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D609" w14:textId="2C29DF0D" w:rsidR="004F0D64" w:rsidRDefault="00977EBE" w:rsidP="006B5A87">
      <w:pPr>
        <w:pStyle w:val="NoSpacing"/>
        <w:rPr>
          <w:rFonts w:asciiTheme="minorHAnsi" w:hAnsiTheme="minorHAnsi" w:cstheme="minorHAnsi"/>
          <w:b/>
          <w:sz w:val="32"/>
          <w:szCs w:val="32"/>
          <w:lang w:val="es-419"/>
        </w:rPr>
      </w:pPr>
      <w:r>
        <w:rPr>
          <w:rFonts w:asciiTheme="minorHAnsi" w:hAnsiTheme="minorHAnsi" w:cstheme="minorHAnsi"/>
          <w:b/>
          <w:noProof/>
          <w:sz w:val="32"/>
          <w:szCs w:val="32"/>
        </w:rPr>
        <mc:AlternateContent>
          <mc:Choice Requires="wps">
            <w:drawing>
              <wp:anchor distT="0" distB="0" distL="114300" distR="114300" simplePos="0" relativeHeight="251669504" behindDoc="0" locked="0" layoutInCell="1" allowOverlap="1" wp14:anchorId="793FD4C5" wp14:editId="0FE8C1A0">
                <wp:simplePos x="0" y="0"/>
                <wp:positionH relativeFrom="column">
                  <wp:posOffset>146050</wp:posOffset>
                </wp:positionH>
                <wp:positionV relativeFrom="paragraph">
                  <wp:posOffset>6350</wp:posOffset>
                </wp:positionV>
                <wp:extent cx="2159000" cy="22606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2159000" cy="2260600"/>
                        </a:xfrm>
                        <a:prstGeom prst="rect">
                          <a:avLst/>
                        </a:prstGeom>
                        <a:solidFill>
                          <a:schemeClr val="lt1"/>
                        </a:solidFill>
                        <a:ln w="6350">
                          <a:solidFill>
                            <a:prstClr val="black"/>
                          </a:solidFill>
                        </a:ln>
                      </wps:spPr>
                      <wps:txbx>
                        <w:txbxContent>
                          <w:p w14:paraId="3109B2F4" w14:textId="3632CCC2" w:rsidR="00977EBE" w:rsidRDefault="00977EBE">
                            <w:pPr>
                              <w:rPr>
                                <w:rFonts w:asciiTheme="minorHAnsi" w:hAnsiTheme="minorHAnsi" w:cstheme="minorHAnsi"/>
                                <w:bCs/>
                                <w:i/>
                                <w:iCs/>
                                <w:sz w:val="28"/>
                                <w:szCs w:val="28"/>
                                <w:lang w:val="es-US"/>
                              </w:rPr>
                            </w:pPr>
                            <w:r w:rsidRPr="00977EBE">
                              <w:rPr>
                                <w:noProof/>
                                <w:lang w:val="es-419"/>
                              </w:rPr>
                              <w:t xml:space="preserve">     </w:t>
                            </w:r>
                            <w:r w:rsidRPr="00943AE3">
                              <w:rPr>
                                <w:noProof/>
                              </w:rPr>
                              <w:drawing>
                                <wp:inline distT="0" distB="0" distL="0" distR="0" wp14:anchorId="3F140866" wp14:editId="085AF0B0">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14:paraId="63763401" w14:textId="0AD42884" w:rsidR="00977EBE" w:rsidRDefault="00977EBE">
                            <w:pPr>
                              <w:rPr>
                                <w:rFonts w:asciiTheme="minorHAnsi" w:hAnsiTheme="minorHAnsi" w:cstheme="minorHAnsi"/>
                                <w:bCs/>
                                <w:i/>
                                <w:iCs/>
                                <w:sz w:val="28"/>
                                <w:szCs w:val="28"/>
                                <w:lang w:val="es-US"/>
                              </w:rPr>
                            </w:pPr>
                            <w:r>
                              <w:rPr>
                                <w:rFonts w:asciiTheme="minorHAnsi" w:hAnsiTheme="minorHAnsi" w:cstheme="minorHAnsi"/>
                                <w:bCs/>
                                <w:i/>
                                <w:iCs/>
                                <w:sz w:val="28"/>
                                <w:szCs w:val="28"/>
                                <w:lang w:val="es-US"/>
                              </w:rPr>
                              <w:t>¡Leer nunca sonó tan bien!</w:t>
                            </w:r>
                          </w:p>
                          <w:p w14:paraId="550FCF1D" w14:textId="77777777" w:rsidR="00977EBE" w:rsidRDefault="00977EBE">
                            <w:pPr>
                              <w:rPr>
                                <w:rFonts w:asciiTheme="minorHAnsi" w:hAnsiTheme="minorHAnsi" w:cstheme="minorHAnsi"/>
                                <w:bCs/>
                                <w:i/>
                                <w:iCs/>
                                <w:sz w:val="28"/>
                                <w:szCs w:val="28"/>
                                <w:lang w:val="es-US"/>
                              </w:rPr>
                            </w:pPr>
                          </w:p>
                          <w:p w14:paraId="7E816A2D" w14:textId="69C0FCB0" w:rsidR="00237236" w:rsidRPr="00237236" w:rsidRDefault="00237236">
                            <w:pPr>
                              <w:rPr>
                                <w:lang w:val="es-419"/>
                              </w:rPr>
                            </w:pPr>
                            <w:r w:rsidRPr="00237236">
                              <w:rPr>
                                <w:noProof/>
                                <w:lang w:val="es-4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3FD4C5" id="_x0000_t202" coordsize="21600,21600" o:spt="202" path="m,l,21600r21600,l21600,xe">
                <v:stroke joinstyle="miter"/>
                <v:path gradientshapeok="t" o:connecttype="rect"/>
              </v:shapetype>
              <v:shape id="Text Box 4" o:spid="_x0000_s1026" type="#_x0000_t202" style="position:absolute;margin-left:11.5pt;margin-top:.5pt;width:170pt;height:17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BSTAIAAKIEAAAOAAAAZHJzL2Uyb0RvYy54bWysVE1v2zAMvQ/YfxB0X+1kabYGdYosRYcB&#10;RVsgHXpWZDkxJouapMTufv2eZCdNu52GXWR+6Yl8JH151TWa7ZXzNZmCj85yzpSRVNZmU/Dvjzcf&#10;PnPmgzCl0GRUwZ+V51fz9+8uWztTY9qSLpVjADF+1tqCb0Owsyzzcqsa4c/IKgNnRa4RAarbZKUT&#10;LdAbnY3zfJq15ErrSCrvYb3unXye8KtKyXBfVV4FpguO3EI6XTrX8czml2K2ccJuazmkIf4hi0bU&#10;Bo8eoa5FEGzn6j+gmlo68lSFM0lNRlVVS5VqQDWj/E01q62wKtUCcrw90uT/H6y82z84VpcFn3Bm&#10;RIMWPaousC/UsUlkp7V+hqCVRVjoYEaXD3YPYyy6q1wTvyiHwQ+en4/cRjAJ43h0fpHncEn4xuNp&#10;PoUC/OzlunU+fFXUsCgU3KF5iVOxv/WhDz2ExNc86bq8qbVOShwYtdSO7QVarUNKEuCvorRhbcGn&#10;H8/zBPzKF6GP99dayB9DeidRwNMGOUdS+uKjFLp1NzC1pvIZRDnqB81beVMD91b48CAcJgsEYFvC&#10;PY5KE5KhQeJsS+7X3+wxHg2Hl7MWk1pw/3MnnOJMfzMYhYvRZBJHOymT809jKO7Usz71mF2zJDA0&#10;wl5amcQYH/RBrBw1T1iqRXwVLmEk3i54OIjL0O8PllKqxSIFYZitCLdmZWWEjh2JfD52T8LZoZ8B&#10;o3BHh5kWszdt7WPjTUOLXaCqTj2PBPesDrxjEdLUDEsbN+1UT1Evv5b5bwAAAP//AwBQSwMEFAAG&#10;AAgAAAAhAKefI8rZAAAACAEAAA8AAABkcnMvZG93bnJldi54bWxMT01PwzAMvSPxHyIjcWMpmxhd&#10;13QCNLhw2kCcvcZLI5qkSrKu/Hu8E5zs52e9j3ozuV6MFJMNXsH9rABBvg3aeqPg8+P1rgSRMnqN&#10;ffCk4IcSbJrrqxorHc5+R+M+G8EiPlWooMt5qKRMbUcO0ywM5Jk7hugwM4xG6ohnFne9nBfFUjq0&#10;nh06HOilo/Z7f3IKts9mZdoSY7cttbXj9HV8N29K3d5MT2sQmab89wyX+BwdGs50CCevk+gVzBdc&#10;JfOdB9OL5QUfeHl4LEA2tfxfoPkFAAD//wMAUEsBAi0AFAAGAAgAAAAhALaDOJL+AAAA4QEAABMA&#10;AAAAAAAAAAAAAAAAAAAAAFtDb250ZW50X1R5cGVzXS54bWxQSwECLQAUAAYACAAAACEAOP0h/9YA&#10;AACUAQAACwAAAAAAAAAAAAAAAAAvAQAAX3JlbHMvLnJlbHNQSwECLQAUAAYACAAAACEAS0xAUkwC&#10;AACiBAAADgAAAAAAAAAAAAAAAAAuAgAAZHJzL2Uyb0RvYy54bWxQSwECLQAUAAYACAAAACEAp58j&#10;ytkAAAAIAQAADwAAAAAAAAAAAAAAAACmBAAAZHJzL2Rvd25yZXYueG1sUEsFBgAAAAAEAAQA8wAA&#10;AKwFAAAAAA==&#10;" fillcolor="white [3201]" strokeweight=".5pt">
                <v:textbox>
                  <w:txbxContent>
                    <w:p w14:paraId="3109B2F4" w14:textId="3632CCC2" w:rsidR="00977EBE" w:rsidRDefault="00977EBE">
                      <w:pPr>
                        <w:rPr>
                          <w:rFonts w:asciiTheme="minorHAnsi" w:hAnsiTheme="minorHAnsi" w:cstheme="minorHAnsi"/>
                          <w:bCs/>
                          <w:i/>
                          <w:iCs/>
                          <w:sz w:val="28"/>
                          <w:szCs w:val="28"/>
                          <w:lang w:val="es-US"/>
                        </w:rPr>
                      </w:pPr>
                      <w:r w:rsidRPr="00977EBE">
                        <w:rPr>
                          <w:noProof/>
                          <w:lang w:val="es-419"/>
                        </w:rPr>
                        <w:t xml:space="preserve">     </w:t>
                      </w:r>
                      <w:r w:rsidRPr="00943AE3">
                        <w:rPr>
                          <w:noProof/>
                        </w:rPr>
                        <w:drawing>
                          <wp:inline distT="0" distB="0" distL="0" distR="0" wp14:anchorId="3F140866" wp14:editId="085AF0B0">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14:paraId="63763401" w14:textId="0AD42884" w:rsidR="00977EBE" w:rsidRDefault="00977EBE">
                      <w:pPr>
                        <w:rPr>
                          <w:rFonts w:asciiTheme="minorHAnsi" w:hAnsiTheme="minorHAnsi" w:cstheme="minorHAnsi"/>
                          <w:bCs/>
                          <w:i/>
                          <w:iCs/>
                          <w:sz w:val="28"/>
                          <w:szCs w:val="28"/>
                          <w:lang w:val="es-US"/>
                        </w:rPr>
                      </w:pPr>
                      <w:r>
                        <w:rPr>
                          <w:rFonts w:asciiTheme="minorHAnsi" w:hAnsiTheme="minorHAnsi" w:cstheme="minorHAnsi"/>
                          <w:bCs/>
                          <w:i/>
                          <w:iCs/>
                          <w:sz w:val="28"/>
                          <w:szCs w:val="28"/>
                          <w:lang w:val="es-US"/>
                        </w:rPr>
                        <w:t>¡Leer nunca sonó tan bien!</w:t>
                      </w:r>
                    </w:p>
                    <w:p w14:paraId="550FCF1D" w14:textId="77777777" w:rsidR="00977EBE" w:rsidRDefault="00977EBE">
                      <w:pPr>
                        <w:rPr>
                          <w:rFonts w:asciiTheme="minorHAnsi" w:hAnsiTheme="minorHAnsi" w:cstheme="minorHAnsi"/>
                          <w:bCs/>
                          <w:i/>
                          <w:iCs/>
                          <w:sz w:val="28"/>
                          <w:szCs w:val="28"/>
                          <w:lang w:val="es-US"/>
                        </w:rPr>
                      </w:pPr>
                    </w:p>
                    <w:p w14:paraId="7E816A2D" w14:textId="69C0FCB0" w:rsidR="00237236" w:rsidRPr="00237236" w:rsidRDefault="00237236">
                      <w:pPr>
                        <w:rPr>
                          <w:lang w:val="es-419"/>
                        </w:rPr>
                      </w:pPr>
                      <w:r w:rsidRPr="00237236">
                        <w:rPr>
                          <w:noProof/>
                          <w:lang w:val="es-419"/>
                        </w:rPr>
                        <w:t xml:space="preserve">      </w:t>
                      </w:r>
                    </w:p>
                  </w:txbxContent>
                </v:textbox>
              </v:shape>
            </w:pict>
          </mc:Fallback>
        </mc:AlternateContent>
      </w:r>
      <w:r w:rsidR="00237236">
        <w:rPr>
          <w:rFonts w:asciiTheme="minorHAnsi" w:hAnsiTheme="minorHAnsi" w:cstheme="minorHAnsi"/>
          <w:b/>
          <w:noProof/>
          <w:sz w:val="32"/>
          <w:szCs w:val="32"/>
        </w:rPr>
        <mc:AlternateContent>
          <mc:Choice Requires="wps">
            <w:drawing>
              <wp:anchor distT="0" distB="0" distL="114300" distR="114300" simplePos="0" relativeHeight="251670528" behindDoc="0" locked="0" layoutInCell="1" allowOverlap="1" wp14:anchorId="70E7BD64" wp14:editId="29D90610">
                <wp:simplePos x="0" y="0"/>
                <wp:positionH relativeFrom="column">
                  <wp:posOffset>2590800</wp:posOffset>
                </wp:positionH>
                <wp:positionV relativeFrom="paragraph">
                  <wp:posOffset>6350</wp:posOffset>
                </wp:positionV>
                <wp:extent cx="4425950" cy="23749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425950" cy="2374900"/>
                        </a:xfrm>
                        <a:prstGeom prst="rect">
                          <a:avLst/>
                        </a:prstGeom>
                        <a:solidFill>
                          <a:schemeClr val="lt1"/>
                        </a:solidFill>
                        <a:ln w="6350">
                          <a:noFill/>
                        </a:ln>
                      </wps:spPr>
                      <wps:txbx>
                        <w:txbxContent>
                          <w:p w14:paraId="09BDDCD2" w14:textId="77777777" w:rsidR="00237236" w:rsidRPr="00237236" w:rsidRDefault="00237236" w:rsidP="00237236">
                            <w:pPr>
                              <w:jc w:val="center"/>
                              <w:rPr>
                                <w:rFonts w:asciiTheme="minorHAnsi" w:hAnsiTheme="minorHAnsi" w:cstheme="minorHAnsi"/>
                                <w:b/>
                                <w:i/>
                                <w:lang w:val="es-US"/>
                              </w:rPr>
                            </w:pPr>
                          </w:p>
                          <w:p w14:paraId="7C4E6A6E" w14:textId="6AB3AB41" w:rsidR="00237236" w:rsidRDefault="00237236" w:rsidP="00237236">
                            <w:pPr>
                              <w:jc w:val="center"/>
                              <w:rPr>
                                <w:rFonts w:asciiTheme="minorHAnsi" w:hAnsiTheme="minorHAnsi" w:cstheme="minorHAnsi"/>
                                <w:b/>
                                <w:i/>
                                <w:sz w:val="72"/>
                                <w:szCs w:val="72"/>
                                <w:lang w:val="es-US"/>
                              </w:rPr>
                            </w:pPr>
                            <w:r w:rsidRPr="00237236">
                              <w:rPr>
                                <w:rFonts w:asciiTheme="minorHAnsi" w:hAnsiTheme="minorHAnsi" w:cstheme="minorHAnsi"/>
                                <w:b/>
                                <w:i/>
                                <w:sz w:val="72"/>
                                <w:szCs w:val="72"/>
                                <w:lang w:val="es-US"/>
                              </w:rPr>
                              <w:t>TOCA Y ESCUCHA</w:t>
                            </w:r>
                          </w:p>
                          <w:p w14:paraId="0CFEC79D" w14:textId="276B36F9" w:rsidR="00237236" w:rsidRDefault="00237236" w:rsidP="00237236">
                            <w:pPr>
                              <w:jc w:val="center"/>
                              <w:rPr>
                                <w:rFonts w:asciiTheme="minorHAnsi" w:hAnsiTheme="minorHAnsi" w:cstheme="minorHAnsi"/>
                                <w:b/>
                                <w:sz w:val="44"/>
                                <w:szCs w:val="44"/>
                                <w:lang w:val="es-419"/>
                              </w:rPr>
                            </w:pPr>
                            <w:proofErr w:type="spellStart"/>
                            <w:r w:rsidRPr="00237236">
                              <w:rPr>
                                <w:rFonts w:asciiTheme="minorHAnsi" w:hAnsiTheme="minorHAnsi" w:cstheme="minorHAnsi"/>
                                <w:b/>
                                <w:sz w:val="44"/>
                                <w:szCs w:val="44"/>
                                <w:lang w:val="es-US"/>
                              </w:rPr>
                              <w:t>Bolet</w:t>
                            </w:r>
                            <w:r w:rsidRPr="00237236">
                              <w:rPr>
                                <w:rFonts w:asciiTheme="minorHAnsi" w:hAnsiTheme="minorHAnsi" w:cstheme="minorHAnsi"/>
                                <w:b/>
                                <w:sz w:val="44"/>
                                <w:szCs w:val="44"/>
                                <w:lang w:val="es-419"/>
                              </w:rPr>
                              <w:t>ín</w:t>
                            </w:r>
                            <w:proofErr w:type="spellEnd"/>
                            <w:r w:rsidRPr="00237236">
                              <w:rPr>
                                <w:rFonts w:asciiTheme="minorHAnsi" w:hAnsiTheme="minorHAnsi" w:cstheme="minorHAnsi"/>
                                <w:b/>
                                <w:sz w:val="44"/>
                                <w:szCs w:val="44"/>
                                <w:lang w:val="es-419"/>
                              </w:rPr>
                              <w:t xml:space="preserve"> Noticiero de la </w:t>
                            </w:r>
                          </w:p>
                          <w:p w14:paraId="5728AD8C" w14:textId="606C9FCD" w:rsidR="00237236" w:rsidRDefault="00237236" w:rsidP="00237236">
                            <w:pPr>
                              <w:jc w:val="center"/>
                              <w:rPr>
                                <w:rFonts w:asciiTheme="minorHAnsi" w:hAnsiTheme="minorHAnsi" w:cstheme="minorHAnsi"/>
                                <w:b/>
                                <w:sz w:val="52"/>
                                <w:szCs w:val="52"/>
                                <w:lang w:val="es-419"/>
                              </w:rPr>
                            </w:pPr>
                            <w:r w:rsidRPr="00237236">
                              <w:rPr>
                                <w:rFonts w:asciiTheme="minorHAnsi" w:hAnsiTheme="minorHAnsi" w:cstheme="minorHAnsi"/>
                                <w:b/>
                                <w:sz w:val="52"/>
                                <w:szCs w:val="52"/>
                                <w:lang w:val="es-419"/>
                              </w:rPr>
                              <w:t>Biblioteca de Libros Parlantes</w:t>
                            </w:r>
                          </w:p>
                          <w:p w14:paraId="423B7070" w14:textId="47F7D71F" w:rsidR="00237236" w:rsidRPr="00237236" w:rsidRDefault="00237236" w:rsidP="00237236">
                            <w:pPr>
                              <w:jc w:val="center"/>
                              <w:rPr>
                                <w:rFonts w:asciiTheme="minorHAnsi" w:hAnsiTheme="minorHAnsi" w:cstheme="minorHAnsi"/>
                                <w:b/>
                                <w:sz w:val="44"/>
                                <w:szCs w:val="44"/>
                                <w:lang w:val="es-419"/>
                              </w:rPr>
                            </w:pPr>
                            <w:r>
                              <w:rPr>
                                <w:rFonts w:asciiTheme="minorHAnsi" w:hAnsiTheme="minorHAnsi" w:cstheme="minorHAnsi"/>
                                <w:b/>
                                <w:sz w:val="44"/>
                                <w:szCs w:val="44"/>
                                <w:lang w:val="es-419"/>
                              </w:rPr>
                              <w:t>Otoño del 2017</w:t>
                            </w:r>
                          </w:p>
                          <w:p w14:paraId="48911F19" w14:textId="77777777" w:rsidR="00237236" w:rsidRPr="00FD24BC" w:rsidRDefault="00237236" w:rsidP="00237236">
                            <w:pPr>
                              <w:rPr>
                                <w:rFonts w:ascii="Arial" w:hAnsi="Arial" w:cs="Arial"/>
                                <w:b/>
                                <w:i/>
                                <w:lang w:val="es-US"/>
                              </w:rPr>
                            </w:pPr>
                          </w:p>
                          <w:p w14:paraId="7FC95DAC" w14:textId="77777777" w:rsidR="00237236" w:rsidRPr="00237236" w:rsidRDefault="00237236" w:rsidP="00237236">
                            <w:pPr>
                              <w:jc w:val="cente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E7BD64" id="Text Box 6" o:spid="_x0000_s1027" type="#_x0000_t202" style="position:absolute;margin-left:204pt;margin-top:.5pt;width:348.5pt;height:18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UHRAIAAIEEAAAOAAAAZHJzL2Uyb0RvYy54bWysVE1v2zAMvQ/YfxB0X5ykSbsadYqsRYcB&#10;QVsgHXpWZLk2IIuapMTOfv2e5CTtup2GXWSKpPjxHumr677VbKecb8gUfDIac6aMpLIxLwX//nT3&#10;6TNnPghTCk1GFXyvPL9efPxw1dlcTakmXSrHEMT4vLMFr0OweZZ5WatW+BFZZWCsyLUi4OpestKJ&#10;DtFbnU3H4/OsI1daR1J5D+3tYOSLFL+qlAwPVeVVYLrgqC2k06VzE89scSXyFyds3chDGeIfqmhF&#10;Y5D0FOpWBMG2rvkjVNtIR56qMJLUZlRVjVSpB3QzGb/rZl0Lq1IvAMfbE0z+/4WV97tHx5qy4Oec&#10;GdGCoifVB/aFenYe0emsz+G0tnALPdRg+aj3UMam+8q18Yt2GOzAeX/CNgaTUM5m0/nlHCYJ2/Ts&#10;YnY5Tuhnr8+t8+GropZFoeAO5CVMxW7lA0qB69ElZvOkm/Ku0Tpd4sCoG+3YToBqHVKRePGblzas&#10;Q6dnqCM+MhSfD5G1QYLY7NBUlEK/6RM0p4Y3VO6Bg6NhjryVdw1qXQkfHoXD4KA/LEN4wFFpQi46&#10;SJzV5H7+TR/9wSesnHUYxIL7H1vhFGf6mwHTl5PZLE5uuszmF1Nc3FvL5q3FbNsbAgATrJ2VSYz+&#10;QR/FylH7jJ1ZxqwwCSORu+DhKN6EYT2wc1Itl8kJs2pFWJm1lTF0xC4y8dQ/C2cPdAUwfU/HkRX5&#10;O9YG3wH15TZQ1SRKI84Dqgf4MeeJ6cNOxkV6e09er3+OxS8AAAD//wMAUEsDBBQABgAIAAAAIQC/&#10;3MvF4AAAAAoBAAAPAAAAZHJzL2Rvd25yZXYueG1sTI/NTsMwEITvSLyDtUhcUGuXUFqFOBVC/Ei9&#10;0RQQNzdekoh4HcVuEt6e7QlOO6tvNTuTbSbXigH70HjSsJgrEEiltw1VGvbF02wNIkRD1rSeUMMP&#10;Btjk52eZSa0f6RWHXawEm1BIjYY6xi6VMpQ1OhPmvkNi9uV7ZyKvfSVtb0Y2d628VupWOtMQf6hN&#10;hw81lt+7o9PweVV9bMP0/DYmy6R7fBmK1bsttL68mO7vQESc4t8xnOJzdMg508EfyQbRarhRa+4S&#10;GfA48YVasjpoSFYsZJ7J/xXyXwAAAP//AwBQSwECLQAUAAYACAAAACEAtoM4kv4AAADhAQAAEwAA&#10;AAAAAAAAAAAAAAAAAAAAW0NvbnRlbnRfVHlwZXNdLnhtbFBLAQItABQABgAIAAAAIQA4/SH/1gAA&#10;AJQBAAALAAAAAAAAAAAAAAAAAC8BAABfcmVscy8ucmVsc1BLAQItABQABgAIAAAAIQDZqIUHRAIA&#10;AIEEAAAOAAAAAAAAAAAAAAAAAC4CAABkcnMvZTJvRG9jLnhtbFBLAQItABQABgAIAAAAIQC/3MvF&#10;4AAAAAoBAAAPAAAAAAAAAAAAAAAAAJ4EAABkcnMvZG93bnJldi54bWxQSwUGAAAAAAQABADzAAAA&#10;qwUAAAAA&#10;" fillcolor="white [3201]" stroked="f" strokeweight=".5pt">
                <v:textbox>
                  <w:txbxContent>
                    <w:p w14:paraId="09BDDCD2" w14:textId="77777777" w:rsidR="00237236" w:rsidRPr="00237236" w:rsidRDefault="00237236" w:rsidP="00237236">
                      <w:pPr>
                        <w:jc w:val="center"/>
                        <w:rPr>
                          <w:rFonts w:asciiTheme="minorHAnsi" w:hAnsiTheme="minorHAnsi" w:cstheme="minorHAnsi"/>
                          <w:b/>
                          <w:i/>
                          <w:lang w:val="es-US"/>
                        </w:rPr>
                      </w:pPr>
                    </w:p>
                    <w:p w14:paraId="7C4E6A6E" w14:textId="6AB3AB41" w:rsidR="00237236" w:rsidRDefault="00237236" w:rsidP="00237236">
                      <w:pPr>
                        <w:jc w:val="center"/>
                        <w:rPr>
                          <w:rFonts w:asciiTheme="minorHAnsi" w:hAnsiTheme="minorHAnsi" w:cstheme="minorHAnsi"/>
                          <w:b/>
                          <w:i/>
                          <w:sz w:val="72"/>
                          <w:szCs w:val="72"/>
                          <w:lang w:val="es-US"/>
                        </w:rPr>
                      </w:pPr>
                      <w:r w:rsidRPr="00237236">
                        <w:rPr>
                          <w:rFonts w:asciiTheme="minorHAnsi" w:hAnsiTheme="minorHAnsi" w:cstheme="minorHAnsi"/>
                          <w:b/>
                          <w:i/>
                          <w:sz w:val="72"/>
                          <w:szCs w:val="72"/>
                          <w:lang w:val="es-US"/>
                        </w:rPr>
                        <w:t>TOCA Y ESCUCHA</w:t>
                      </w:r>
                    </w:p>
                    <w:p w14:paraId="0CFEC79D" w14:textId="276B36F9" w:rsidR="00237236" w:rsidRDefault="00237236" w:rsidP="00237236">
                      <w:pPr>
                        <w:jc w:val="center"/>
                        <w:rPr>
                          <w:rFonts w:asciiTheme="minorHAnsi" w:hAnsiTheme="minorHAnsi" w:cstheme="minorHAnsi"/>
                          <w:b/>
                          <w:sz w:val="44"/>
                          <w:szCs w:val="44"/>
                          <w:lang w:val="es-419"/>
                        </w:rPr>
                      </w:pPr>
                      <w:r w:rsidRPr="00237236">
                        <w:rPr>
                          <w:rFonts w:asciiTheme="minorHAnsi" w:hAnsiTheme="minorHAnsi" w:cstheme="minorHAnsi"/>
                          <w:b/>
                          <w:sz w:val="44"/>
                          <w:szCs w:val="44"/>
                          <w:lang w:val="es-US"/>
                        </w:rPr>
                        <w:t>Bolet</w:t>
                      </w:r>
                      <w:r w:rsidRPr="00237236">
                        <w:rPr>
                          <w:rFonts w:asciiTheme="minorHAnsi" w:hAnsiTheme="minorHAnsi" w:cstheme="minorHAnsi"/>
                          <w:b/>
                          <w:sz w:val="44"/>
                          <w:szCs w:val="44"/>
                          <w:lang w:val="es-419"/>
                        </w:rPr>
                        <w:t xml:space="preserve">ín Noticiero de la </w:t>
                      </w:r>
                    </w:p>
                    <w:p w14:paraId="5728AD8C" w14:textId="606C9FCD" w:rsidR="00237236" w:rsidRDefault="00237236" w:rsidP="00237236">
                      <w:pPr>
                        <w:jc w:val="center"/>
                        <w:rPr>
                          <w:rFonts w:asciiTheme="minorHAnsi" w:hAnsiTheme="minorHAnsi" w:cstheme="minorHAnsi"/>
                          <w:b/>
                          <w:sz w:val="52"/>
                          <w:szCs w:val="52"/>
                          <w:lang w:val="es-419"/>
                        </w:rPr>
                      </w:pPr>
                      <w:r w:rsidRPr="00237236">
                        <w:rPr>
                          <w:rFonts w:asciiTheme="minorHAnsi" w:hAnsiTheme="minorHAnsi" w:cstheme="minorHAnsi"/>
                          <w:b/>
                          <w:sz w:val="52"/>
                          <w:szCs w:val="52"/>
                          <w:lang w:val="es-419"/>
                        </w:rPr>
                        <w:t>Biblioteca de Libros Parlantes</w:t>
                      </w:r>
                    </w:p>
                    <w:p w14:paraId="423B7070" w14:textId="47F7D71F" w:rsidR="00237236" w:rsidRPr="00237236" w:rsidRDefault="00237236" w:rsidP="00237236">
                      <w:pPr>
                        <w:jc w:val="center"/>
                        <w:rPr>
                          <w:rFonts w:asciiTheme="minorHAnsi" w:hAnsiTheme="minorHAnsi" w:cstheme="minorHAnsi"/>
                          <w:b/>
                          <w:sz w:val="44"/>
                          <w:szCs w:val="44"/>
                          <w:lang w:val="es-419"/>
                        </w:rPr>
                      </w:pPr>
                      <w:r>
                        <w:rPr>
                          <w:rFonts w:asciiTheme="minorHAnsi" w:hAnsiTheme="minorHAnsi" w:cstheme="minorHAnsi"/>
                          <w:b/>
                          <w:sz w:val="44"/>
                          <w:szCs w:val="44"/>
                          <w:lang w:val="es-419"/>
                        </w:rPr>
                        <w:t>Otoño del 2017</w:t>
                      </w:r>
                    </w:p>
                    <w:p w14:paraId="48911F19" w14:textId="77777777" w:rsidR="00237236" w:rsidRPr="00FD24BC" w:rsidRDefault="00237236" w:rsidP="00237236">
                      <w:pPr>
                        <w:rPr>
                          <w:rFonts w:ascii="Arial" w:hAnsi="Arial" w:cs="Arial"/>
                          <w:b/>
                          <w:i/>
                          <w:lang w:val="es-US"/>
                        </w:rPr>
                      </w:pPr>
                    </w:p>
                    <w:p w14:paraId="7FC95DAC" w14:textId="77777777" w:rsidR="00237236" w:rsidRPr="00237236" w:rsidRDefault="00237236" w:rsidP="00237236">
                      <w:pPr>
                        <w:jc w:val="center"/>
                        <w:rPr>
                          <w:lang w:val="es-419"/>
                        </w:rPr>
                      </w:pPr>
                    </w:p>
                  </w:txbxContent>
                </v:textbox>
              </v:shape>
            </w:pict>
          </mc:Fallback>
        </mc:AlternateContent>
      </w:r>
      <w:r w:rsidR="00237236">
        <w:rPr>
          <w:rFonts w:asciiTheme="minorHAnsi" w:hAnsiTheme="minorHAnsi" w:cstheme="minorHAnsi"/>
          <w:b/>
          <w:sz w:val="32"/>
          <w:szCs w:val="32"/>
          <w:lang w:val="es-419"/>
        </w:rPr>
        <w:t xml:space="preserve">                                                                    </w:t>
      </w:r>
    </w:p>
    <w:p w14:paraId="529B7AF5" w14:textId="2364A312" w:rsidR="00237236" w:rsidRDefault="00237236" w:rsidP="006B5A87">
      <w:pPr>
        <w:pStyle w:val="NoSpacing"/>
        <w:rPr>
          <w:rFonts w:asciiTheme="minorHAnsi" w:hAnsiTheme="minorHAnsi" w:cstheme="minorHAnsi"/>
          <w:b/>
          <w:sz w:val="32"/>
          <w:szCs w:val="32"/>
          <w:lang w:val="es-419"/>
        </w:rPr>
      </w:pPr>
    </w:p>
    <w:p w14:paraId="66D0BAFC" w14:textId="0A93362E" w:rsidR="00237236" w:rsidRDefault="00237236" w:rsidP="006B5A87">
      <w:pPr>
        <w:pStyle w:val="NoSpacing"/>
        <w:rPr>
          <w:rFonts w:asciiTheme="minorHAnsi" w:hAnsiTheme="minorHAnsi" w:cstheme="minorHAnsi"/>
          <w:b/>
          <w:sz w:val="32"/>
          <w:szCs w:val="32"/>
          <w:lang w:val="es-419"/>
        </w:rPr>
      </w:pPr>
    </w:p>
    <w:p w14:paraId="4C922B9F" w14:textId="68B83325" w:rsidR="00237236" w:rsidRDefault="00237236" w:rsidP="006B5A87">
      <w:pPr>
        <w:pStyle w:val="NoSpacing"/>
        <w:rPr>
          <w:rFonts w:asciiTheme="minorHAnsi" w:hAnsiTheme="minorHAnsi" w:cstheme="minorHAnsi"/>
          <w:b/>
          <w:sz w:val="32"/>
          <w:szCs w:val="32"/>
          <w:lang w:val="es-419"/>
        </w:rPr>
      </w:pPr>
    </w:p>
    <w:p w14:paraId="7D8F07A0" w14:textId="7CE3610A" w:rsidR="00237236" w:rsidRDefault="00237236" w:rsidP="006B5A87">
      <w:pPr>
        <w:pStyle w:val="NoSpacing"/>
        <w:rPr>
          <w:rFonts w:asciiTheme="minorHAnsi" w:hAnsiTheme="minorHAnsi" w:cstheme="minorHAnsi"/>
          <w:b/>
          <w:sz w:val="32"/>
          <w:szCs w:val="32"/>
          <w:lang w:val="es-419"/>
        </w:rPr>
      </w:pPr>
    </w:p>
    <w:p w14:paraId="3A0EB6EB" w14:textId="18B58D65" w:rsidR="00237236" w:rsidRDefault="00237236" w:rsidP="006B5A87">
      <w:pPr>
        <w:pStyle w:val="NoSpacing"/>
        <w:rPr>
          <w:rFonts w:asciiTheme="minorHAnsi" w:hAnsiTheme="minorHAnsi" w:cstheme="minorHAnsi"/>
          <w:b/>
          <w:sz w:val="32"/>
          <w:szCs w:val="32"/>
          <w:lang w:val="es-419"/>
        </w:rPr>
      </w:pPr>
    </w:p>
    <w:p w14:paraId="07FE19A9" w14:textId="28DA2AB7" w:rsidR="00237236" w:rsidRDefault="00237236" w:rsidP="006B5A87">
      <w:pPr>
        <w:pStyle w:val="NoSpacing"/>
        <w:rPr>
          <w:rFonts w:asciiTheme="minorHAnsi" w:hAnsiTheme="minorHAnsi" w:cstheme="minorHAnsi"/>
          <w:b/>
          <w:sz w:val="32"/>
          <w:szCs w:val="32"/>
          <w:lang w:val="es-419"/>
        </w:rPr>
      </w:pPr>
    </w:p>
    <w:p w14:paraId="54A58912" w14:textId="3D5FF5C3" w:rsidR="00237236" w:rsidRDefault="00237236" w:rsidP="006B5A87">
      <w:pPr>
        <w:pStyle w:val="NoSpacing"/>
        <w:rPr>
          <w:rFonts w:asciiTheme="minorHAnsi" w:hAnsiTheme="minorHAnsi" w:cstheme="minorHAnsi"/>
          <w:b/>
          <w:sz w:val="32"/>
          <w:szCs w:val="32"/>
          <w:lang w:val="es-419"/>
        </w:rPr>
      </w:pPr>
    </w:p>
    <w:p w14:paraId="25641B79" w14:textId="10352C36" w:rsidR="00237236" w:rsidRDefault="00237236" w:rsidP="006B5A87">
      <w:pPr>
        <w:pStyle w:val="NoSpacing"/>
        <w:rPr>
          <w:rFonts w:asciiTheme="minorHAnsi" w:hAnsiTheme="minorHAnsi" w:cstheme="minorHAnsi"/>
          <w:b/>
          <w:sz w:val="32"/>
          <w:szCs w:val="32"/>
          <w:lang w:val="es-419"/>
        </w:rPr>
      </w:pPr>
    </w:p>
    <w:p w14:paraId="01D9CFD9" w14:textId="109146C2" w:rsidR="00237236" w:rsidRDefault="00237236" w:rsidP="004C6108">
      <w:pPr>
        <w:rPr>
          <w:rFonts w:cs="Arial"/>
          <w:bCs/>
          <w:i/>
          <w:iCs/>
          <w:sz w:val="28"/>
          <w:szCs w:val="28"/>
          <w:lang w:val="es-US"/>
        </w:rPr>
      </w:pPr>
      <w:r w:rsidRPr="00FD24BC">
        <w:rPr>
          <w:rFonts w:cs="Arial"/>
          <w:bCs/>
          <w:i/>
          <w:iCs/>
          <w:sz w:val="28"/>
          <w:szCs w:val="28"/>
          <w:lang w:val="es-US"/>
        </w:rPr>
        <w:t xml:space="preserve">       </w:t>
      </w:r>
    </w:p>
    <w:p w14:paraId="7382338A" w14:textId="77777777" w:rsidR="00237236" w:rsidRPr="00977EBE" w:rsidRDefault="00237236" w:rsidP="00237236">
      <w:pPr>
        <w:jc w:val="center"/>
        <w:rPr>
          <w:rFonts w:cs="Arial"/>
          <w:bCs/>
          <w:i/>
          <w:iCs/>
          <w:sz w:val="16"/>
          <w:szCs w:val="16"/>
          <w:lang w:val="es-US"/>
        </w:rPr>
      </w:pPr>
    </w:p>
    <w:p w14:paraId="58DA8662" w14:textId="004657CA" w:rsidR="00AE48FF" w:rsidRDefault="00C901AA" w:rsidP="006B5A87">
      <w:pPr>
        <w:pStyle w:val="NoSpacing"/>
        <w:rPr>
          <w:rFonts w:asciiTheme="minorHAnsi" w:hAnsiTheme="minorHAnsi" w:cstheme="minorHAnsi"/>
          <w:b/>
          <w:sz w:val="32"/>
          <w:szCs w:val="32"/>
          <w:lang w:val="es-419"/>
        </w:rPr>
      </w:pPr>
      <w:r>
        <w:rPr>
          <w:rFonts w:asciiTheme="minorHAnsi" w:hAnsiTheme="minorHAnsi" w:cstheme="minorHAnsi"/>
          <w:b/>
          <w:sz w:val="32"/>
          <w:szCs w:val="32"/>
          <w:lang w:val="es-419"/>
        </w:rPr>
        <w:t>Ayu</w:t>
      </w:r>
      <w:r w:rsidR="00977EBE">
        <w:rPr>
          <w:rFonts w:asciiTheme="minorHAnsi" w:hAnsiTheme="minorHAnsi" w:cstheme="minorHAnsi"/>
          <w:b/>
          <w:sz w:val="32"/>
          <w:szCs w:val="32"/>
          <w:lang w:val="es-419"/>
        </w:rPr>
        <w:t>d</w:t>
      </w:r>
      <w:r w:rsidR="00CB1CCE">
        <w:rPr>
          <w:rFonts w:asciiTheme="minorHAnsi" w:hAnsiTheme="minorHAnsi" w:cstheme="minorHAnsi"/>
          <w:b/>
          <w:sz w:val="32"/>
          <w:szCs w:val="32"/>
          <w:lang w:val="es-419"/>
        </w:rPr>
        <w:t>a</w:t>
      </w:r>
      <w:r w:rsidR="00977EBE">
        <w:rPr>
          <w:rFonts w:asciiTheme="minorHAnsi" w:hAnsiTheme="minorHAnsi" w:cstheme="minorHAnsi"/>
          <w:b/>
          <w:sz w:val="32"/>
          <w:szCs w:val="32"/>
          <w:lang w:val="es-419"/>
        </w:rPr>
        <w:t xml:space="preserve"> con la e</w:t>
      </w:r>
      <w:r w:rsidR="00AE48FF">
        <w:rPr>
          <w:rFonts w:asciiTheme="minorHAnsi" w:hAnsiTheme="minorHAnsi" w:cstheme="minorHAnsi"/>
          <w:b/>
          <w:sz w:val="32"/>
          <w:szCs w:val="32"/>
          <w:lang w:val="es-419"/>
        </w:rPr>
        <w:t>ncuesta</w:t>
      </w:r>
      <w:r w:rsidR="00977EBE">
        <w:rPr>
          <w:rFonts w:asciiTheme="minorHAnsi" w:hAnsiTheme="minorHAnsi" w:cstheme="minorHAnsi"/>
          <w:b/>
          <w:sz w:val="32"/>
          <w:szCs w:val="32"/>
          <w:lang w:val="es-419"/>
        </w:rPr>
        <w:t>, por favor</w:t>
      </w:r>
    </w:p>
    <w:p w14:paraId="6D50ECBA" w14:textId="77777777" w:rsidR="004C6108" w:rsidRPr="004C6108" w:rsidRDefault="004C6108" w:rsidP="006B5A87">
      <w:pPr>
        <w:pStyle w:val="NoSpacing"/>
        <w:rPr>
          <w:rFonts w:asciiTheme="minorHAnsi" w:hAnsiTheme="minorHAnsi" w:cstheme="minorHAnsi"/>
          <w:b/>
          <w:sz w:val="16"/>
          <w:szCs w:val="16"/>
          <w:lang w:val="es-419"/>
        </w:rPr>
      </w:pPr>
    </w:p>
    <w:p w14:paraId="6B25A2D2" w14:textId="0A1F6D76" w:rsidR="00977EBE" w:rsidRDefault="006B5A87" w:rsidP="004F0D64">
      <w:pPr>
        <w:pStyle w:val="NoSpacing"/>
        <w:rPr>
          <w:rFonts w:asciiTheme="minorHAnsi" w:hAnsiTheme="minorHAnsi" w:cstheme="minorHAnsi"/>
          <w:sz w:val="28"/>
          <w:szCs w:val="28"/>
          <w:lang w:val="es-419"/>
        </w:rPr>
      </w:pPr>
      <w:r w:rsidRPr="004F0D64">
        <w:rPr>
          <w:rFonts w:asciiTheme="minorHAnsi" w:hAnsiTheme="minorHAnsi" w:cstheme="minorHAnsi"/>
          <w:sz w:val="28"/>
          <w:szCs w:val="28"/>
          <w:lang w:val="es-419"/>
        </w:rPr>
        <w:t xml:space="preserve">Solicitamos su colaboración con una encuesta sobre los servicios de la Biblioteca. </w:t>
      </w:r>
      <w:r w:rsidR="00977EBE">
        <w:rPr>
          <w:rFonts w:asciiTheme="minorHAnsi" w:hAnsiTheme="minorHAnsi" w:cstheme="minorHAnsi"/>
          <w:sz w:val="28"/>
          <w:szCs w:val="28"/>
          <w:lang w:val="es-419"/>
        </w:rPr>
        <w:t xml:space="preserve">El </w:t>
      </w:r>
      <w:r w:rsidR="004F0D64" w:rsidRPr="004F0D64">
        <w:rPr>
          <w:rFonts w:asciiTheme="minorHAnsi" w:hAnsiTheme="minorHAnsi" w:cstheme="minorHAnsi"/>
          <w:sz w:val="28"/>
          <w:szCs w:val="28"/>
          <w:lang w:val="es-419"/>
        </w:rPr>
        <w:t>cuestionario</w:t>
      </w:r>
      <w:r w:rsidR="00977EBE">
        <w:rPr>
          <w:rFonts w:asciiTheme="minorHAnsi" w:hAnsiTheme="minorHAnsi" w:cstheme="minorHAnsi"/>
          <w:sz w:val="28"/>
          <w:szCs w:val="28"/>
          <w:lang w:val="es-419"/>
        </w:rPr>
        <w:t xml:space="preserve"> </w:t>
      </w:r>
      <w:r w:rsidR="00C901AA">
        <w:rPr>
          <w:rFonts w:asciiTheme="minorHAnsi" w:hAnsiTheme="minorHAnsi" w:cstheme="minorHAnsi"/>
          <w:sz w:val="28"/>
          <w:szCs w:val="28"/>
          <w:lang w:val="es-419"/>
        </w:rPr>
        <w:t>se encuentra incluido</w:t>
      </w:r>
      <w:r w:rsidR="00886CCE" w:rsidRPr="004F0D64">
        <w:rPr>
          <w:rFonts w:asciiTheme="minorHAnsi" w:hAnsiTheme="minorHAnsi" w:cstheme="minorHAnsi"/>
          <w:sz w:val="28"/>
          <w:szCs w:val="28"/>
          <w:lang w:val="es-419"/>
        </w:rPr>
        <w:t xml:space="preserve"> en </w:t>
      </w:r>
      <w:r w:rsidR="00C901AA">
        <w:rPr>
          <w:rFonts w:asciiTheme="minorHAnsi" w:hAnsiTheme="minorHAnsi" w:cstheme="minorHAnsi"/>
          <w:sz w:val="28"/>
          <w:szCs w:val="28"/>
          <w:lang w:val="es-419"/>
        </w:rPr>
        <w:t>este</w:t>
      </w:r>
      <w:r w:rsidR="004F0D64" w:rsidRPr="004F0D64">
        <w:rPr>
          <w:rFonts w:asciiTheme="minorHAnsi" w:hAnsiTheme="minorHAnsi" w:cstheme="minorHAnsi"/>
          <w:sz w:val="28"/>
          <w:szCs w:val="28"/>
          <w:lang w:val="es-419"/>
        </w:rPr>
        <w:t xml:space="preserve"> </w:t>
      </w:r>
      <w:r w:rsidR="00977EBE">
        <w:rPr>
          <w:rFonts w:asciiTheme="minorHAnsi" w:hAnsiTheme="minorHAnsi" w:cstheme="minorHAnsi"/>
          <w:sz w:val="28"/>
          <w:szCs w:val="28"/>
          <w:lang w:val="es-419"/>
        </w:rPr>
        <w:t>boletín, para llenar</w:t>
      </w:r>
      <w:r w:rsidR="00B608E3" w:rsidRPr="004F0D64">
        <w:rPr>
          <w:rFonts w:asciiTheme="minorHAnsi" w:hAnsiTheme="minorHAnsi" w:cstheme="minorHAnsi"/>
          <w:sz w:val="28"/>
          <w:szCs w:val="28"/>
          <w:lang w:val="es-419"/>
        </w:rPr>
        <w:t xml:space="preserve"> </w:t>
      </w:r>
      <w:r w:rsidR="004F0D64" w:rsidRPr="004F0D64">
        <w:rPr>
          <w:rFonts w:asciiTheme="minorHAnsi" w:hAnsiTheme="minorHAnsi" w:cstheme="minorHAnsi"/>
          <w:sz w:val="28"/>
          <w:szCs w:val="28"/>
          <w:lang w:val="es-419"/>
        </w:rPr>
        <w:t xml:space="preserve">y </w:t>
      </w:r>
      <w:r w:rsidR="00977EBE">
        <w:rPr>
          <w:rFonts w:asciiTheme="minorHAnsi" w:hAnsiTheme="minorHAnsi" w:cstheme="minorHAnsi"/>
          <w:sz w:val="28"/>
          <w:szCs w:val="28"/>
          <w:lang w:val="es-419"/>
        </w:rPr>
        <w:t xml:space="preserve">devolver </w:t>
      </w:r>
      <w:r w:rsidR="00886CCE" w:rsidRPr="004F0D64">
        <w:rPr>
          <w:rFonts w:asciiTheme="minorHAnsi" w:hAnsiTheme="minorHAnsi" w:cstheme="minorHAnsi"/>
          <w:sz w:val="28"/>
          <w:szCs w:val="28"/>
          <w:lang w:val="es-419"/>
        </w:rPr>
        <w:t xml:space="preserve">por correo. </w:t>
      </w:r>
      <w:r w:rsidR="00977EBE">
        <w:rPr>
          <w:rFonts w:asciiTheme="minorHAnsi" w:hAnsiTheme="minorHAnsi" w:cstheme="minorHAnsi"/>
          <w:sz w:val="28"/>
          <w:szCs w:val="28"/>
          <w:lang w:val="es-419"/>
        </w:rPr>
        <w:t>También está disponible en esta</w:t>
      </w:r>
      <w:r w:rsidR="00AE48FF" w:rsidRPr="004F0D64">
        <w:rPr>
          <w:rFonts w:asciiTheme="minorHAnsi" w:hAnsiTheme="minorHAnsi" w:cstheme="minorHAnsi"/>
          <w:sz w:val="28"/>
          <w:szCs w:val="28"/>
          <w:lang w:val="es-419"/>
        </w:rPr>
        <w:t xml:space="preserve"> dirección: </w:t>
      </w:r>
      <w:hyperlink r:id="rId12" w:history="1">
        <w:r w:rsidR="00977EBE" w:rsidRPr="002019B7">
          <w:rPr>
            <w:rStyle w:val="Hyperlink"/>
            <w:rFonts w:asciiTheme="minorHAnsi" w:hAnsiTheme="minorHAnsi" w:cstheme="minorHAnsi"/>
            <w:sz w:val="28"/>
            <w:szCs w:val="28"/>
            <w:lang w:val="es-419"/>
          </w:rPr>
          <w:t>https://www.surveymonkey.com/r/library_patron_2017</w:t>
        </w:r>
      </w:hyperlink>
      <w:r w:rsidR="00D27D15" w:rsidRPr="004F0D64">
        <w:rPr>
          <w:rFonts w:asciiTheme="minorHAnsi" w:hAnsiTheme="minorHAnsi" w:cstheme="minorHAnsi"/>
          <w:sz w:val="28"/>
          <w:szCs w:val="28"/>
          <w:lang w:val="es-419"/>
        </w:rPr>
        <w:t>.</w:t>
      </w:r>
      <w:r w:rsidRPr="004F0D64">
        <w:rPr>
          <w:rFonts w:asciiTheme="minorHAnsi" w:hAnsiTheme="minorHAnsi" w:cstheme="minorHAnsi"/>
          <w:sz w:val="28"/>
          <w:szCs w:val="28"/>
          <w:lang w:val="es-419"/>
        </w:rPr>
        <w:t xml:space="preserve">  </w:t>
      </w:r>
    </w:p>
    <w:p w14:paraId="314C5567" w14:textId="587C482F" w:rsidR="00D27D15" w:rsidRDefault="006B5A87" w:rsidP="004F0D64">
      <w:pPr>
        <w:pStyle w:val="NoSpacing"/>
        <w:rPr>
          <w:rFonts w:asciiTheme="minorHAnsi" w:hAnsiTheme="minorHAnsi" w:cstheme="minorHAnsi"/>
          <w:sz w:val="28"/>
          <w:szCs w:val="28"/>
          <w:lang w:val="es-419"/>
        </w:rPr>
      </w:pPr>
      <w:r w:rsidRPr="004F0D64">
        <w:rPr>
          <w:rFonts w:asciiTheme="minorHAnsi" w:hAnsiTheme="minorHAnsi" w:cstheme="minorHAnsi"/>
          <w:sz w:val="28"/>
          <w:szCs w:val="28"/>
          <w:lang w:val="es-419"/>
        </w:rPr>
        <w:t xml:space="preserve">La encuesta es opcional, </w:t>
      </w:r>
      <w:r w:rsidR="00977EBE">
        <w:rPr>
          <w:rFonts w:asciiTheme="minorHAnsi" w:hAnsiTheme="minorHAnsi" w:cstheme="minorHAnsi"/>
          <w:sz w:val="28"/>
          <w:szCs w:val="28"/>
          <w:lang w:val="es-419"/>
        </w:rPr>
        <w:t>pero p</w:t>
      </w:r>
      <w:r w:rsidRPr="004F0D64">
        <w:rPr>
          <w:rFonts w:asciiTheme="minorHAnsi" w:hAnsiTheme="minorHAnsi" w:cstheme="minorHAnsi"/>
          <w:sz w:val="28"/>
          <w:szCs w:val="28"/>
          <w:lang w:val="es-419"/>
        </w:rPr>
        <w:t>or favor ¡déjenos saber su opinión!</w:t>
      </w:r>
    </w:p>
    <w:p w14:paraId="744DEE82" w14:textId="77777777" w:rsidR="004F0D64" w:rsidRPr="004F0D64" w:rsidRDefault="004F0D64" w:rsidP="004F0D64">
      <w:pPr>
        <w:pStyle w:val="NoSpacing"/>
        <w:rPr>
          <w:rFonts w:asciiTheme="minorHAnsi" w:hAnsiTheme="minorHAnsi" w:cstheme="minorHAnsi"/>
          <w:sz w:val="16"/>
          <w:szCs w:val="16"/>
          <w:lang w:val="es-419"/>
        </w:rPr>
      </w:pPr>
    </w:p>
    <w:p w14:paraId="1DAE451C" w14:textId="7CDE1E0C" w:rsidR="00BF2938" w:rsidRPr="008F02FF" w:rsidRDefault="00AE48FF" w:rsidP="004F0D64">
      <w:pPr>
        <w:pStyle w:val="NoSpacing"/>
        <w:rPr>
          <w:rFonts w:eastAsia="Calibri"/>
          <w:b/>
          <w:bCs/>
          <w:sz w:val="16"/>
          <w:szCs w:val="16"/>
          <w:lang w:val="es-419"/>
        </w:rPr>
      </w:pPr>
      <w:r w:rsidRPr="004F0D64">
        <w:rPr>
          <w:rFonts w:asciiTheme="minorHAnsi" w:hAnsiTheme="minorHAnsi" w:cstheme="minorHAnsi"/>
          <w:sz w:val="28"/>
          <w:szCs w:val="28"/>
          <w:lang w:val="es-419"/>
        </w:rPr>
        <w:t>Y c</w:t>
      </w:r>
      <w:r w:rsidR="00B608E3" w:rsidRPr="004F0D64">
        <w:rPr>
          <w:rFonts w:asciiTheme="minorHAnsi" w:hAnsiTheme="minorHAnsi" w:cstheme="minorHAnsi"/>
          <w:sz w:val="28"/>
          <w:szCs w:val="28"/>
          <w:lang w:val="es-419"/>
        </w:rPr>
        <w:t xml:space="preserve">omo siempre, le </w:t>
      </w:r>
      <w:r w:rsidR="00FB6CB7">
        <w:rPr>
          <w:rFonts w:asciiTheme="minorHAnsi" w:hAnsiTheme="minorHAnsi" w:cstheme="minorHAnsi"/>
          <w:sz w:val="28"/>
          <w:szCs w:val="28"/>
          <w:lang w:val="es-419"/>
        </w:rPr>
        <w:t>pedimos</w:t>
      </w:r>
      <w:r w:rsidR="00B608E3" w:rsidRPr="004F0D64">
        <w:rPr>
          <w:rFonts w:asciiTheme="minorHAnsi" w:hAnsiTheme="minorHAnsi" w:cstheme="minorHAnsi"/>
          <w:sz w:val="28"/>
          <w:szCs w:val="28"/>
          <w:lang w:val="es-419"/>
        </w:rPr>
        <w:t xml:space="preserve"> avisarnos para actualizar la información de su cuenta, o realizar cualquier cambio a su servicio. Llámenos al</w:t>
      </w:r>
      <w:r w:rsidR="001A3664" w:rsidRPr="004F0D64">
        <w:rPr>
          <w:rFonts w:asciiTheme="minorHAnsi" w:hAnsiTheme="minorHAnsi" w:cstheme="minorHAnsi"/>
          <w:sz w:val="28"/>
          <w:szCs w:val="28"/>
          <w:lang w:val="es-419"/>
        </w:rPr>
        <w:t xml:space="preserve"> 1-800-226-6075. </w:t>
      </w:r>
      <w:r w:rsidR="00B608E3" w:rsidRPr="004F0D64">
        <w:rPr>
          <w:rFonts w:asciiTheme="minorHAnsi" w:hAnsiTheme="minorHAnsi" w:cstheme="minorHAnsi"/>
          <w:sz w:val="28"/>
          <w:szCs w:val="28"/>
          <w:lang w:val="es-419"/>
        </w:rPr>
        <w:t>¡Nos encantaría saber de usted!</w:t>
      </w:r>
      <w:r w:rsidR="00960BB7" w:rsidRPr="004F0D64">
        <w:rPr>
          <w:rFonts w:asciiTheme="minorHAnsi" w:hAnsiTheme="minorHAnsi" w:cstheme="minorHAnsi"/>
          <w:b/>
          <w:sz w:val="28"/>
          <w:szCs w:val="28"/>
          <w:lang w:val="es-419"/>
        </w:rPr>
        <w:br/>
      </w:r>
      <w:r w:rsidR="00960BB7" w:rsidRPr="00B608E3">
        <w:rPr>
          <w:b/>
          <w:sz w:val="32"/>
          <w:szCs w:val="32"/>
          <w:lang w:val="es-419"/>
        </w:rPr>
        <w:br/>
      </w:r>
      <w:r w:rsidR="00B608E3" w:rsidRPr="00913329">
        <w:rPr>
          <w:rFonts w:asciiTheme="minorHAnsi" w:hAnsiTheme="minorHAnsi" w:cstheme="minorHAnsi"/>
          <w:b/>
          <w:sz w:val="32"/>
          <w:szCs w:val="32"/>
          <w:lang w:val="es-419"/>
        </w:rPr>
        <w:t xml:space="preserve">Noticias útiles: Cómo acceder a títulos múltiples en </w:t>
      </w:r>
      <w:r w:rsidR="00B608E3" w:rsidRPr="00CB1CCE">
        <w:rPr>
          <w:rFonts w:asciiTheme="minorHAnsi" w:hAnsiTheme="minorHAnsi" w:cstheme="minorHAnsi"/>
          <w:b/>
          <w:sz w:val="32"/>
          <w:szCs w:val="32"/>
          <w:lang w:val="es-419"/>
        </w:rPr>
        <w:t xml:space="preserve">un </w:t>
      </w:r>
      <w:r w:rsidR="00B608E3" w:rsidRPr="00C901AA">
        <w:rPr>
          <w:rFonts w:asciiTheme="minorHAnsi" w:hAnsiTheme="minorHAnsi" w:cstheme="minorHAnsi"/>
          <w:b/>
          <w:sz w:val="32"/>
          <w:szCs w:val="32"/>
          <w:lang w:val="es-419"/>
        </w:rPr>
        <w:t>solo</w:t>
      </w:r>
      <w:r w:rsidR="00B608E3" w:rsidRPr="00913329">
        <w:rPr>
          <w:rFonts w:asciiTheme="minorHAnsi" w:hAnsiTheme="minorHAnsi" w:cstheme="minorHAnsi"/>
          <w:b/>
          <w:sz w:val="32"/>
          <w:szCs w:val="32"/>
          <w:lang w:val="es-419"/>
        </w:rPr>
        <w:t xml:space="preserve"> cartucho</w:t>
      </w:r>
      <w:r w:rsidR="00960BB7" w:rsidRPr="00B608E3">
        <w:rPr>
          <w:rFonts w:eastAsia="Calibri"/>
          <w:b/>
          <w:bCs/>
          <w:sz w:val="32"/>
          <w:szCs w:val="32"/>
          <w:lang w:val="es-419"/>
        </w:rPr>
        <w:br/>
      </w:r>
    </w:p>
    <w:p w14:paraId="6BF69868" w14:textId="442AFA2D" w:rsidR="009F22E3" w:rsidRPr="004F0D64" w:rsidRDefault="00AF3971" w:rsidP="004F0D64">
      <w:pPr>
        <w:pStyle w:val="NoSpacing"/>
        <w:rPr>
          <w:rFonts w:asciiTheme="minorHAnsi" w:hAnsiTheme="minorHAnsi" w:cstheme="minorHAnsi"/>
          <w:sz w:val="28"/>
          <w:szCs w:val="28"/>
          <w:lang w:val="es-419"/>
        </w:rPr>
      </w:pPr>
      <w:r w:rsidRPr="00C901AA">
        <w:rPr>
          <w:rFonts w:asciiTheme="minorHAnsi" w:hAnsiTheme="minorHAnsi" w:cstheme="minorHAnsi"/>
          <w:bCs/>
          <w:sz w:val="28"/>
          <w:szCs w:val="28"/>
          <w:lang w:val="es-419"/>
        </w:rPr>
        <w:t>A diferencia</w:t>
      </w:r>
      <w:r w:rsidR="00FC7269" w:rsidRPr="00C901AA">
        <w:rPr>
          <w:rFonts w:asciiTheme="minorHAnsi" w:hAnsiTheme="minorHAnsi" w:cstheme="minorHAnsi"/>
          <w:bCs/>
          <w:sz w:val="28"/>
          <w:szCs w:val="28"/>
          <w:lang w:val="es-419"/>
        </w:rPr>
        <w:t xml:space="preserve"> </w:t>
      </w:r>
      <w:r w:rsidRPr="00C901AA">
        <w:rPr>
          <w:rFonts w:asciiTheme="minorHAnsi" w:hAnsiTheme="minorHAnsi" w:cstheme="minorHAnsi"/>
          <w:bCs/>
          <w:sz w:val="28"/>
          <w:szCs w:val="28"/>
          <w:lang w:val="es-419"/>
        </w:rPr>
        <w:t>con el reproductor avanzado</w:t>
      </w:r>
      <w:r>
        <w:rPr>
          <w:rFonts w:asciiTheme="minorHAnsi" w:hAnsiTheme="minorHAnsi" w:cstheme="minorHAnsi"/>
          <w:bCs/>
          <w:sz w:val="28"/>
          <w:szCs w:val="28"/>
          <w:lang w:val="es-419"/>
        </w:rPr>
        <w:t>, e</w:t>
      </w:r>
      <w:r w:rsidR="00FC7269" w:rsidRPr="00AF3971">
        <w:rPr>
          <w:rFonts w:asciiTheme="minorHAnsi" w:hAnsiTheme="minorHAnsi" w:cstheme="minorHAnsi"/>
          <w:bCs/>
          <w:sz w:val="28"/>
          <w:szCs w:val="28"/>
          <w:lang w:val="es-419"/>
        </w:rPr>
        <w:t xml:space="preserve">l reproductor estándar puede acceder a títulos múltiples </w:t>
      </w:r>
      <w:r>
        <w:rPr>
          <w:rFonts w:asciiTheme="minorHAnsi" w:hAnsiTheme="minorHAnsi" w:cstheme="minorHAnsi"/>
          <w:bCs/>
          <w:sz w:val="28"/>
          <w:szCs w:val="28"/>
          <w:lang w:val="es-419"/>
        </w:rPr>
        <w:t>usando</w:t>
      </w:r>
      <w:r w:rsidR="00FC7269" w:rsidRPr="00913329">
        <w:rPr>
          <w:rFonts w:asciiTheme="minorHAnsi" w:hAnsiTheme="minorHAnsi" w:cstheme="minorHAnsi"/>
          <w:bCs/>
          <w:sz w:val="28"/>
          <w:szCs w:val="28"/>
          <w:lang w:val="es-419"/>
        </w:rPr>
        <w:t xml:space="preserve"> la función “estantería”</w:t>
      </w:r>
      <w:r w:rsidR="00CB1CCE">
        <w:rPr>
          <w:rFonts w:asciiTheme="minorHAnsi" w:hAnsiTheme="minorHAnsi" w:cstheme="minorHAnsi"/>
          <w:bCs/>
          <w:sz w:val="28"/>
          <w:szCs w:val="28"/>
          <w:lang w:val="es-419"/>
        </w:rPr>
        <w:t xml:space="preserve">, pero hay </w:t>
      </w:r>
      <w:r w:rsidR="00FC7269" w:rsidRPr="00913329">
        <w:rPr>
          <w:rFonts w:asciiTheme="minorHAnsi" w:hAnsiTheme="minorHAnsi" w:cstheme="minorHAnsi"/>
          <w:bCs/>
          <w:sz w:val="28"/>
          <w:szCs w:val="28"/>
          <w:lang w:val="es-419"/>
        </w:rPr>
        <w:t xml:space="preserve">que </w:t>
      </w:r>
      <w:r w:rsidR="00CB1CCE">
        <w:rPr>
          <w:rFonts w:asciiTheme="minorHAnsi" w:hAnsiTheme="minorHAnsi" w:cstheme="minorHAnsi"/>
          <w:bCs/>
          <w:sz w:val="28"/>
          <w:szCs w:val="28"/>
          <w:lang w:val="es-419"/>
        </w:rPr>
        <w:t>saber</w:t>
      </w:r>
      <w:r w:rsidR="00FC7269" w:rsidRPr="00913329">
        <w:rPr>
          <w:rFonts w:asciiTheme="minorHAnsi" w:hAnsiTheme="minorHAnsi" w:cstheme="minorHAnsi"/>
          <w:bCs/>
          <w:sz w:val="28"/>
          <w:szCs w:val="28"/>
          <w:lang w:val="es-419"/>
        </w:rPr>
        <w:t xml:space="preserve"> dos cosas:</w:t>
      </w:r>
      <w:r w:rsidR="00BF2938" w:rsidRPr="00913329">
        <w:rPr>
          <w:rFonts w:asciiTheme="minorHAnsi" w:hAnsiTheme="minorHAnsi" w:cstheme="minorHAnsi"/>
          <w:sz w:val="28"/>
          <w:szCs w:val="28"/>
          <w:lang w:val="es-419"/>
        </w:rPr>
        <w:br/>
      </w:r>
      <w:r w:rsidR="00BF2938" w:rsidRPr="00A92506">
        <w:rPr>
          <w:lang w:val="es-419"/>
        </w:rPr>
        <w:br/>
      </w:r>
      <w:r w:rsidR="00BF2938" w:rsidRPr="004F0D64">
        <w:rPr>
          <w:rFonts w:asciiTheme="minorHAnsi" w:hAnsiTheme="minorHAnsi" w:cstheme="minorHAnsi"/>
          <w:sz w:val="28"/>
          <w:szCs w:val="28"/>
          <w:lang w:val="es-419"/>
        </w:rPr>
        <w:t xml:space="preserve">1. </w:t>
      </w:r>
      <w:r w:rsidR="00CB1CCE">
        <w:rPr>
          <w:rFonts w:asciiTheme="minorHAnsi" w:hAnsiTheme="minorHAnsi" w:cstheme="minorHAnsi"/>
          <w:sz w:val="28"/>
          <w:szCs w:val="28"/>
          <w:lang w:val="es-419"/>
        </w:rPr>
        <w:t>Usando</w:t>
      </w:r>
      <w:r w:rsidR="00FC7269" w:rsidRPr="004F0D64">
        <w:rPr>
          <w:rFonts w:asciiTheme="minorHAnsi" w:hAnsiTheme="minorHAnsi" w:cstheme="minorHAnsi"/>
          <w:sz w:val="28"/>
          <w:szCs w:val="28"/>
          <w:lang w:val="es-419"/>
        </w:rPr>
        <w:t xml:space="preserve"> el reproductor </w:t>
      </w:r>
      <w:r w:rsidR="009F22E3" w:rsidRPr="004F0D64">
        <w:rPr>
          <w:rFonts w:asciiTheme="minorHAnsi" w:hAnsiTheme="minorHAnsi" w:cstheme="minorHAnsi"/>
          <w:sz w:val="28"/>
          <w:szCs w:val="28"/>
          <w:lang w:val="es-419"/>
        </w:rPr>
        <w:t>estándar</w:t>
      </w:r>
      <w:r w:rsidR="00CB1CCE">
        <w:rPr>
          <w:rFonts w:asciiTheme="minorHAnsi" w:hAnsiTheme="minorHAnsi" w:cstheme="minorHAnsi"/>
          <w:sz w:val="28"/>
          <w:szCs w:val="28"/>
          <w:lang w:val="es-419"/>
        </w:rPr>
        <w:t>:</w:t>
      </w:r>
      <w:r w:rsidR="00FC7269" w:rsidRPr="004F0D64">
        <w:rPr>
          <w:rFonts w:asciiTheme="minorHAnsi" w:hAnsiTheme="minorHAnsi" w:cstheme="minorHAnsi"/>
          <w:sz w:val="28"/>
          <w:szCs w:val="28"/>
          <w:lang w:val="es-419"/>
        </w:rPr>
        <w:t xml:space="preserve"> </w:t>
      </w:r>
      <w:r w:rsidR="00CB1CCE">
        <w:rPr>
          <w:rFonts w:asciiTheme="minorHAnsi" w:hAnsiTheme="minorHAnsi" w:cstheme="minorHAnsi"/>
          <w:sz w:val="28"/>
          <w:szCs w:val="28"/>
          <w:lang w:val="es-419"/>
        </w:rPr>
        <w:t>al oprimir</w:t>
      </w:r>
      <w:r w:rsidR="009F22E3" w:rsidRPr="004F0D64">
        <w:rPr>
          <w:rFonts w:asciiTheme="minorHAnsi" w:hAnsiTheme="minorHAnsi" w:cstheme="minorHAnsi"/>
          <w:sz w:val="28"/>
          <w:szCs w:val="28"/>
          <w:lang w:val="es-419"/>
        </w:rPr>
        <w:t xml:space="preserve"> </w:t>
      </w:r>
      <w:r w:rsidR="00CB1CCE">
        <w:rPr>
          <w:rFonts w:asciiTheme="minorHAnsi" w:hAnsiTheme="minorHAnsi" w:cstheme="minorHAnsi"/>
          <w:sz w:val="28"/>
          <w:szCs w:val="28"/>
          <w:lang w:val="es-419"/>
        </w:rPr>
        <w:t xml:space="preserve">el botón grande </w:t>
      </w:r>
      <w:r w:rsidR="00DE4E93">
        <w:rPr>
          <w:rFonts w:asciiTheme="minorHAnsi" w:hAnsiTheme="minorHAnsi" w:cstheme="minorHAnsi"/>
          <w:sz w:val="28"/>
          <w:szCs w:val="28"/>
          <w:lang w:val="es-419"/>
        </w:rPr>
        <w:t>cuadrado verde</w:t>
      </w:r>
      <w:r w:rsidR="00BF2938" w:rsidRPr="004F0D64">
        <w:rPr>
          <w:rFonts w:asciiTheme="minorHAnsi" w:hAnsiTheme="minorHAnsi" w:cstheme="minorHAnsi"/>
          <w:sz w:val="28"/>
          <w:szCs w:val="28"/>
          <w:lang w:val="es-419"/>
        </w:rPr>
        <w:t xml:space="preserve"> </w:t>
      </w:r>
      <w:proofErr w:type="spellStart"/>
      <w:r w:rsidR="00BF2938" w:rsidRPr="004F0D64">
        <w:rPr>
          <w:rFonts w:asciiTheme="minorHAnsi" w:hAnsiTheme="minorHAnsi" w:cstheme="minorHAnsi"/>
          <w:i/>
          <w:sz w:val="28"/>
          <w:szCs w:val="28"/>
          <w:lang w:val="es-419"/>
        </w:rPr>
        <w:t>play</w:t>
      </w:r>
      <w:proofErr w:type="spellEnd"/>
      <w:r w:rsidR="00BF2938" w:rsidRPr="004F0D64">
        <w:rPr>
          <w:rFonts w:asciiTheme="minorHAnsi" w:hAnsiTheme="minorHAnsi" w:cstheme="minorHAnsi"/>
          <w:i/>
          <w:sz w:val="28"/>
          <w:szCs w:val="28"/>
          <w:lang w:val="es-419"/>
        </w:rPr>
        <w:t>/stop</w:t>
      </w:r>
      <w:r w:rsidR="009F22E3" w:rsidRPr="004F0D64">
        <w:rPr>
          <w:rFonts w:asciiTheme="minorHAnsi" w:hAnsiTheme="minorHAnsi" w:cstheme="minorHAnsi"/>
          <w:sz w:val="28"/>
          <w:szCs w:val="28"/>
          <w:lang w:val="es-419"/>
        </w:rPr>
        <w:t xml:space="preserve"> para acceder a la función “estantería”</w:t>
      </w:r>
      <w:r w:rsidR="00CB1CCE">
        <w:rPr>
          <w:rFonts w:asciiTheme="minorHAnsi" w:hAnsiTheme="minorHAnsi" w:cstheme="minorHAnsi"/>
          <w:sz w:val="28"/>
          <w:szCs w:val="28"/>
          <w:lang w:val="es-419"/>
        </w:rPr>
        <w:t>,</w:t>
      </w:r>
      <w:r w:rsidR="009F22E3" w:rsidRPr="004F0D64">
        <w:rPr>
          <w:rFonts w:asciiTheme="minorHAnsi" w:hAnsiTheme="minorHAnsi" w:cstheme="minorHAnsi"/>
          <w:sz w:val="28"/>
          <w:szCs w:val="28"/>
          <w:lang w:val="es-419"/>
        </w:rPr>
        <w:t xml:space="preserve"> </w:t>
      </w:r>
      <w:r w:rsidR="00A92506" w:rsidRPr="004F0D64">
        <w:rPr>
          <w:rFonts w:asciiTheme="minorHAnsi" w:hAnsiTheme="minorHAnsi" w:cstheme="minorHAnsi"/>
          <w:sz w:val="28"/>
          <w:szCs w:val="28"/>
          <w:lang w:val="es-419"/>
        </w:rPr>
        <w:t xml:space="preserve">el reproductor </w:t>
      </w:r>
      <w:r w:rsidR="00CB1CCE">
        <w:rPr>
          <w:rFonts w:asciiTheme="minorHAnsi" w:hAnsiTheme="minorHAnsi" w:cstheme="minorHAnsi"/>
          <w:sz w:val="28"/>
          <w:szCs w:val="28"/>
          <w:lang w:val="es-419"/>
        </w:rPr>
        <w:t>agrega</w:t>
      </w:r>
      <w:r w:rsidR="009F22E3" w:rsidRPr="004F0D64">
        <w:rPr>
          <w:rFonts w:asciiTheme="minorHAnsi" w:hAnsiTheme="minorHAnsi" w:cstheme="minorHAnsi"/>
          <w:sz w:val="28"/>
          <w:szCs w:val="28"/>
          <w:lang w:val="es-419"/>
        </w:rPr>
        <w:t xml:space="preserve"> </w:t>
      </w:r>
      <w:r w:rsidR="00CB1CCE">
        <w:rPr>
          <w:rFonts w:asciiTheme="minorHAnsi" w:hAnsiTheme="minorHAnsi" w:cstheme="minorHAnsi"/>
          <w:sz w:val="28"/>
          <w:szCs w:val="28"/>
          <w:lang w:val="es-419"/>
        </w:rPr>
        <w:t>e</w:t>
      </w:r>
      <w:r w:rsidR="009F22E3" w:rsidRPr="004F0D64">
        <w:rPr>
          <w:rFonts w:asciiTheme="minorHAnsi" w:hAnsiTheme="minorHAnsi" w:cstheme="minorHAnsi"/>
          <w:sz w:val="28"/>
          <w:szCs w:val="28"/>
          <w:lang w:val="es-419"/>
        </w:rPr>
        <w:t xml:space="preserve">l </w:t>
      </w:r>
      <w:r w:rsidR="009F22E3" w:rsidRPr="00CB1CCE">
        <w:rPr>
          <w:rFonts w:asciiTheme="minorHAnsi" w:hAnsiTheme="minorHAnsi" w:cstheme="minorHAnsi"/>
          <w:i/>
          <w:sz w:val="28"/>
          <w:szCs w:val="28"/>
          <w:u w:val="single"/>
          <w:lang w:val="es-419"/>
        </w:rPr>
        <w:t>Guía</w:t>
      </w:r>
      <w:r w:rsidR="00156BCD" w:rsidRPr="00CB1CCE">
        <w:rPr>
          <w:rFonts w:asciiTheme="minorHAnsi" w:hAnsiTheme="minorHAnsi" w:cstheme="minorHAnsi"/>
          <w:i/>
          <w:sz w:val="28"/>
          <w:szCs w:val="28"/>
          <w:u w:val="single"/>
          <w:lang w:val="es-419"/>
        </w:rPr>
        <w:t xml:space="preserve"> del u</w:t>
      </w:r>
      <w:r w:rsidR="009F22E3" w:rsidRPr="00CB1CCE">
        <w:rPr>
          <w:rFonts w:asciiTheme="minorHAnsi" w:hAnsiTheme="minorHAnsi" w:cstheme="minorHAnsi"/>
          <w:i/>
          <w:sz w:val="28"/>
          <w:szCs w:val="28"/>
          <w:u w:val="single"/>
          <w:lang w:val="es-419"/>
        </w:rPr>
        <w:t>suario del</w:t>
      </w:r>
      <w:r w:rsidR="00156BCD" w:rsidRPr="00CB1CCE">
        <w:rPr>
          <w:rFonts w:asciiTheme="minorHAnsi" w:hAnsiTheme="minorHAnsi" w:cstheme="minorHAnsi"/>
          <w:i/>
          <w:sz w:val="28"/>
          <w:szCs w:val="28"/>
          <w:u w:val="single"/>
          <w:lang w:val="es-419"/>
        </w:rPr>
        <w:t xml:space="preserve"> r</w:t>
      </w:r>
      <w:r w:rsidR="009F22E3" w:rsidRPr="00CB1CCE">
        <w:rPr>
          <w:rFonts w:asciiTheme="minorHAnsi" w:hAnsiTheme="minorHAnsi" w:cstheme="minorHAnsi"/>
          <w:i/>
          <w:sz w:val="28"/>
          <w:szCs w:val="28"/>
          <w:u w:val="single"/>
          <w:lang w:val="es-419"/>
        </w:rPr>
        <w:t xml:space="preserve">eproductor </w:t>
      </w:r>
      <w:r w:rsidR="00156BCD" w:rsidRPr="00CB1CCE">
        <w:rPr>
          <w:rFonts w:asciiTheme="minorHAnsi" w:hAnsiTheme="minorHAnsi" w:cstheme="minorHAnsi"/>
          <w:i/>
          <w:sz w:val="28"/>
          <w:szCs w:val="28"/>
          <w:u w:val="single"/>
          <w:lang w:val="es-419"/>
        </w:rPr>
        <w:t>e</w:t>
      </w:r>
      <w:r w:rsidR="009F22E3" w:rsidRPr="00CB1CCE">
        <w:rPr>
          <w:rFonts w:asciiTheme="minorHAnsi" w:hAnsiTheme="minorHAnsi" w:cstheme="minorHAnsi"/>
          <w:i/>
          <w:sz w:val="28"/>
          <w:szCs w:val="28"/>
          <w:u w:val="single"/>
          <w:lang w:val="es-419"/>
        </w:rPr>
        <w:t>stándar</w:t>
      </w:r>
      <w:r w:rsidR="009F22E3" w:rsidRPr="004F0D64">
        <w:rPr>
          <w:rFonts w:asciiTheme="minorHAnsi" w:hAnsiTheme="minorHAnsi" w:cstheme="minorHAnsi"/>
          <w:sz w:val="28"/>
          <w:szCs w:val="28"/>
          <w:lang w:val="es-419"/>
        </w:rPr>
        <w:t xml:space="preserve"> como un libro.  </w:t>
      </w:r>
      <w:r w:rsidR="00156BCD" w:rsidRPr="004F0D64">
        <w:rPr>
          <w:rFonts w:asciiTheme="minorHAnsi" w:hAnsiTheme="minorHAnsi" w:cstheme="minorHAnsi"/>
          <w:sz w:val="28"/>
          <w:szCs w:val="28"/>
          <w:lang w:val="es-419"/>
        </w:rPr>
        <w:t>Así que,</w:t>
      </w:r>
      <w:r w:rsidR="009F22E3" w:rsidRPr="004F0D64">
        <w:rPr>
          <w:rFonts w:asciiTheme="minorHAnsi" w:hAnsiTheme="minorHAnsi" w:cstheme="minorHAnsi"/>
          <w:sz w:val="28"/>
          <w:szCs w:val="28"/>
          <w:lang w:val="es-419"/>
        </w:rPr>
        <w:t xml:space="preserve"> si el cartucho tiene cuatro libros, por ejemplo, </w:t>
      </w:r>
      <w:r w:rsidR="00CB1CCE">
        <w:rPr>
          <w:rFonts w:asciiTheme="minorHAnsi" w:hAnsiTheme="minorHAnsi" w:cstheme="minorHAnsi"/>
          <w:sz w:val="28"/>
          <w:szCs w:val="28"/>
          <w:lang w:val="es-419"/>
        </w:rPr>
        <w:t>ahora tiene</w:t>
      </w:r>
      <w:r w:rsidR="009F22E3" w:rsidRPr="004F0D64">
        <w:rPr>
          <w:rFonts w:asciiTheme="minorHAnsi" w:hAnsiTheme="minorHAnsi" w:cstheme="minorHAnsi"/>
          <w:sz w:val="28"/>
          <w:szCs w:val="28"/>
          <w:lang w:val="es-419"/>
        </w:rPr>
        <w:t xml:space="preserve"> </w:t>
      </w:r>
      <w:r w:rsidR="00156BCD" w:rsidRPr="004F0D64">
        <w:rPr>
          <w:rFonts w:asciiTheme="minorHAnsi" w:hAnsiTheme="minorHAnsi" w:cstheme="minorHAnsi"/>
          <w:sz w:val="28"/>
          <w:szCs w:val="28"/>
          <w:lang w:val="es-419"/>
        </w:rPr>
        <w:t>cinco libros en total.</w:t>
      </w:r>
    </w:p>
    <w:p w14:paraId="1EE70EA3" w14:textId="091FF10A" w:rsidR="00156BCD" w:rsidRPr="00156BCD" w:rsidRDefault="00BF2938" w:rsidP="004F0D64">
      <w:pPr>
        <w:pStyle w:val="NoSpacing"/>
        <w:rPr>
          <w:lang w:val="es-419"/>
        </w:rPr>
      </w:pPr>
      <w:r w:rsidRPr="004F0D64">
        <w:rPr>
          <w:rFonts w:asciiTheme="minorHAnsi" w:hAnsiTheme="minorHAnsi" w:cstheme="minorHAnsi"/>
          <w:sz w:val="28"/>
          <w:szCs w:val="28"/>
          <w:lang w:val="es-419"/>
        </w:rPr>
        <w:br/>
        <w:t xml:space="preserve">2. </w:t>
      </w:r>
      <w:r w:rsidR="00AE48FF" w:rsidRPr="004F0D64">
        <w:rPr>
          <w:rFonts w:asciiTheme="minorHAnsi" w:hAnsiTheme="minorHAnsi" w:cstheme="minorHAnsi"/>
          <w:sz w:val="28"/>
          <w:szCs w:val="28"/>
          <w:lang w:val="es-419"/>
        </w:rPr>
        <w:t>U</w:t>
      </w:r>
      <w:r w:rsidR="00156BCD" w:rsidRPr="004F0D64">
        <w:rPr>
          <w:rFonts w:asciiTheme="minorHAnsi" w:hAnsiTheme="minorHAnsi" w:cstheme="minorHAnsi"/>
          <w:sz w:val="28"/>
          <w:szCs w:val="28"/>
          <w:lang w:val="es-419"/>
        </w:rPr>
        <w:t>na vez</w:t>
      </w:r>
      <w:r w:rsidR="00A92506" w:rsidRPr="004F0D64">
        <w:rPr>
          <w:rFonts w:asciiTheme="minorHAnsi" w:hAnsiTheme="minorHAnsi" w:cstheme="minorHAnsi"/>
          <w:sz w:val="28"/>
          <w:szCs w:val="28"/>
          <w:lang w:val="es-419"/>
        </w:rPr>
        <w:t xml:space="preserve"> </w:t>
      </w:r>
      <w:r w:rsidR="00AE48FF" w:rsidRPr="004F0D64">
        <w:rPr>
          <w:rFonts w:asciiTheme="minorHAnsi" w:hAnsiTheme="minorHAnsi" w:cstheme="minorHAnsi"/>
          <w:sz w:val="28"/>
          <w:szCs w:val="28"/>
          <w:lang w:val="es-419"/>
        </w:rPr>
        <w:t xml:space="preserve">que </w:t>
      </w:r>
      <w:r w:rsidR="00C901AA">
        <w:rPr>
          <w:rFonts w:asciiTheme="minorHAnsi" w:hAnsiTheme="minorHAnsi" w:cstheme="minorHAnsi"/>
          <w:sz w:val="28"/>
          <w:szCs w:val="28"/>
          <w:lang w:val="es-419"/>
        </w:rPr>
        <w:t>esté escuchando e</w:t>
      </w:r>
      <w:r w:rsidR="004C6108">
        <w:rPr>
          <w:rFonts w:asciiTheme="minorHAnsi" w:hAnsiTheme="minorHAnsi" w:cstheme="minorHAnsi"/>
          <w:sz w:val="28"/>
          <w:szCs w:val="28"/>
          <w:lang w:val="es-419"/>
        </w:rPr>
        <w:t>l libro us</w:t>
      </w:r>
      <w:r w:rsidR="00156BCD" w:rsidRPr="004F0D64">
        <w:rPr>
          <w:rFonts w:asciiTheme="minorHAnsi" w:hAnsiTheme="minorHAnsi" w:cstheme="minorHAnsi"/>
          <w:sz w:val="28"/>
          <w:szCs w:val="28"/>
          <w:lang w:val="es-419"/>
        </w:rPr>
        <w:t>ando el reproductor estándar, l</w:t>
      </w:r>
      <w:r w:rsidR="004C6108">
        <w:rPr>
          <w:rFonts w:asciiTheme="minorHAnsi" w:hAnsiTheme="minorHAnsi" w:cstheme="minorHAnsi"/>
          <w:sz w:val="28"/>
          <w:szCs w:val="28"/>
          <w:lang w:val="es-419"/>
        </w:rPr>
        <w:t xml:space="preserve">a </w:t>
      </w:r>
      <w:r w:rsidR="00A92506" w:rsidRPr="004F0D64">
        <w:rPr>
          <w:rFonts w:asciiTheme="minorHAnsi" w:hAnsiTheme="minorHAnsi" w:cstheme="minorHAnsi"/>
          <w:sz w:val="28"/>
          <w:szCs w:val="28"/>
          <w:lang w:val="es-419"/>
        </w:rPr>
        <w:t xml:space="preserve">manera de </w:t>
      </w:r>
      <w:proofErr w:type="gramStart"/>
      <w:r w:rsidR="003B7F50">
        <w:rPr>
          <w:rFonts w:asciiTheme="minorHAnsi" w:hAnsiTheme="minorHAnsi" w:cstheme="minorHAnsi"/>
          <w:sz w:val="28"/>
          <w:szCs w:val="28"/>
          <w:lang w:val="es-419"/>
        </w:rPr>
        <w:t xml:space="preserve">navegar </w:t>
      </w:r>
      <w:r w:rsidR="004C6108">
        <w:rPr>
          <w:rFonts w:asciiTheme="minorHAnsi" w:hAnsiTheme="minorHAnsi" w:cstheme="minorHAnsi"/>
          <w:sz w:val="28"/>
          <w:szCs w:val="28"/>
          <w:lang w:val="es-419"/>
        </w:rPr>
        <w:t xml:space="preserve"> los</w:t>
      </w:r>
      <w:proofErr w:type="gramEnd"/>
      <w:r w:rsidR="004C6108">
        <w:rPr>
          <w:rFonts w:asciiTheme="minorHAnsi" w:hAnsiTheme="minorHAnsi" w:cstheme="minorHAnsi"/>
          <w:sz w:val="28"/>
          <w:szCs w:val="28"/>
          <w:lang w:val="es-419"/>
        </w:rPr>
        <w:t xml:space="preserve"> </w:t>
      </w:r>
      <w:r w:rsidR="004C6108" w:rsidRPr="00C901AA">
        <w:rPr>
          <w:rFonts w:asciiTheme="minorHAnsi" w:hAnsiTheme="minorHAnsi" w:cstheme="minorHAnsi"/>
          <w:sz w:val="28"/>
          <w:szCs w:val="28"/>
          <w:lang w:val="es-419"/>
        </w:rPr>
        <w:t>marcadores</w:t>
      </w:r>
      <w:r w:rsidR="00156BCD" w:rsidRPr="004F0D64">
        <w:rPr>
          <w:rFonts w:asciiTheme="minorHAnsi" w:hAnsiTheme="minorHAnsi" w:cstheme="minorHAnsi"/>
          <w:sz w:val="28"/>
          <w:szCs w:val="28"/>
          <w:lang w:val="es-419"/>
        </w:rPr>
        <w:t xml:space="preserve"> (o sea, la intr</w:t>
      </w:r>
      <w:r w:rsidR="00C901AA">
        <w:rPr>
          <w:rFonts w:asciiTheme="minorHAnsi" w:hAnsiTheme="minorHAnsi" w:cstheme="minorHAnsi"/>
          <w:sz w:val="28"/>
          <w:szCs w:val="28"/>
          <w:lang w:val="es-419"/>
        </w:rPr>
        <w:t>oducción y los capítulos) es oprimiendo y sosteniendo</w:t>
      </w:r>
      <w:r w:rsidR="00156BCD" w:rsidRPr="004F0D64">
        <w:rPr>
          <w:rFonts w:asciiTheme="minorHAnsi" w:hAnsiTheme="minorHAnsi" w:cstheme="minorHAnsi"/>
          <w:sz w:val="28"/>
          <w:szCs w:val="28"/>
          <w:lang w:val="es-419"/>
        </w:rPr>
        <w:t xml:space="preserve"> </w:t>
      </w:r>
      <w:r w:rsidR="004C6108">
        <w:rPr>
          <w:rFonts w:asciiTheme="minorHAnsi" w:hAnsiTheme="minorHAnsi" w:cstheme="minorHAnsi"/>
          <w:sz w:val="28"/>
          <w:szCs w:val="28"/>
          <w:lang w:val="es-419"/>
        </w:rPr>
        <w:t>el botón</w:t>
      </w:r>
      <w:r w:rsidR="00156BCD" w:rsidRPr="004F0D64">
        <w:rPr>
          <w:rFonts w:asciiTheme="minorHAnsi" w:hAnsiTheme="minorHAnsi" w:cstheme="minorHAnsi"/>
          <w:sz w:val="28"/>
          <w:szCs w:val="28"/>
          <w:lang w:val="es-419"/>
        </w:rPr>
        <w:t xml:space="preserve"> de avance (</w:t>
      </w:r>
      <w:r w:rsidR="003B7F50">
        <w:rPr>
          <w:rFonts w:asciiTheme="minorHAnsi" w:hAnsiTheme="minorHAnsi" w:cstheme="minorHAnsi"/>
          <w:sz w:val="28"/>
          <w:szCs w:val="28"/>
          <w:lang w:val="es-419"/>
        </w:rPr>
        <w:t>FF) hasta que se escuche un</w:t>
      </w:r>
      <w:r w:rsidR="004C6108">
        <w:rPr>
          <w:rFonts w:asciiTheme="minorHAnsi" w:hAnsiTheme="minorHAnsi" w:cstheme="minorHAnsi"/>
          <w:sz w:val="28"/>
          <w:szCs w:val="28"/>
          <w:lang w:val="es-419"/>
        </w:rPr>
        <w:t xml:space="preserve"> </w:t>
      </w:r>
      <w:r w:rsidR="004C6108" w:rsidRPr="00C901AA">
        <w:rPr>
          <w:rFonts w:asciiTheme="minorHAnsi" w:hAnsiTheme="minorHAnsi" w:cstheme="minorHAnsi"/>
          <w:sz w:val="28"/>
          <w:szCs w:val="28"/>
          <w:lang w:val="es-419"/>
        </w:rPr>
        <w:t>pitido</w:t>
      </w:r>
      <w:r w:rsidR="00156BCD" w:rsidRPr="00C901AA">
        <w:rPr>
          <w:rFonts w:asciiTheme="minorHAnsi" w:hAnsiTheme="minorHAnsi" w:cstheme="minorHAnsi"/>
          <w:sz w:val="28"/>
          <w:szCs w:val="28"/>
          <w:lang w:val="es-419"/>
        </w:rPr>
        <w:t>.</w:t>
      </w:r>
      <w:r w:rsidR="00C901AA">
        <w:rPr>
          <w:rFonts w:asciiTheme="minorHAnsi" w:hAnsiTheme="minorHAnsi" w:cstheme="minorHAnsi"/>
          <w:sz w:val="28"/>
          <w:szCs w:val="28"/>
          <w:lang w:val="es-419"/>
        </w:rPr>
        <w:t xml:space="preserve">  Luego, al soltar el botón</w:t>
      </w:r>
      <w:r w:rsidR="00156BCD" w:rsidRPr="004F0D64">
        <w:rPr>
          <w:rFonts w:asciiTheme="minorHAnsi" w:hAnsiTheme="minorHAnsi" w:cstheme="minorHAnsi"/>
          <w:sz w:val="28"/>
          <w:szCs w:val="28"/>
          <w:lang w:val="es-419"/>
        </w:rPr>
        <w:t>, la maquina anunciará</w:t>
      </w:r>
      <w:r w:rsidR="00156BCD">
        <w:rPr>
          <w:lang w:val="es-419"/>
        </w:rPr>
        <w:t xml:space="preserve"> “</w:t>
      </w:r>
      <w:r w:rsidR="004C6108">
        <w:rPr>
          <w:lang w:val="es-419"/>
        </w:rPr>
        <w:t xml:space="preserve">localización </w:t>
      </w:r>
      <w:r w:rsidR="00156BCD">
        <w:rPr>
          <w:lang w:val="es-419"/>
        </w:rPr>
        <w:t>nueva</w:t>
      </w:r>
      <w:r w:rsidR="00A92506">
        <w:rPr>
          <w:lang w:val="es-419"/>
        </w:rPr>
        <w:t>”.</w:t>
      </w:r>
    </w:p>
    <w:p w14:paraId="2BE1989D" w14:textId="77777777" w:rsidR="00156BCD" w:rsidRPr="004F0D64" w:rsidRDefault="00156BCD" w:rsidP="00960BB7">
      <w:pPr>
        <w:rPr>
          <w:rFonts w:asciiTheme="minorHAnsi" w:eastAsia="Calibri" w:hAnsiTheme="minorHAnsi" w:cstheme="minorHAnsi"/>
          <w:sz w:val="16"/>
          <w:szCs w:val="16"/>
          <w:lang w:val="es-419"/>
        </w:rPr>
      </w:pPr>
    </w:p>
    <w:p w14:paraId="47C613DE" w14:textId="698B0944" w:rsidR="009237EA" w:rsidRDefault="00A92506" w:rsidP="009237EA">
      <w:pPr>
        <w:rPr>
          <w:rFonts w:asciiTheme="minorHAnsi" w:eastAsia="Calibri" w:hAnsiTheme="minorHAnsi" w:cstheme="minorHAnsi"/>
          <w:sz w:val="28"/>
          <w:szCs w:val="28"/>
          <w:lang w:val="es-419"/>
        </w:rPr>
      </w:pPr>
      <w:r w:rsidRPr="00A92506">
        <w:rPr>
          <w:rFonts w:asciiTheme="minorHAnsi" w:eastAsia="Calibri" w:hAnsiTheme="minorHAnsi" w:cstheme="minorHAnsi"/>
          <w:b/>
          <w:bCs/>
          <w:sz w:val="28"/>
          <w:szCs w:val="28"/>
          <w:lang w:val="es-419"/>
        </w:rPr>
        <w:t>Asegúrese de accede</w:t>
      </w:r>
      <w:r>
        <w:rPr>
          <w:rFonts w:asciiTheme="minorHAnsi" w:eastAsia="Calibri" w:hAnsiTheme="minorHAnsi" w:cstheme="minorHAnsi"/>
          <w:b/>
          <w:bCs/>
          <w:sz w:val="28"/>
          <w:szCs w:val="28"/>
          <w:lang w:val="es-419"/>
        </w:rPr>
        <w:t>r</w:t>
      </w:r>
      <w:r w:rsidRPr="00A92506">
        <w:rPr>
          <w:rFonts w:asciiTheme="minorHAnsi" w:eastAsia="Calibri" w:hAnsiTheme="minorHAnsi" w:cstheme="minorHAnsi"/>
          <w:b/>
          <w:bCs/>
          <w:sz w:val="28"/>
          <w:szCs w:val="28"/>
          <w:lang w:val="es-419"/>
        </w:rPr>
        <w:t xml:space="preserve"> </w:t>
      </w:r>
      <w:r>
        <w:rPr>
          <w:rFonts w:asciiTheme="minorHAnsi" w:eastAsia="Calibri" w:hAnsiTheme="minorHAnsi" w:cstheme="minorHAnsi"/>
          <w:b/>
          <w:bCs/>
          <w:sz w:val="28"/>
          <w:szCs w:val="28"/>
          <w:lang w:val="es-419"/>
        </w:rPr>
        <w:t>a la</w:t>
      </w:r>
      <w:r w:rsidRPr="00A92506">
        <w:rPr>
          <w:rFonts w:asciiTheme="minorHAnsi" w:eastAsia="Calibri" w:hAnsiTheme="minorHAnsi" w:cstheme="minorHAnsi"/>
          <w:b/>
          <w:bCs/>
          <w:sz w:val="28"/>
          <w:szCs w:val="28"/>
          <w:lang w:val="es-419"/>
        </w:rPr>
        <w:t xml:space="preserve"> función </w:t>
      </w:r>
      <w:r>
        <w:rPr>
          <w:rFonts w:asciiTheme="minorHAnsi" w:eastAsia="Calibri" w:hAnsiTheme="minorHAnsi" w:cstheme="minorHAnsi"/>
          <w:b/>
          <w:bCs/>
          <w:sz w:val="28"/>
          <w:szCs w:val="28"/>
          <w:lang w:val="es-419"/>
        </w:rPr>
        <w:t xml:space="preserve">“estantería” correctamente. </w:t>
      </w:r>
      <w:r>
        <w:rPr>
          <w:rFonts w:asciiTheme="minorHAnsi" w:eastAsia="Calibri" w:hAnsiTheme="minorHAnsi" w:cstheme="minorHAnsi"/>
          <w:bCs/>
          <w:sz w:val="28"/>
          <w:szCs w:val="28"/>
          <w:lang w:val="es-419"/>
        </w:rPr>
        <w:t xml:space="preserve">Para acceder </w:t>
      </w:r>
      <w:r w:rsidRPr="00A92506">
        <w:rPr>
          <w:rFonts w:asciiTheme="minorHAnsi" w:eastAsia="Calibri" w:hAnsiTheme="minorHAnsi" w:cstheme="minorHAnsi"/>
          <w:bCs/>
          <w:sz w:val="28"/>
          <w:szCs w:val="28"/>
          <w:lang w:val="es-419"/>
        </w:rPr>
        <w:t>a la función “estantería”</w:t>
      </w:r>
      <w:r>
        <w:rPr>
          <w:rFonts w:asciiTheme="minorHAnsi" w:eastAsia="Calibri" w:hAnsiTheme="minorHAnsi" w:cstheme="minorHAnsi"/>
          <w:bCs/>
          <w:sz w:val="28"/>
          <w:szCs w:val="28"/>
          <w:lang w:val="es-419"/>
        </w:rPr>
        <w:t xml:space="preserve">, </w:t>
      </w:r>
      <w:r w:rsidR="004C6108">
        <w:rPr>
          <w:rFonts w:asciiTheme="minorHAnsi" w:eastAsia="Calibri" w:hAnsiTheme="minorHAnsi" w:cstheme="minorHAnsi"/>
          <w:sz w:val="28"/>
          <w:szCs w:val="28"/>
          <w:lang w:val="es-419"/>
        </w:rPr>
        <w:t>oprima y sostenga</w:t>
      </w:r>
      <w:r w:rsidR="00DE4E93">
        <w:rPr>
          <w:rFonts w:asciiTheme="minorHAnsi" w:eastAsia="Calibri" w:hAnsiTheme="minorHAnsi" w:cstheme="minorHAnsi"/>
          <w:sz w:val="28"/>
          <w:szCs w:val="28"/>
          <w:lang w:val="es-419"/>
        </w:rPr>
        <w:t xml:space="preserve"> el botón grande</w:t>
      </w:r>
      <w:r w:rsidR="009237EA" w:rsidRPr="009F22E3">
        <w:rPr>
          <w:rFonts w:asciiTheme="minorHAnsi" w:eastAsia="Calibri" w:hAnsiTheme="minorHAnsi" w:cstheme="minorHAnsi"/>
          <w:sz w:val="28"/>
          <w:szCs w:val="28"/>
          <w:lang w:val="es-419"/>
        </w:rPr>
        <w:t xml:space="preserve"> </w:t>
      </w:r>
      <w:r w:rsidR="00DE4E93">
        <w:rPr>
          <w:rFonts w:asciiTheme="minorHAnsi" w:eastAsia="Calibri" w:hAnsiTheme="minorHAnsi" w:cstheme="minorHAnsi"/>
          <w:sz w:val="28"/>
          <w:szCs w:val="28"/>
          <w:lang w:val="es-419"/>
        </w:rPr>
        <w:t>cuadrado</w:t>
      </w:r>
      <w:r w:rsidR="009237EA" w:rsidRPr="009F22E3">
        <w:rPr>
          <w:rFonts w:asciiTheme="minorHAnsi" w:eastAsia="Calibri" w:hAnsiTheme="minorHAnsi" w:cstheme="minorHAnsi"/>
          <w:sz w:val="28"/>
          <w:szCs w:val="28"/>
          <w:lang w:val="es-419"/>
        </w:rPr>
        <w:t xml:space="preserve"> </w:t>
      </w:r>
      <w:r w:rsidR="00DE4E93">
        <w:rPr>
          <w:rFonts w:asciiTheme="minorHAnsi" w:eastAsia="Calibri" w:hAnsiTheme="minorHAnsi" w:cstheme="minorHAnsi"/>
          <w:sz w:val="28"/>
          <w:szCs w:val="28"/>
          <w:lang w:val="es-419"/>
        </w:rPr>
        <w:t xml:space="preserve">verde </w:t>
      </w:r>
      <w:proofErr w:type="spellStart"/>
      <w:r w:rsidR="009237EA" w:rsidRPr="009F22E3">
        <w:rPr>
          <w:rFonts w:asciiTheme="minorHAnsi" w:eastAsia="Calibri" w:hAnsiTheme="minorHAnsi" w:cstheme="minorHAnsi"/>
          <w:i/>
          <w:sz w:val="28"/>
          <w:szCs w:val="28"/>
          <w:lang w:val="es-419"/>
        </w:rPr>
        <w:t>play</w:t>
      </w:r>
      <w:proofErr w:type="spellEnd"/>
      <w:r w:rsidR="009237EA" w:rsidRPr="009F22E3">
        <w:rPr>
          <w:rFonts w:asciiTheme="minorHAnsi" w:eastAsia="Calibri" w:hAnsiTheme="minorHAnsi" w:cstheme="minorHAnsi"/>
          <w:i/>
          <w:sz w:val="28"/>
          <w:szCs w:val="28"/>
          <w:lang w:val="es-419"/>
        </w:rPr>
        <w:t>/stop</w:t>
      </w:r>
      <w:r w:rsidR="009237EA">
        <w:rPr>
          <w:rFonts w:asciiTheme="minorHAnsi" w:eastAsia="Calibri" w:hAnsiTheme="minorHAnsi" w:cstheme="minorHAnsi"/>
          <w:i/>
          <w:sz w:val="28"/>
          <w:szCs w:val="28"/>
          <w:lang w:val="es-419"/>
        </w:rPr>
        <w:t xml:space="preserve">. </w:t>
      </w:r>
      <w:r w:rsidR="009237EA">
        <w:rPr>
          <w:rFonts w:asciiTheme="minorHAnsi" w:eastAsia="Calibri" w:hAnsiTheme="minorHAnsi" w:cstheme="minorHAnsi"/>
          <w:sz w:val="28"/>
          <w:szCs w:val="28"/>
          <w:lang w:val="es-419"/>
        </w:rPr>
        <w:t xml:space="preserve">Después de una pausa, se </w:t>
      </w:r>
      <w:r w:rsidR="00DE4E93">
        <w:rPr>
          <w:rFonts w:asciiTheme="minorHAnsi" w:eastAsia="Calibri" w:hAnsiTheme="minorHAnsi" w:cstheme="minorHAnsi"/>
          <w:sz w:val="28"/>
          <w:szCs w:val="28"/>
          <w:lang w:val="es-419"/>
        </w:rPr>
        <w:t>escuchará un pitido</w:t>
      </w:r>
      <w:r w:rsidR="009237EA">
        <w:rPr>
          <w:rFonts w:asciiTheme="minorHAnsi" w:eastAsia="Calibri" w:hAnsiTheme="minorHAnsi" w:cstheme="minorHAnsi"/>
          <w:sz w:val="28"/>
          <w:szCs w:val="28"/>
          <w:lang w:val="es-419"/>
        </w:rPr>
        <w:t xml:space="preserve"> distintivo y luego la </w:t>
      </w:r>
      <w:r w:rsidR="00DE4E93">
        <w:rPr>
          <w:rFonts w:asciiTheme="minorHAnsi" w:eastAsia="Calibri" w:hAnsiTheme="minorHAnsi" w:cstheme="minorHAnsi"/>
          <w:sz w:val="28"/>
          <w:szCs w:val="28"/>
          <w:lang w:val="es-419"/>
        </w:rPr>
        <w:t>máquina anunciará</w:t>
      </w:r>
      <w:r w:rsidR="009237EA">
        <w:rPr>
          <w:rFonts w:asciiTheme="minorHAnsi" w:eastAsia="Calibri" w:hAnsiTheme="minorHAnsi" w:cstheme="minorHAnsi"/>
          <w:sz w:val="28"/>
          <w:szCs w:val="28"/>
          <w:lang w:val="es-419"/>
        </w:rPr>
        <w:t xml:space="preserve"> “</w:t>
      </w:r>
      <w:r w:rsidR="009237EA" w:rsidRPr="009F22E3">
        <w:rPr>
          <w:rFonts w:asciiTheme="minorHAnsi" w:eastAsia="Calibri" w:hAnsiTheme="minorHAnsi" w:cstheme="minorHAnsi"/>
          <w:sz w:val="28"/>
          <w:szCs w:val="28"/>
          <w:lang w:val="es-419"/>
        </w:rPr>
        <w:t>estantería”</w:t>
      </w:r>
      <w:r w:rsidR="009237EA">
        <w:rPr>
          <w:rFonts w:asciiTheme="minorHAnsi" w:eastAsia="Calibri" w:hAnsiTheme="minorHAnsi" w:cstheme="minorHAnsi"/>
          <w:sz w:val="28"/>
          <w:szCs w:val="28"/>
          <w:lang w:val="es-419"/>
        </w:rPr>
        <w:t>, seguid</w:t>
      </w:r>
      <w:r w:rsidR="003B7F50">
        <w:rPr>
          <w:rFonts w:asciiTheme="minorHAnsi" w:eastAsia="Calibri" w:hAnsiTheme="minorHAnsi" w:cstheme="minorHAnsi"/>
          <w:sz w:val="28"/>
          <w:szCs w:val="28"/>
          <w:lang w:val="es-419"/>
        </w:rPr>
        <w:t>o</w:t>
      </w:r>
      <w:r w:rsidR="009237EA">
        <w:rPr>
          <w:rFonts w:asciiTheme="minorHAnsi" w:eastAsia="Calibri" w:hAnsiTheme="minorHAnsi" w:cstheme="minorHAnsi"/>
          <w:sz w:val="28"/>
          <w:szCs w:val="28"/>
          <w:lang w:val="es-419"/>
        </w:rPr>
        <w:t xml:space="preserve"> por el número de libros o revistas que aparecen en el cartucho. A veces puede ser necesario repetirlo algunas veces para lograr la secuencia.</w:t>
      </w:r>
    </w:p>
    <w:p w14:paraId="4EBC5FC9" w14:textId="47FA997D" w:rsidR="009237EA" w:rsidRPr="00114304" w:rsidRDefault="009237EA" w:rsidP="00114304">
      <w:pPr>
        <w:rPr>
          <w:rFonts w:asciiTheme="minorHAnsi" w:eastAsia="Calibri" w:hAnsiTheme="minorHAnsi" w:cstheme="minorHAnsi"/>
          <w:b/>
          <w:sz w:val="28"/>
          <w:szCs w:val="28"/>
          <w:lang w:val="es-419"/>
        </w:rPr>
      </w:pPr>
      <w:r w:rsidRPr="009237EA">
        <w:rPr>
          <w:rFonts w:asciiTheme="minorHAnsi" w:eastAsia="Calibri" w:hAnsiTheme="minorHAnsi" w:cstheme="minorHAnsi"/>
          <w:sz w:val="28"/>
          <w:szCs w:val="28"/>
          <w:lang w:val="es-419"/>
        </w:rPr>
        <w:lastRenderedPageBreak/>
        <w:t xml:space="preserve">Al </w:t>
      </w:r>
      <w:r>
        <w:rPr>
          <w:rFonts w:asciiTheme="minorHAnsi" w:eastAsia="Calibri" w:hAnsiTheme="minorHAnsi" w:cstheme="minorHAnsi"/>
          <w:sz w:val="28"/>
          <w:szCs w:val="28"/>
          <w:lang w:val="es-419"/>
        </w:rPr>
        <w:t>inserta</w:t>
      </w:r>
      <w:r w:rsidR="0006246D">
        <w:rPr>
          <w:rFonts w:asciiTheme="minorHAnsi" w:eastAsia="Calibri" w:hAnsiTheme="minorHAnsi" w:cstheme="minorHAnsi"/>
          <w:sz w:val="28"/>
          <w:szCs w:val="28"/>
          <w:lang w:val="es-419"/>
        </w:rPr>
        <w:t>r el cartucho sin oprimir ningún botón</w:t>
      </w:r>
      <w:r w:rsidRPr="009237EA">
        <w:rPr>
          <w:rFonts w:asciiTheme="minorHAnsi" w:eastAsia="Calibri" w:hAnsiTheme="minorHAnsi" w:cstheme="minorHAnsi"/>
          <w:sz w:val="28"/>
          <w:szCs w:val="28"/>
          <w:lang w:val="es-419"/>
        </w:rPr>
        <w:t>, se anunciar</w:t>
      </w:r>
      <w:r w:rsidR="0006246D">
        <w:rPr>
          <w:rFonts w:asciiTheme="minorHAnsi" w:eastAsia="Calibri" w:hAnsiTheme="minorHAnsi" w:cstheme="minorHAnsi"/>
          <w:sz w:val="28"/>
          <w:szCs w:val="28"/>
          <w:lang w:val="es-419"/>
        </w:rPr>
        <w:t>á cuántos</w:t>
      </w:r>
      <w:r>
        <w:rPr>
          <w:rFonts w:asciiTheme="minorHAnsi" w:eastAsia="Calibri" w:hAnsiTheme="minorHAnsi" w:cstheme="minorHAnsi"/>
          <w:sz w:val="28"/>
          <w:szCs w:val="28"/>
          <w:lang w:val="es-419"/>
        </w:rPr>
        <w:t xml:space="preserve"> libros </w:t>
      </w:r>
      <w:r w:rsidR="0006246D">
        <w:rPr>
          <w:rFonts w:asciiTheme="minorHAnsi" w:eastAsia="Calibri" w:hAnsiTheme="minorHAnsi" w:cstheme="minorHAnsi"/>
          <w:sz w:val="28"/>
          <w:szCs w:val="28"/>
          <w:lang w:val="es-419"/>
        </w:rPr>
        <w:t xml:space="preserve">hay en el cartucho </w:t>
      </w:r>
      <w:r>
        <w:rPr>
          <w:rFonts w:asciiTheme="minorHAnsi" w:eastAsia="Calibri" w:hAnsiTheme="minorHAnsi" w:cstheme="minorHAnsi"/>
          <w:sz w:val="28"/>
          <w:szCs w:val="28"/>
          <w:lang w:val="es-419"/>
        </w:rPr>
        <w:t>y luego</w:t>
      </w:r>
      <w:r w:rsidR="0006246D">
        <w:rPr>
          <w:rFonts w:asciiTheme="minorHAnsi" w:eastAsia="Calibri" w:hAnsiTheme="minorHAnsi" w:cstheme="minorHAnsi"/>
          <w:sz w:val="28"/>
          <w:szCs w:val="28"/>
          <w:lang w:val="es-419"/>
        </w:rPr>
        <w:t xml:space="preserve"> el primer título. La máquina</w:t>
      </w:r>
      <w:r>
        <w:rPr>
          <w:rFonts w:asciiTheme="minorHAnsi" w:eastAsia="Calibri" w:hAnsiTheme="minorHAnsi" w:cstheme="minorHAnsi"/>
          <w:sz w:val="28"/>
          <w:szCs w:val="28"/>
          <w:lang w:val="es-419"/>
        </w:rPr>
        <w:t xml:space="preserve"> empe</w:t>
      </w:r>
      <w:r w:rsidR="0006246D">
        <w:rPr>
          <w:rFonts w:asciiTheme="minorHAnsi" w:eastAsia="Calibri" w:hAnsiTheme="minorHAnsi" w:cstheme="minorHAnsi"/>
          <w:sz w:val="28"/>
          <w:szCs w:val="28"/>
          <w:lang w:val="es-419"/>
        </w:rPr>
        <w:t xml:space="preserve">zará a leer el primer título hasta llegar al final y el aviso </w:t>
      </w:r>
      <w:r w:rsidR="00B71F55">
        <w:rPr>
          <w:rFonts w:asciiTheme="minorHAnsi" w:eastAsia="Calibri" w:hAnsiTheme="minorHAnsi" w:cstheme="minorHAnsi"/>
          <w:sz w:val="28"/>
          <w:szCs w:val="28"/>
          <w:lang w:val="es-419"/>
        </w:rPr>
        <w:t>“</w:t>
      </w:r>
      <w:r>
        <w:rPr>
          <w:rFonts w:asciiTheme="minorHAnsi" w:eastAsia="Calibri" w:hAnsiTheme="minorHAnsi" w:cstheme="minorHAnsi"/>
          <w:sz w:val="28"/>
          <w:szCs w:val="28"/>
          <w:lang w:val="es-419"/>
        </w:rPr>
        <w:t>fin del libro”</w:t>
      </w:r>
      <w:r w:rsidR="0006246D">
        <w:rPr>
          <w:rFonts w:asciiTheme="minorHAnsi" w:eastAsia="Calibri" w:hAnsiTheme="minorHAnsi" w:cstheme="minorHAnsi"/>
          <w:sz w:val="28"/>
          <w:szCs w:val="28"/>
          <w:lang w:val="es-419"/>
        </w:rPr>
        <w:t>. U</w:t>
      </w:r>
      <w:r w:rsidR="00B71F55">
        <w:rPr>
          <w:rFonts w:asciiTheme="minorHAnsi" w:eastAsia="Calibri" w:hAnsiTheme="minorHAnsi" w:cstheme="minorHAnsi"/>
          <w:sz w:val="28"/>
          <w:szCs w:val="28"/>
          <w:lang w:val="es-419"/>
        </w:rPr>
        <w:t xml:space="preserve">sted </w:t>
      </w:r>
      <w:r w:rsidR="0006246D">
        <w:rPr>
          <w:rFonts w:asciiTheme="minorHAnsi" w:eastAsia="Calibri" w:hAnsiTheme="minorHAnsi" w:cstheme="minorHAnsi"/>
          <w:sz w:val="28"/>
          <w:szCs w:val="28"/>
          <w:lang w:val="es-419"/>
        </w:rPr>
        <w:t xml:space="preserve">podría pensar que ahora debe </w:t>
      </w:r>
      <w:r w:rsidR="00C901AA">
        <w:rPr>
          <w:rFonts w:asciiTheme="minorHAnsi" w:eastAsia="Calibri" w:hAnsiTheme="minorHAnsi" w:cstheme="minorHAnsi"/>
          <w:bCs/>
          <w:sz w:val="28"/>
          <w:szCs w:val="28"/>
          <w:lang w:val="es-419"/>
        </w:rPr>
        <w:t>o</w:t>
      </w:r>
      <w:r w:rsidR="00B71F55">
        <w:rPr>
          <w:rFonts w:asciiTheme="minorHAnsi" w:eastAsia="Calibri" w:hAnsiTheme="minorHAnsi" w:cstheme="minorHAnsi"/>
          <w:bCs/>
          <w:sz w:val="28"/>
          <w:szCs w:val="28"/>
          <w:lang w:val="es-419"/>
        </w:rPr>
        <w:t xml:space="preserve">primir </w:t>
      </w:r>
      <w:r w:rsidR="0006246D">
        <w:rPr>
          <w:rFonts w:asciiTheme="minorHAnsi" w:eastAsia="Calibri" w:hAnsiTheme="minorHAnsi" w:cstheme="minorHAnsi"/>
          <w:sz w:val="28"/>
          <w:szCs w:val="28"/>
          <w:lang w:val="es-419"/>
        </w:rPr>
        <w:t>el botón</w:t>
      </w:r>
      <w:r w:rsidR="004F0D64">
        <w:rPr>
          <w:rFonts w:asciiTheme="minorHAnsi" w:eastAsia="Calibri" w:hAnsiTheme="minorHAnsi" w:cstheme="minorHAnsi"/>
          <w:sz w:val="28"/>
          <w:szCs w:val="28"/>
          <w:lang w:val="es-419"/>
        </w:rPr>
        <w:t xml:space="preserve"> de avance </w:t>
      </w:r>
      <w:r w:rsidR="00B71F55">
        <w:rPr>
          <w:rFonts w:asciiTheme="minorHAnsi" w:eastAsia="Calibri" w:hAnsiTheme="minorHAnsi" w:cstheme="minorHAnsi"/>
          <w:sz w:val="28"/>
          <w:szCs w:val="28"/>
          <w:lang w:val="es-419"/>
        </w:rPr>
        <w:t xml:space="preserve">(FF) para </w:t>
      </w:r>
      <w:r w:rsidR="0006246D">
        <w:rPr>
          <w:rFonts w:asciiTheme="minorHAnsi" w:eastAsia="Calibri" w:hAnsiTheme="minorHAnsi" w:cstheme="minorHAnsi"/>
          <w:sz w:val="28"/>
          <w:szCs w:val="28"/>
          <w:lang w:val="es-419"/>
        </w:rPr>
        <w:t>escuchar el</w:t>
      </w:r>
      <w:r w:rsidR="00B71F55">
        <w:rPr>
          <w:rFonts w:asciiTheme="minorHAnsi" w:eastAsia="Calibri" w:hAnsiTheme="minorHAnsi" w:cstheme="minorHAnsi"/>
          <w:sz w:val="28"/>
          <w:szCs w:val="28"/>
          <w:lang w:val="es-419"/>
        </w:rPr>
        <w:t xml:space="preserve"> siguiente libro - pero </w:t>
      </w:r>
      <w:r w:rsidR="0006246D">
        <w:rPr>
          <w:rFonts w:asciiTheme="minorHAnsi" w:eastAsia="Calibri" w:hAnsiTheme="minorHAnsi" w:cstheme="minorHAnsi"/>
          <w:sz w:val="28"/>
          <w:szCs w:val="28"/>
          <w:lang w:val="es-419"/>
        </w:rPr>
        <w:t>no es así</w:t>
      </w:r>
      <w:r w:rsidR="00B71F55">
        <w:rPr>
          <w:rFonts w:asciiTheme="minorHAnsi" w:eastAsia="Calibri" w:hAnsiTheme="minorHAnsi" w:cstheme="minorHAnsi"/>
          <w:sz w:val="28"/>
          <w:szCs w:val="28"/>
          <w:lang w:val="es-419"/>
        </w:rPr>
        <w:t xml:space="preserve">.  </w:t>
      </w:r>
      <w:r w:rsidR="0006246D">
        <w:rPr>
          <w:rFonts w:asciiTheme="minorHAnsi" w:eastAsia="Calibri" w:hAnsiTheme="minorHAnsi" w:cstheme="minorHAnsi"/>
          <w:sz w:val="28"/>
          <w:szCs w:val="28"/>
          <w:lang w:val="es-419"/>
        </w:rPr>
        <w:t>Para regresar a “</w:t>
      </w:r>
      <w:r w:rsidR="0006246D" w:rsidRPr="009F22E3">
        <w:rPr>
          <w:rFonts w:asciiTheme="minorHAnsi" w:eastAsia="Calibri" w:hAnsiTheme="minorHAnsi" w:cstheme="minorHAnsi"/>
          <w:sz w:val="28"/>
          <w:szCs w:val="28"/>
          <w:lang w:val="es-419"/>
        </w:rPr>
        <w:t>estantería”</w:t>
      </w:r>
      <w:r w:rsidR="0006246D">
        <w:rPr>
          <w:rFonts w:asciiTheme="minorHAnsi" w:eastAsia="Calibri" w:hAnsiTheme="minorHAnsi" w:cstheme="minorHAnsi"/>
          <w:sz w:val="28"/>
          <w:szCs w:val="28"/>
          <w:lang w:val="es-419"/>
        </w:rPr>
        <w:t>, y escuchar los demás títulos, debe regresar al botón grande</w:t>
      </w:r>
      <w:r w:rsidR="00B71F55" w:rsidRPr="009F22E3">
        <w:rPr>
          <w:rFonts w:asciiTheme="minorHAnsi" w:eastAsia="Calibri" w:hAnsiTheme="minorHAnsi" w:cstheme="minorHAnsi"/>
          <w:sz w:val="28"/>
          <w:szCs w:val="28"/>
          <w:lang w:val="es-419"/>
        </w:rPr>
        <w:t xml:space="preserve"> </w:t>
      </w:r>
      <w:r w:rsidR="0006246D">
        <w:rPr>
          <w:rFonts w:asciiTheme="minorHAnsi" w:eastAsia="Calibri" w:hAnsiTheme="minorHAnsi" w:cstheme="minorHAnsi"/>
          <w:sz w:val="28"/>
          <w:szCs w:val="28"/>
          <w:lang w:val="es-419"/>
        </w:rPr>
        <w:t>cuadrad</w:t>
      </w:r>
      <w:r w:rsidR="00C901AA">
        <w:rPr>
          <w:rFonts w:asciiTheme="minorHAnsi" w:eastAsia="Calibri" w:hAnsiTheme="minorHAnsi" w:cstheme="minorHAnsi"/>
          <w:sz w:val="28"/>
          <w:szCs w:val="28"/>
          <w:lang w:val="es-419"/>
        </w:rPr>
        <w:t>o</w:t>
      </w:r>
      <w:r w:rsidR="0006246D">
        <w:rPr>
          <w:rFonts w:asciiTheme="minorHAnsi" w:eastAsia="Calibri" w:hAnsiTheme="minorHAnsi" w:cstheme="minorHAnsi"/>
          <w:sz w:val="28"/>
          <w:szCs w:val="28"/>
          <w:lang w:val="es-419"/>
        </w:rPr>
        <w:t xml:space="preserve"> verde</w:t>
      </w:r>
      <w:r w:rsidR="00B71F55" w:rsidRPr="009F22E3">
        <w:rPr>
          <w:rFonts w:asciiTheme="minorHAnsi" w:eastAsia="Calibri" w:hAnsiTheme="minorHAnsi" w:cstheme="minorHAnsi"/>
          <w:sz w:val="28"/>
          <w:szCs w:val="28"/>
          <w:lang w:val="es-419"/>
        </w:rPr>
        <w:t xml:space="preserve"> </w:t>
      </w:r>
      <w:proofErr w:type="spellStart"/>
      <w:r w:rsidR="00B71F55" w:rsidRPr="009F22E3">
        <w:rPr>
          <w:rFonts w:asciiTheme="minorHAnsi" w:eastAsia="Calibri" w:hAnsiTheme="minorHAnsi" w:cstheme="minorHAnsi"/>
          <w:i/>
          <w:sz w:val="28"/>
          <w:szCs w:val="28"/>
          <w:lang w:val="es-419"/>
        </w:rPr>
        <w:t>play</w:t>
      </w:r>
      <w:proofErr w:type="spellEnd"/>
      <w:r w:rsidR="00B71F55" w:rsidRPr="009F22E3">
        <w:rPr>
          <w:rFonts w:asciiTheme="minorHAnsi" w:eastAsia="Calibri" w:hAnsiTheme="minorHAnsi" w:cstheme="minorHAnsi"/>
          <w:i/>
          <w:sz w:val="28"/>
          <w:szCs w:val="28"/>
          <w:lang w:val="es-419"/>
        </w:rPr>
        <w:t>/stop</w:t>
      </w:r>
      <w:r w:rsidR="00B71F55">
        <w:rPr>
          <w:rFonts w:asciiTheme="minorHAnsi" w:eastAsia="Calibri" w:hAnsiTheme="minorHAnsi" w:cstheme="minorHAnsi"/>
          <w:i/>
          <w:sz w:val="28"/>
          <w:szCs w:val="28"/>
          <w:lang w:val="es-419"/>
        </w:rPr>
        <w:t xml:space="preserve"> </w:t>
      </w:r>
      <w:r w:rsidR="0006246D">
        <w:rPr>
          <w:rFonts w:asciiTheme="minorHAnsi" w:eastAsia="Calibri" w:hAnsiTheme="minorHAnsi" w:cstheme="minorHAnsi"/>
          <w:i/>
          <w:sz w:val="28"/>
          <w:szCs w:val="28"/>
          <w:lang w:val="es-419"/>
        </w:rPr>
        <w:t xml:space="preserve">y oprimirlo </w:t>
      </w:r>
      <w:r w:rsidR="00B71F55">
        <w:rPr>
          <w:rFonts w:asciiTheme="minorHAnsi" w:eastAsia="Calibri" w:hAnsiTheme="minorHAnsi" w:cstheme="minorHAnsi"/>
          <w:sz w:val="28"/>
          <w:szCs w:val="28"/>
          <w:lang w:val="es-419"/>
        </w:rPr>
        <w:t xml:space="preserve">hasta </w:t>
      </w:r>
      <w:r w:rsidR="00463924">
        <w:rPr>
          <w:rFonts w:asciiTheme="minorHAnsi" w:eastAsia="Calibri" w:hAnsiTheme="minorHAnsi" w:cstheme="minorHAnsi"/>
          <w:sz w:val="28"/>
          <w:szCs w:val="28"/>
          <w:lang w:val="es-419"/>
        </w:rPr>
        <w:t>oír</w:t>
      </w:r>
      <w:r w:rsidR="00114304">
        <w:rPr>
          <w:rFonts w:asciiTheme="minorHAnsi" w:eastAsia="Calibri" w:hAnsiTheme="minorHAnsi" w:cstheme="minorHAnsi"/>
          <w:sz w:val="28"/>
          <w:szCs w:val="28"/>
          <w:lang w:val="es-419"/>
        </w:rPr>
        <w:t xml:space="preserve"> “estantería” nuevamente. Ahora puede oprimir el botón de avance (FF)para escuchar los demás títulos y escoger el que quiere escuchar.  </w:t>
      </w:r>
      <w:r w:rsidR="00114304" w:rsidRPr="00114304">
        <w:rPr>
          <w:rFonts w:asciiTheme="minorHAnsi" w:eastAsia="Calibri" w:hAnsiTheme="minorHAnsi" w:cstheme="minorHAnsi"/>
          <w:b/>
          <w:sz w:val="28"/>
          <w:szCs w:val="28"/>
          <w:lang w:val="es-419"/>
        </w:rPr>
        <w:t>En resumen: siempre tiene que volver a “estantería”</w:t>
      </w:r>
      <w:r w:rsidR="00114304">
        <w:rPr>
          <w:rFonts w:asciiTheme="minorHAnsi" w:eastAsia="Calibri" w:hAnsiTheme="minorHAnsi" w:cstheme="minorHAnsi"/>
          <w:b/>
          <w:sz w:val="28"/>
          <w:szCs w:val="28"/>
          <w:lang w:val="es-419"/>
        </w:rPr>
        <w:t xml:space="preserve"> pa</w:t>
      </w:r>
      <w:r w:rsidR="00C901AA">
        <w:rPr>
          <w:rFonts w:asciiTheme="minorHAnsi" w:eastAsia="Calibri" w:hAnsiTheme="minorHAnsi" w:cstheme="minorHAnsi"/>
          <w:b/>
          <w:sz w:val="28"/>
          <w:szCs w:val="28"/>
          <w:lang w:val="es-419"/>
        </w:rPr>
        <w:t>ra escuchar los títulos y escoger</w:t>
      </w:r>
      <w:r w:rsidR="00114304">
        <w:rPr>
          <w:rFonts w:asciiTheme="minorHAnsi" w:eastAsia="Calibri" w:hAnsiTheme="minorHAnsi" w:cstheme="minorHAnsi"/>
          <w:b/>
          <w:sz w:val="28"/>
          <w:szCs w:val="28"/>
          <w:lang w:val="es-419"/>
        </w:rPr>
        <w:t xml:space="preserve"> otro libro.</w:t>
      </w:r>
    </w:p>
    <w:p w14:paraId="560A27B6" w14:textId="77777777" w:rsidR="00B71F55" w:rsidRPr="00463924" w:rsidRDefault="00B71F55" w:rsidP="00960BB7">
      <w:pPr>
        <w:rPr>
          <w:rFonts w:asciiTheme="minorHAnsi" w:eastAsia="Calibri" w:hAnsiTheme="minorHAnsi" w:cstheme="minorHAnsi"/>
          <w:sz w:val="16"/>
          <w:szCs w:val="16"/>
          <w:lang w:val="es-419"/>
        </w:rPr>
      </w:pPr>
    </w:p>
    <w:p w14:paraId="22CF3683" w14:textId="62CC1F3F" w:rsidR="00463924" w:rsidRPr="004C6108" w:rsidRDefault="00463924" w:rsidP="004C6108">
      <w:pPr>
        <w:pStyle w:val="NoSpacing"/>
        <w:rPr>
          <w:rFonts w:asciiTheme="minorHAnsi" w:hAnsiTheme="minorHAnsi" w:cstheme="minorHAnsi"/>
          <w:sz w:val="28"/>
          <w:szCs w:val="28"/>
          <w:lang w:val="es-419"/>
        </w:rPr>
      </w:pPr>
      <w:r w:rsidRPr="004C6108">
        <w:rPr>
          <w:rFonts w:asciiTheme="minorHAnsi" w:hAnsiTheme="minorHAnsi" w:cstheme="minorHAnsi"/>
          <w:sz w:val="28"/>
          <w:szCs w:val="28"/>
          <w:lang w:val="es-419"/>
        </w:rPr>
        <w:t>Para utilizar</w:t>
      </w:r>
      <w:r w:rsidR="00B71F55" w:rsidRPr="004C6108">
        <w:rPr>
          <w:rFonts w:asciiTheme="minorHAnsi" w:hAnsiTheme="minorHAnsi" w:cstheme="minorHAnsi"/>
          <w:sz w:val="28"/>
          <w:szCs w:val="28"/>
          <w:lang w:val="es-419"/>
        </w:rPr>
        <w:t xml:space="preserve"> la </w:t>
      </w:r>
      <w:r w:rsidRPr="004C6108">
        <w:rPr>
          <w:rFonts w:asciiTheme="minorHAnsi" w:hAnsiTheme="minorHAnsi" w:cstheme="minorHAnsi"/>
          <w:sz w:val="28"/>
          <w:szCs w:val="28"/>
          <w:lang w:val="es-419"/>
        </w:rPr>
        <w:t>función</w:t>
      </w:r>
      <w:r w:rsidR="00B71F55" w:rsidRPr="004C6108">
        <w:rPr>
          <w:rFonts w:asciiTheme="minorHAnsi" w:hAnsiTheme="minorHAnsi" w:cstheme="minorHAnsi"/>
          <w:sz w:val="28"/>
          <w:szCs w:val="28"/>
          <w:lang w:val="es-419"/>
        </w:rPr>
        <w:t xml:space="preserve"> “estantería”, hay que esperar hasta que se termine de </w:t>
      </w:r>
      <w:r w:rsidRPr="004C6108">
        <w:rPr>
          <w:rFonts w:asciiTheme="minorHAnsi" w:hAnsiTheme="minorHAnsi" w:cstheme="minorHAnsi"/>
          <w:sz w:val="28"/>
          <w:szCs w:val="28"/>
          <w:lang w:val="es-419"/>
        </w:rPr>
        <w:t>anunciar</w:t>
      </w:r>
      <w:r w:rsidR="00B71F55" w:rsidRPr="004C6108">
        <w:rPr>
          <w:rFonts w:asciiTheme="minorHAnsi" w:hAnsiTheme="minorHAnsi" w:cstheme="minorHAnsi"/>
          <w:sz w:val="28"/>
          <w:szCs w:val="28"/>
          <w:lang w:val="es-419"/>
        </w:rPr>
        <w:t xml:space="preserve"> </w:t>
      </w:r>
      <w:r w:rsidRPr="004C6108">
        <w:rPr>
          <w:rFonts w:asciiTheme="minorHAnsi" w:hAnsiTheme="minorHAnsi" w:cstheme="minorHAnsi"/>
          <w:sz w:val="28"/>
          <w:szCs w:val="28"/>
          <w:lang w:val="es-419"/>
        </w:rPr>
        <w:t xml:space="preserve">completamente </w:t>
      </w:r>
      <w:r w:rsidR="00B71F55" w:rsidRPr="004C6108">
        <w:rPr>
          <w:rFonts w:asciiTheme="minorHAnsi" w:hAnsiTheme="minorHAnsi" w:cstheme="minorHAnsi"/>
          <w:sz w:val="28"/>
          <w:szCs w:val="28"/>
          <w:lang w:val="es-419"/>
        </w:rPr>
        <w:t xml:space="preserve">el </w:t>
      </w:r>
      <w:r w:rsidRPr="004C6108">
        <w:rPr>
          <w:rFonts w:asciiTheme="minorHAnsi" w:hAnsiTheme="minorHAnsi" w:cstheme="minorHAnsi"/>
          <w:sz w:val="28"/>
          <w:szCs w:val="28"/>
          <w:lang w:val="es-419"/>
        </w:rPr>
        <w:t>título</w:t>
      </w:r>
      <w:r w:rsidR="00B71F55" w:rsidRPr="004C6108">
        <w:rPr>
          <w:rFonts w:asciiTheme="minorHAnsi" w:hAnsiTheme="minorHAnsi" w:cstheme="minorHAnsi"/>
          <w:sz w:val="28"/>
          <w:szCs w:val="28"/>
          <w:lang w:val="es-419"/>
        </w:rPr>
        <w:t xml:space="preserve">, y luego esperar un </w:t>
      </w:r>
      <w:r w:rsidRPr="004C6108">
        <w:rPr>
          <w:rFonts w:asciiTheme="minorHAnsi" w:hAnsiTheme="minorHAnsi" w:cstheme="minorHAnsi"/>
          <w:sz w:val="28"/>
          <w:szCs w:val="28"/>
          <w:lang w:val="es-419"/>
        </w:rPr>
        <w:t>segu</w:t>
      </w:r>
      <w:r w:rsidR="00B71F55" w:rsidRPr="004C6108">
        <w:rPr>
          <w:rFonts w:asciiTheme="minorHAnsi" w:hAnsiTheme="minorHAnsi" w:cstheme="minorHAnsi"/>
          <w:sz w:val="28"/>
          <w:szCs w:val="28"/>
          <w:lang w:val="es-419"/>
        </w:rPr>
        <w:t xml:space="preserve">ndo </w:t>
      </w:r>
      <w:r w:rsidR="00114304">
        <w:rPr>
          <w:rFonts w:asciiTheme="minorHAnsi" w:hAnsiTheme="minorHAnsi" w:cstheme="minorHAnsi"/>
          <w:sz w:val="28"/>
          <w:szCs w:val="28"/>
          <w:lang w:val="es-419"/>
        </w:rPr>
        <w:t>más</w:t>
      </w:r>
      <w:r w:rsidRPr="004C6108">
        <w:rPr>
          <w:rFonts w:asciiTheme="minorHAnsi" w:hAnsiTheme="minorHAnsi" w:cstheme="minorHAnsi"/>
          <w:sz w:val="28"/>
          <w:szCs w:val="28"/>
          <w:lang w:val="es-419"/>
        </w:rPr>
        <w:t xml:space="preserve"> antes de </w:t>
      </w:r>
      <w:r w:rsidR="00114304">
        <w:rPr>
          <w:rFonts w:asciiTheme="minorHAnsi" w:hAnsiTheme="minorHAnsi" w:cstheme="minorHAnsi"/>
          <w:sz w:val="28"/>
          <w:szCs w:val="28"/>
          <w:lang w:val="es-419"/>
        </w:rPr>
        <w:t xml:space="preserve">oprimir el botón grande </w:t>
      </w:r>
      <w:r w:rsidRPr="004C6108">
        <w:rPr>
          <w:rFonts w:asciiTheme="minorHAnsi" w:hAnsiTheme="minorHAnsi" w:cstheme="minorHAnsi"/>
          <w:sz w:val="28"/>
          <w:szCs w:val="28"/>
          <w:lang w:val="es-419"/>
        </w:rPr>
        <w:t>cuadrad</w:t>
      </w:r>
      <w:r w:rsidR="00C901AA">
        <w:rPr>
          <w:rFonts w:asciiTheme="minorHAnsi" w:hAnsiTheme="minorHAnsi" w:cstheme="minorHAnsi"/>
          <w:sz w:val="28"/>
          <w:szCs w:val="28"/>
          <w:lang w:val="es-419"/>
        </w:rPr>
        <w:t>o</w:t>
      </w:r>
      <w:r w:rsidR="00114304">
        <w:rPr>
          <w:rFonts w:asciiTheme="minorHAnsi" w:hAnsiTheme="minorHAnsi" w:cstheme="minorHAnsi"/>
          <w:sz w:val="28"/>
          <w:szCs w:val="28"/>
          <w:lang w:val="es-419"/>
        </w:rPr>
        <w:t xml:space="preserve"> verde</w:t>
      </w:r>
      <w:r w:rsidRPr="004C6108">
        <w:rPr>
          <w:rFonts w:asciiTheme="minorHAnsi" w:hAnsiTheme="minorHAnsi" w:cstheme="minorHAnsi"/>
          <w:sz w:val="28"/>
          <w:szCs w:val="28"/>
          <w:lang w:val="es-419"/>
        </w:rPr>
        <w:t xml:space="preserve"> </w:t>
      </w:r>
      <w:proofErr w:type="spellStart"/>
      <w:r w:rsidRPr="004C6108">
        <w:rPr>
          <w:rFonts w:asciiTheme="minorHAnsi" w:hAnsiTheme="minorHAnsi" w:cstheme="minorHAnsi"/>
          <w:i/>
          <w:sz w:val="28"/>
          <w:szCs w:val="28"/>
          <w:lang w:val="es-419"/>
        </w:rPr>
        <w:t>play</w:t>
      </w:r>
      <w:proofErr w:type="spellEnd"/>
      <w:r w:rsidRPr="004C6108">
        <w:rPr>
          <w:rFonts w:asciiTheme="minorHAnsi" w:hAnsiTheme="minorHAnsi" w:cstheme="minorHAnsi"/>
          <w:i/>
          <w:sz w:val="28"/>
          <w:szCs w:val="28"/>
          <w:lang w:val="es-419"/>
        </w:rPr>
        <w:t xml:space="preserve">/stop </w:t>
      </w:r>
      <w:r w:rsidRPr="004C6108">
        <w:rPr>
          <w:rFonts w:asciiTheme="minorHAnsi" w:hAnsiTheme="minorHAnsi" w:cstheme="minorHAnsi"/>
          <w:sz w:val="28"/>
          <w:szCs w:val="28"/>
          <w:lang w:val="es-419"/>
        </w:rPr>
        <w:t xml:space="preserve">para empezar a escuchar el libro.  </w:t>
      </w:r>
      <w:r w:rsidR="00114304">
        <w:rPr>
          <w:rFonts w:asciiTheme="minorHAnsi" w:hAnsiTheme="minorHAnsi" w:cstheme="minorHAnsi"/>
          <w:sz w:val="28"/>
          <w:szCs w:val="28"/>
          <w:lang w:val="es-419"/>
        </w:rPr>
        <w:t>Si lo oprime</w:t>
      </w:r>
      <w:r w:rsidRPr="004C6108">
        <w:rPr>
          <w:rFonts w:asciiTheme="minorHAnsi" w:hAnsiTheme="minorHAnsi" w:cstheme="minorHAnsi"/>
          <w:sz w:val="28"/>
          <w:szCs w:val="28"/>
          <w:lang w:val="es-419"/>
        </w:rPr>
        <w:t xml:space="preserve"> demasiado pronto, el reproductor simplemente parará.</w:t>
      </w:r>
    </w:p>
    <w:p w14:paraId="1D917C92" w14:textId="4F8470E6" w:rsidR="007045C3" w:rsidRPr="004C6108" w:rsidRDefault="00960BB7" w:rsidP="004C6108">
      <w:pPr>
        <w:pStyle w:val="NoSpacing"/>
        <w:rPr>
          <w:b/>
          <w:lang w:val="es-419"/>
        </w:rPr>
      </w:pPr>
      <w:r w:rsidRPr="004C6108">
        <w:rPr>
          <w:rFonts w:asciiTheme="minorHAnsi" w:hAnsiTheme="minorHAnsi" w:cstheme="minorHAnsi"/>
          <w:sz w:val="28"/>
          <w:szCs w:val="28"/>
          <w:lang w:val="es-419"/>
        </w:rPr>
        <w:br/>
      </w:r>
      <w:r w:rsidR="007045C3" w:rsidRPr="004C6108">
        <w:rPr>
          <w:rFonts w:asciiTheme="minorHAnsi" w:hAnsiTheme="minorHAnsi" w:cstheme="minorHAnsi"/>
          <w:b/>
          <w:sz w:val="28"/>
          <w:szCs w:val="28"/>
          <w:lang w:val="es-419"/>
        </w:rPr>
        <w:t>Recuerde: s</w:t>
      </w:r>
      <w:r w:rsidR="00463924" w:rsidRPr="004C6108">
        <w:rPr>
          <w:rFonts w:asciiTheme="minorHAnsi" w:hAnsiTheme="minorHAnsi" w:cstheme="minorHAnsi"/>
          <w:b/>
          <w:sz w:val="28"/>
          <w:szCs w:val="28"/>
          <w:lang w:val="es-419"/>
        </w:rPr>
        <w:t>i tiene problemas para escuchar un libro, sírvase llamar a su asesor/a al lector antes de devolverlo. ¡Estamos a la orden para ayudarle!</w:t>
      </w:r>
      <w:r w:rsidRPr="007045C3">
        <w:rPr>
          <w:lang w:val="es-419"/>
        </w:rPr>
        <w:br/>
      </w:r>
      <w:r w:rsidRPr="007045C3">
        <w:rPr>
          <w:b/>
          <w:lang w:val="es-419"/>
        </w:rPr>
        <w:br/>
      </w:r>
      <w:r w:rsidR="003F79FC" w:rsidRPr="007045C3">
        <w:rPr>
          <w:b/>
          <w:color w:val="000000" w:themeColor="text1"/>
          <w:sz w:val="32"/>
          <w:szCs w:val="32"/>
          <w:lang w:val="es-419"/>
        </w:rPr>
        <w:t xml:space="preserve">Nuevos </w:t>
      </w:r>
      <w:r w:rsidR="004F0D64" w:rsidRPr="007045C3">
        <w:rPr>
          <w:b/>
          <w:color w:val="000000" w:themeColor="text1"/>
          <w:sz w:val="32"/>
          <w:szCs w:val="32"/>
          <w:lang w:val="es-419"/>
        </w:rPr>
        <w:t>títulos</w:t>
      </w:r>
      <w:r w:rsidR="003F79FC" w:rsidRPr="007045C3">
        <w:rPr>
          <w:b/>
          <w:color w:val="000000" w:themeColor="text1"/>
          <w:sz w:val="32"/>
          <w:szCs w:val="32"/>
          <w:lang w:val="es-419"/>
        </w:rPr>
        <w:t xml:space="preserve"> en español</w:t>
      </w:r>
      <w:r w:rsidR="00913329">
        <w:rPr>
          <w:b/>
          <w:color w:val="000000" w:themeColor="text1"/>
          <w:sz w:val="32"/>
          <w:szCs w:val="32"/>
          <w:lang w:val="es-419"/>
        </w:rPr>
        <w:t>, recién llegados a la Biblioteca</w:t>
      </w:r>
    </w:p>
    <w:p w14:paraId="23ABBF8A" w14:textId="77777777" w:rsidR="004F0D64" w:rsidRPr="004F0D64" w:rsidRDefault="004F0D64" w:rsidP="00982D6F">
      <w:pPr>
        <w:rPr>
          <w:rFonts w:asciiTheme="minorHAnsi" w:hAnsiTheme="minorHAnsi" w:cstheme="minorHAnsi"/>
          <w:b/>
          <w:color w:val="000000" w:themeColor="text1"/>
          <w:sz w:val="16"/>
          <w:szCs w:val="16"/>
          <w:lang w:val="es-419"/>
        </w:rPr>
      </w:pPr>
    </w:p>
    <w:p w14:paraId="0BB59901" w14:textId="77777777" w:rsidR="007045C3" w:rsidRPr="007045C3"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b/>
          <w:i/>
          <w:sz w:val="28"/>
          <w:szCs w:val="28"/>
          <w:lang w:val="es-419"/>
        </w:rPr>
        <w:t>Exilio de los Asesinos y Otras Historias de Amor (DB84987)</w:t>
      </w:r>
      <w:r w:rsidRPr="007045C3">
        <w:rPr>
          <w:rFonts w:asciiTheme="minorHAnsi" w:hAnsiTheme="minorHAnsi" w:cstheme="minorHAnsi"/>
          <w:sz w:val="28"/>
          <w:szCs w:val="28"/>
          <w:lang w:val="es-419"/>
        </w:rPr>
        <w:t xml:space="preserve"> por Mayra Santos-Febres. 3 horas, 34 minutos. Narrado por: Martin </w:t>
      </w:r>
      <w:proofErr w:type="spellStart"/>
      <w:r w:rsidRPr="007045C3">
        <w:rPr>
          <w:rFonts w:asciiTheme="minorHAnsi" w:hAnsiTheme="minorHAnsi" w:cstheme="minorHAnsi"/>
          <w:sz w:val="28"/>
          <w:szCs w:val="28"/>
          <w:lang w:val="es-419"/>
        </w:rPr>
        <w:t>Untrojb</w:t>
      </w:r>
      <w:proofErr w:type="spellEnd"/>
      <w:r w:rsidRPr="007045C3">
        <w:rPr>
          <w:rFonts w:asciiTheme="minorHAnsi" w:hAnsiTheme="minorHAnsi" w:cstheme="minorHAnsi"/>
          <w:sz w:val="28"/>
          <w:szCs w:val="28"/>
          <w:lang w:val="es-419"/>
        </w:rPr>
        <w:t xml:space="preserve">. Una </w:t>
      </w:r>
      <w:proofErr w:type="spellStart"/>
      <w:r w:rsidRPr="007045C3">
        <w:rPr>
          <w:rFonts w:asciiTheme="minorHAnsi" w:hAnsiTheme="minorHAnsi" w:cstheme="minorHAnsi"/>
          <w:sz w:val="28"/>
          <w:szCs w:val="28"/>
          <w:lang w:val="es-419"/>
        </w:rPr>
        <w:t>colección</w:t>
      </w:r>
      <w:proofErr w:type="spellEnd"/>
      <w:r w:rsidRPr="007045C3">
        <w:rPr>
          <w:rFonts w:asciiTheme="minorHAnsi" w:hAnsiTheme="minorHAnsi" w:cstheme="minorHAnsi"/>
          <w:sz w:val="28"/>
          <w:szCs w:val="28"/>
          <w:lang w:val="es-419"/>
        </w:rPr>
        <w:t xml:space="preserve"> de </w:t>
      </w:r>
      <w:proofErr w:type="spellStart"/>
      <w:r w:rsidRPr="007045C3">
        <w:rPr>
          <w:rFonts w:asciiTheme="minorHAnsi" w:hAnsiTheme="minorHAnsi" w:cstheme="minorHAnsi"/>
          <w:sz w:val="28"/>
          <w:szCs w:val="28"/>
          <w:lang w:val="es-419"/>
        </w:rPr>
        <w:t>veintiún</w:t>
      </w:r>
      <w:proofErr w:type="spellEnd"/>
      <w:r w:rsidRPr="007045C3">
        <w:rPr>
          <w:rFonts w:asciiTheme="minorHAnsi" w:hAnsiTheme="minorHAnsi" w:cstheme="minorHAnsi"/>
          <w:sz w:val="28"/>
          <w:szCs w:val="28"/>
          <w:lang w:val="es-419"/>
        </w:rPr>
        <w:t xml:space="preserve"> cuentos de la autora </w:t>
      </w:r>
      <w:proofErr w:type="spellStart"/>
      <w:r w:rsidRPr="007045C3">
        <w:rPr>
          <w:rFonts w:asciiTheme="minorHAnsi" w:hAnsiTheme="minorHAnsi" w:cstheme="minorHAnsi"/>
          <w:sz w:val="28"/>
          <w:szCs w:val="28"/>
          <w:lang w:val="es-419"/>
        </w:rPr>
        <w:t>puertorriqueña</w:t>
      </w:r>
      <w:proofErr w:type="spellEnd"/>
      <w:r w:rsidRPr="007045C3">
        <w:rPr>
          <w:rFonts w:asciiTheme="minorHAnsi" w:hAnsiTheme="minorHAnsi" w:cstheme="minorHAnsi"/>
          <w:sz w:val="28"/>
          <w:szCs w:val="28"/>
          <w:lang w:val="es-419"/>
        </w:rPr>
        <w:t xml:space="preserve">. Incluye "La madre", "Palabra muerta", "La </w:t>
      </w:r>
      <w:proofErr w:type="spellStart"/>
      <w:r w:rsidRPr="007045C3">
        <w:rPr>
          <w:rFonts w:asciiTheme="minorHAnsi" w:hAnsiTheme="minorHAnsi" w:cstheme="minorHAnsi"/>
          <w:sz w:val="28"/>
          <w:szCs w:val="28"/>
          <w:lang w:val="es-419"/>
        </w:rPr>
        <w:t>fotógrafa</w:t>
      </w:r>
      <w:proofErr w:type="spellEnd"/>
      <w:r w:rsidRPr="007045C3">
        <w:rPr>
          <w:rFonts w:asciiTheme="minorHAnsi" w:hAnsiTheme="minorHAnsi" w:cstheme="minorHAnsi"/>
          <w:sz w:val="28"/>
          <w:szCs w:val="28"/>
          <w:lang w:val="es-419"/>
        </w:rPr>
        <w:t xml:space="preserve">", "El </w:t>
      </w:r>
      <w:proofErr w:type="spellStart"/>
      <w:r w:rsidRPr="007045C3">
        <w:rPr>
          <w:rFonts w:asciiTheme="minorHAnsi" w:hAnsiTheme="minorHAnsi" w:cstheme="minorHAnsi"/>
          <w:sz w:val="28"/>
          <w:szCs w:val="28"/>
          <w:lang w:val="es-419"/>
        </w:rPr>
        <w:t>puñal</w:t>
      </w:r>
      <w:proofErr w:type="spellEnd"/>
      <w:r w:rsidRPr="007045C3">
        <w:rPr>
          <w:rFonts w:asciiTheme="minorHAnsi" w:hAnsiTheme="minorHAnsi" w:cstheme="minorHAnsi"/>
          <w:sz w:val="28"/>
          <w:szCs w:val="28"/>
          <w:lang w:val="es-419"/>
        </w:rPr>
        <w:t>", y "</w:t>
      </w:r>
      <w:proofErr w:type="spellStart"/>
      <w:r w:rsidRPr="007045C3">
        <w:rPr>
          <w:rFonts w:asciiTheme="minorHAnsi" w:hAnsiTheme="minorHAnsi" w:cstheme="minorHAnsi"/>
          <w:sz w:val="28"/>
          <w:szCs w:val="28"/>
          <w:lang w:val="es-419"/>
        </w:rPr>
        <w:t>Ground</w:t>
      </w:r>
      <w:proofErr w:type="spellEnd"/>
      <w:r w:rsidRPr="007045C3">
        <w:rPr>
          <w:rFonts w:asciiTheme="minorHAnsi" w:hAnsiTheme="minorHAnsi" w:cstheme="minorHAnsi"/>
          <w:sz w:val="28"/>
          <w:szCs w:val="28"/>
          <w:lang w:val="es-419"/>
        </w:rPr>
        <w:t xml:space="preserve"> Zero". Violencia, lenguaje injurioso, y descripciones de </w:t>
      </w:r>
      <w:proofErr w:type="spellStart"/>
      <w:r w:rsidRPr="007045C3">
        <w:rPr>
          <w:rFonts w:asciiTheme="minorHAnsi" w:hAnsiTheme="minorHAnsi" w:cstheme="minorHAnsi"/>
          <w:sz w:val="28"/>
          <w:szCs w:val="28"/>
          <w:lang w:val="es-419"/>
        </w:rPr>
        <w:t>índole</w:t>
      </w:r>
      <w:proofErr w:type="spellEnd"/>
      <w:r w:rsidRPr="007045C3">
        <w:rPr>
          <w:rFonts w:asciiTheme="minorHAnsi" w:hAnsiTheme="minorHAnsi" w:cstheme="minorHAnsi"/>
          <w:sz w:val="28"/>
          <w:szCs w:val="28"/>
          <w:lang w:val="es-419"/>
        </w:rPr>
        <w:t xml:space="preserve"> sexual. 2015.</w:t>
      </w:r>
    </w:p>
    <w:p w14:paraId="50BB73C9" w14:textId="77777777" w:rsidR="007045C3" w:rsidRPr="007045C3"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sz w:val="28"/>
          <w:szCs w:val="28"/>
          <w:lang w:val="es-419"/>
        </w:rPr>
        <w:t>        </w:t>
      </w:r>
    </w:p>
    <w:p w14:paraId="4255B73E" w14:textId="7BAF7538" w:rsidR="007045C3" w:rsidRPr="007045C3"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sz w:val="28"/>
          <w:szCs w:val="28"/>
          <w:lang w:val="es-419"/>
        </w:rPr>
        <w:t> </w:t>
      </w:r>
      <w:r w:rsidRPr="007045C3">
        <w:rPr>
          <w:rFonts w:asciiTheme="minorHAnsi" w:hAnsiTheme="minorHAnsi" w:cstheme="minorHAnsi"/>
          <w:b/>
          <w:i/>
          <w:sz w:val="28"/>
          <w:szCs w:val="28"/>
          <w:lang w:val="es-419"/>
        </w:rPr>
        <w:t>Carne (DB84990)</w:t>
      </w:r>
      <w:r w:rsidRPr="007045C3">
        <w:rPr>
          <w:rFonts w:asciiTheme="minorHAnsi" w:hAnsiTheme="minorHAnsi" w:cstheme="minorHAnsi"/>
          <w:sz w:val="28"/>
          <w:szCs w:val="28"/>
          <w:lang w:val="es-419"/>
        </w:rPr>
        <w:t xml:space="preserve"> por Rosa Montero. 7 horas, 29 minutos. Narrado por: </w:t>
      </w:r>
      <w:proofErr w:type="spellStart"/>
      <w:r w:rsidRPr="007045C3">
        <w:rPr>
          <w:rFonts w:asciiTheme="minorHAnsi" w:hAnsiTheme="minorHAnsi" w:cstheme="minorHAnsi"/>
          <w:sz w:val="28"/>
          <w:szCs w:val="28"/>
          <w:lang w:val="es-419"/>
        </w:rPr>
        <w:t>Keyty</w:t>
      </w:r>
      <w:proofErr w:type="spellEnd"/>
      <w:r w:rsidRPr="007045C3">
        <w:rPr>
          <w:rFonts w:asciiTheme="minorHAnsi" w:hAnsiTheme="minorHAnsi" w:cstheme="minorHAnsi"/>
          <w:sz w:val="28"/>
          <w:szCs w:val="28"/>
          <w:lang w:val="es-419"/>
        </w:rPr>
        <w:t xml:space="preserve"> Mahecha. Con el fin de hacer celoso a un ex-amante, Soledad--una mujer de sesenta </w:t>
      </w:r>
      <w:proofErr w:type="spellStart"/>
      <w:r w:rsidRPr="007045C3">
        <w:rPr>
          <w:rFonts w:asciiTheme="minorHAnsi" w:hAnsiTheme="minorHAnsi" w:cstheme="minorHAnsi"/>
          <w:sz w:val="28"/>
          <w:szCs w:val="28"/>
          <w:lang w:val="es-419"/>
        </w:rPr>
        <w:t>años</w:t>
      </w:r>
      <w:proofErr w:type="spellEnd"/>
      <w:r w:rsidRPr="007045C3">
        <w:rPr>
          <w:rFonts w:asciiTheme="minorHAnsi" w:hAnsiTheme="minorHAnsi" w:cstheme="minorHAnsi"/>
          <w:sz w:val="28"/>
          <w:szCs w:val="28"/>
          <w:lang w:val="es-419"/>
        </w:rPr>
        <w:t xml:space="preserve">--contrata un gigoló para </w:t>
      </w:r>
      <w:r w:rsidR="00114304" w:rsidRPr="007045C3">
        <w:rPr>
          <w:rFonts w:asciiTheme="minorHAnsi" w:hAnsiTheme="minorHAnsi" w:cstheme="minorHAnsi"/>
          <w:sz w:val="28"/>
          <w:szCs w:val="28"/>
          <w:lang w:val="es-419"/>
        </w:rPr>
        <w:t>acompañarla</w:t>
      </w:r>
      <w:r w:rsidRPr="007045C3">
        <w:rPr>
          <w:rFonts w:asciiTheme="minorHAnsi" w:hAnsiTheme="minorHAnsi" w:cstheme="minorHAnsi"/>
          <w:sz w:val="28"/>
          <w:szCs w:val="28"/>
          <w:lang w:val="es-419"/>
        </w:rPr>
        <w:t xml:space="preserve"> a la </w:t>
      </w:r>
      <w:proofErr w:type="spellStart"/>
      <w:r w:rsidRPr="007045C3">
        <w:rPr>
          <w:rFonts w:asciiTheme="minorHAnsi" w:hAnsiTheme="minorHAnsi" w:cstheme="minorHAnsi"/>
          <w:sz w:val="28"/>
          <w:szCs w:val="28"/>
          <w:lang w:val="es-419"/>
        </w:rPr>
        <w:t>ópera</w:t>
      </w:r>
      <w:proofErr w:type="spellEnd"/>
      <w:r w:rsidRPr="007045C3">
        <w:rPr>
          <w:rFonts w:asciiTheme="minorHAnsi" w:hAnsiTheme="minorHAnsi" w:cstheme="minorHAnsi"/>
          <w:sz w:val="28"/>
          <w:szCs w:val="28"/>
          <w:lang w:val="es-419"/>
        </w:rPr>
        <w:t xml:space="preserve">. Pero un cambio en los acontecimientos altera inesperadamente el curso de su vida. Violencia, lenguaje injurioso, y descripciones de </w:t>
      </w:r>
      <w:proofErr w:type="spellStart"/>
      <w:r w:rsidRPr="007045C3">
        <w:rPr>
          <w:rFonts w:asciiTheme="minorHAnsi" w:hAnsiTheme="minorHAnsi" w:cstheme="minorHAnsi"/>
          <w:sz w:val="28"/>
          <w:szCs w:val="28"/>
          <w:lang w:val="es-419"/>
        </w:rPr>
        <w:t>índole</w:t>
      </w:r>
      <w:proofErr w:type="spellEnd"/>
      <w:r w:rsidRPr="007045C3">
        <w:rPr>
          <w:rFonts w:asciiTheme="minorHAnsi" w:hAnsiTheme="minorHAnsi" w:cstheme="minorHAnsi"/>
          <w:sz w:val="28"/>
          <w:szCs w:val="28"/>
          <w:lang w:val="es-419"/>
        </w:rPr>
        <w:t xml:space="preserve"> sexual. 2016.</w:t>
      </w:r>
    </w:p>
    <w:p w14:paraId="6D639B77" w14:textId="77777777" w:rsidR="007045C3" w:rsidRPr="00114304" w:rsidRDefault="007045C3" w:rsidP="007045C3">
      <w:pPr>
        <w:pStyle w:val="NoSpacing"/>
        <w:rPr>
          <w:rFonts w:asciiTheme="minorHAnsi" w:hAnsiTheme="minorHAnsi" w:cstheme="minorHAnsi"/>
          <w:sz w:val="16"/>
          <w:szCs w:val="16"/>
          <w:lang w:val="es-419"/>
        </w:rPr>
      </w:pPr>
      <w:r w:rsidRPr="007045C3">
        <w:rPr>
          <w:rFonts w:asciiTheme="minorHAnsi" w:hAnsiTheme="minorHAnsi" w:cstheme="minorHAnsi"/>
          <w:sz w:val="28"/>
          <w:szCs w:val="28"/>
          <w:lang w:val="es-419"/>
        </w:rPr>
        <w:t xml:space="preserve">          </w:t>
      </w:r>
    </w:p>
    <w:p w14:paraId="21500B2F" w14:textId="77777777" w:rsidR="007045C3" w:rsidRPr="007045C3"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b/>
          <w:i/>
          <w:sz w:val="28"/>
          <w:szCs w:val="28"/>
          <w:lang w:val="es-419"/>
        </w:rPr>
        <w:t>Niña Alemana (DB84984)</w:t>
      </w:r>
      <w:r w:rsidRPr="007045C3">
        <w:rPr>
          <w:rFonts w:asciiTheme="minorHAnsi" w:hAnsiTheme="minorHAnsi" w:cstheme="minorHAnsi"/>
          <w:sz w:val="28"/>
          <w:szCs w:val="28"/>
          <w:lang w:val="es-419"/>
        </w:rPr>
        <w:t xml:space="preserve"> por Armando Lucas Correa. La ciudad de Nueva York, 2014. 10 horas, 52 minutos. Narrado por: María Pino. Al cumplir los doce </w:t>
      </w:r>
      <w:proofErr w:type="spellStart"/>
      <w:r w:rsidRPr="007045C3">
        <w:rPr>
          <w:rFonts w:asciiTheme="minorHAnsi" w:hAnsiTheme="minorHAnsi" w:cstheme="minorHAnsi"/>
          <w:sz w:val="28"/>
          <w:szCs w:val="28"/>
          <w:lang w:val="es-419"/>
        </w:rPr>
        <w:t>años</w:t>
      </w:r>
      <w:proofErr w:type="spellEnd"/>
      <w:r w:rsidRPr="007045C3">
        <w:rPr>
          <w:rFonts w:asciiTheme="minorHAnsi" w:hAnsiTheme="minorHAnsi" w:cstheme="minorHAnsi"/>
          <w:sz w:val="28"/>
          <w:szCs w:val="28"/>
          <w:lang w:val="es-419"/>
        </w:rPr>
        <w:t>, Anna Rosen recibe un paquete de un pariente desconocido. Su contenido inspirará a Anna y su madre a viajar a La Habana para conocer la verdad sobre el pasado de su familia--centrado alrededor del transatlántico alemán "Saint Louis" en 1939. Violencia. 2016.</w:t>
      </w:r>
    </w:p>
    <w:p w14:paraId="16C9D3BB" w14:textId="77777777" w:rsidR="007045C3" w:rsidRPr="00114304" w:rsidRDefault="007045C3" w:rsidP="007045C3">
      <w:pPr>
        <w:pStyle w:val="NoSpacing"/>
        <w:rPr>
          <w:rFonts w:asciiTheme="minorHAnsi" w:hAnsiTheme="minorHAnsi" w:cstheme="minorHAnsi"/>
          <w:sz w:val="16"/>
          <w:szCs w:val="16"/>
          <w:lang w:val="es-419"/>
        </w:rPr>
      </w:pPr>
    </w:p>
    <w:p w14:paraId="59C8E937" w14:textId="481DE5C4" w:rsidR="007045C3" w:rsidRPr="007045C3" w:rsidRDefault="007045C3" w:rsidP="007045C3">
      <w:pPr>
        <w:pStyle w:val="NoSpacing"/>
        <w:rPr>
          <w:rFonts w:asciiTheme="minorHAnsi" w:hAnsiTheme="minorHAnsi" w:cstheme="minorHAnsi"/>
          <w:sz w:val="28"/>
          <w:szCs w:val="28"/>
          <w:lang w:val="es-PR"/>
        </w:rPr>
      </w:pPr>
      <w:r w:rsidRPr="007045C3">
        <w:rPr>
          <w:rFonts w:asciiTheme="minorHAnsi" w:hAnsiTheme="minorHAnsi" w:cstheme="minorHAnsi"/>
          <w:b/>
          <w:i/>
          <w:sz w:val="28"/>
          <w:szCs w:val="28"/>
          <w:lang w:val="es-PR"/>
        </w:rPr>
        <w:t xml:space="preserve">Mi nombre era </w:t>
      </w:r>
      <w:proofErr w:type="spellStart"/>
      <w:r w:rsidRPr="007045C3">
        <w:rPr>
          <w:rFonts w:asciiTheme="minorHAnsi" w:hAnsiTheme="minorHAnsi" w:cstheme="minorHAnsi"/>
          <w:b/>
          <w:i/>
          <w:sz w:val="28"/>
          <w:szCs w:val="28"/>
          <w:lang w:val="es-PR"/>
        </w:rPr>
        <w:t>Eileen</w:t>
      </w:r>
      <w:proofErr w:type="spellEnd"/>
      <w:r w:rsidRPr="007045C3">
        <w:rPr>
          <w:rFonts w:asciiTheme="minorHAnsi" w:hAnsiTheme="minorHAnsi" w:cstheme="minorHAnsi"/>
          <w:b/>
          <w:i/>
          <w:sz w:val="28"/>
          <w:szCs w:val="28"/>
          <w:lang w:val="es-PR"/>
        </w:rPr>
        <w:t xml:space="preserve"> (DB84995) </w:t>
      </w:r>
      <w:r w:rsidRPr="007045C3">
        <w:rPr>
          <w:rFonts w:asciiTheme="minorHAnsi" w:hAnsiTheme="minorHAnsi" w:cstheme="minorHAnsi"/>
          <w:sz w:val="28"/>
          <w:szCs w:val="28"/>
          <w:lang w:val="es-PR"/>
        </w:rPr>
        <w:t xml:space="preserve">por </w:t>
      </w:r>
      <w:proofErr w:type="spellStart"/>
      <w:r w:rsidRPr="007045C3">
        <w:rPr>
          <w:rFonts w:asciiTheme="minorHAnsi" w:hAnsiTheme="minorHAnsi" w:cstheme="minorHAnsi"/>
          <w:sz w:val="28"/>
          <w:szCs w:val="28"/>
          <w:lang w:val="es-419"/>
        </w:rPr>
        <w:t>Ottessa</w:t>
      </w:r>
      <w:proofErr w:type="spellEnd"/>
      <w:r w:rsidRPr="007045C3">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Moshfegh</w:t>
      </w:r>
      <w:proofErr w:type="spellEnd"/>
      <w:r w:rsidRPr="007045C3">
        <w:rPr>
          <w:rFonts w:asciiTheme="minorHAnsi" w:hAnsiTheme="minorHAnsi" w:cstheme="minorHAnsi"/>
          <w:sz w:val="28"/>
          <w:szCs w:val="28"/>
          <w:lang w:val="es-419"/>
        </w:rPr>
        <w:t>. 9 horas, 48 minutos. Narrado por: Irma Bello.</w:t>
      </w:r>
      <w:r w:rsidR="004F0D64">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Eileen</w:t>
      </w:r>
      <w:proofErr w:type="spellEnd"/>
      <w:r w:rsidRPr="007045C3">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Dunlop</w:t>
      </w:r>
      <w:proofErr w:type="spellEnd"/>
      <w:r w:rsidRPr="007045C3">
        <w:rPr>
          <w:rFonts w:asciiTheme="minorHAnsi" w:hAnsiTheme="minorHAnsi" w:cstheme="minorHAnsi"/>
          <w:sz w:val="28"/>
          <w:szCs w:val="28"/>
          <w:lang w:val="es-419"/>
        </w:rPr>
        <w:t xml:space="preserve"> mira hacia </w:t>
      </w:r>
      <w:proofErr w:type="spellStart"/>
      <w:r w:rsidRPr="007045C3">
        <w:rPr>
          <w:rFonts w:asciiTheme="minorHAnsi" w:hAnsiTheme="minorHAnsi" w:cstheme="minorHAnsi"/>
          <w:sz w:val="28"/>
          <w:szCs w:val="28"/>
          <w:lang w:val="es-419"/>
        </w:rPr>
        <w:t>atrás</w:t>
      </w:r>
      <w:proofErr w:type="spellEnd"/>
      <w:r w:rsidRPr="007045C3">
        <w:rPr>
          <w:rFonts w:asciiTheme="minorHAnsi" w:hAnsiTheme="minorHAnsi" w:cstheme="minorHAnsi"/>
          <w:sz w:val="28"/>
          <w:szCs w:val="28"/>
          <w:lang w:val="es-419"/>
        </w:rPr>
        <w:t xml:space="preserve"> unos cincuenta años de su vida, cuando ella </w:t>
      </w:r>
      <w:proofErr w:type="spellStart"/>
      <w:r w:rsidRPr="007045C3">
        <w:rPr>
          <w:rFonts w:asciiTheme="minorHAnsi" w:hAnsiTheme="minorHAnsi" w:cstheme="minorHAnsi"/>
          <w:sz w:val="28"/>
          <w:szCs w:val="28"/>
          <w:lang w:val="es-419"/>
        </w:rPr>
        <w:t>tenía</w:t>
      </w:r>
      <w:proofErr w:type="spellEnd"/>
      <w:r w:rsidRPr="007045C3">
        <w:rPr>
          <w:rFonts w:asciiTheme="minorHAnsi" w:hAnsiTheme="minorHAnsi" w:cstheme="minorHAnsi"/>
          <w:sz w:val="28"/>
          <w:szCs w:val="28"/>
          <w:lang w:val="es-419"/>
        </w:rPr>
        <w:t xml:space="preserve"> veinticuatro </w:t>
      </w:r>
      <w:proofErr w:type="spellStart"/>
      <w:r w:rsidRPr="007045C3">
        <w:rPr>
          <w:rFonts w:asciiTheme="minorHAnsi" w:hAnsiTheme="minorHAnsi" w:cstheme="minorHAnsi"/>
          <w:sz w:val="28"/>
          <w:szCs w:val="28"/>
          <w:lang w:val="es-419"/>
        </w:rPr>
        <w:t>años</w:t>
      </w:r>
      <w:proofErr w:type="spellEnd"/>
      <w:r w:rsidRPr="007045C3">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Vivía</w:t>
      </w:r>
      <w:proofErr w:type="spellEnd"/>
      <w:r w:rsidRPr="007045C3">
        <w:rPr>
          <w:rFonts w:asciiTheme="minorHAnsi" w:hAnsiTheme="minorHAnsi" w:cstheme="minorHAnsi"/>
          <w:sz w:val="28"/>
          <w:szCs w:val="28"/>
          <w:lang w:val="es-419"/>
        </w:rPr>
        <w:t xml:space="preserve"> con su padre abusivo y alcohólico y trabajaba como secretaria en un centro correccional juvenil llamado </w:t>
      </w:r>
      <w:proofErr w:type="spellStart"/>
      <w:r w:rsidRPr="007045C3">
        <w:rPr>
          <w:rFonts w:asciiTheme="minorHAnsi" w:hAnsiTheme="minorHAnsi" w:cstheme="minorHAnsi"/>
          <w:sz w:val="28"/>
          <w:szCs w:val="28"/>
          <w:lang w:val="es-419"/>
        </w:rPr>
        <w:t>Moorehead</w:t>
      </w:r>
      <w:proofErr w:type="spellEnd"/>
      <w:r w:rsidRPr="007045C3">
        <w:rPr>
          <w:rFonts w:asciiTheme="minorHAnsi" w:hAnsiTheme="minorHAnsi" w:cstheme="minorHAnsi"/>
          <w:sz w:val="28"/>
          <w:szCs w:val="28"/>
          <w:lang w:val="es-419"/>
        </w:rPr>
        <w:t xml:space="preserve">. Su vida </w:t>
      </w:r>
      <w:proofErr w:type="spellStart"/>
      <w:r w:rsidRPr="007045C3">
        <w:rPr>
          <w:rFonts w:asciiTheme="minorHAnsi" w:hAnsiTheme="minorHAnsi" w:cstheme="minorHAnsi"/>
          <w:sz w:val="28"/>
          <w:szCs w:val="28"/>
          <w:lang w:val="es-419"/>
        </w:rPr>
        <w:t>consistía</w:t>
      </w:r>
      <w:proofErr w:type="spellEnd"/>
      <w:r w:rsidRPr="007045C3">
        <w:rPr>
          <w:rFonts w:asciiTheme="minorHAnsi" w:hAnsiTheme="minorHAnsi" w:cstheme="minorHAnsi"/>
          <w:sz w:val="28"/>
          <w:szCs w:val="28"/>
          <w:lang w:val="es-419"/>
        </w:rPr>
        <w:t xml:space="preserve"> en una rutina deprimente hasta la llegada de una nueva consejera llamada Rebecca. Lenguaje injurioso. Traducido del inglés. 2017.</w:t>
      </w:r>
    </w:p>
    <w:p w14:paraId="4064CF09" w14:textId="77777777" w:rsidR="007045C3" w:rsidRPr="007045C3"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b/>
          <w:i/>
          <w:sz w:val="28"/>
          <w:szCs w:val="28"/>
          <w:lang w:val="es-419"/>
        </w:rPr>
        <w:lastRenderedPageBreak/>
        <w:t xml:space="preserve">Secreto vaticano (DB84978) </w:t>
      </w:r>
      <w:r w:rsidRPr="007045C3">
        <w:rPr>
          <w:rFonts w:asciiTheme="minorHAnsi" w:hAnsiTheme="minorHAnsi" w:cstheme="minorHAnsi"/>
          <w:sz w:val="28"/>
          <w:szCs w:val="28"/>
          <w:lang w:val="es-419"/>
        </w:rPr>
        <w:t xml:space="preserve">por Leopoldo </w:t>
      </w:r>
      <w:proofErr w:type="spellStart"/>
      <w:r w:rsidRPr="007045C3">
        <w:rPr>
          <w:rFonts w:asciiTheme="minorHAnsi" w:hAnsiTheme="minorHAnsi" w:cstheme="minorHAnsi"/>
          <w:sz w:val="28"/>
          <w:szCs w:val="28"/>
          <w:lang w:val="es-419"/>
        </w:rPr>
        <w:t>Mendívil</w:t>
      </w:r>
      <w:proofErr w:type="spellEnd"/>
      <w:r w:rsidRPr="007045C3">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López</w:t>
      </w:r>
      <w:proofErr w:type="spellEnd"/>
      <w:r w:rsidRPr="007045C3">
        <w:rPr>
          <w:rFonts w:asciiTheme="minorHAnsi" w:hAnsiTheme="minorHAnsi" w:cstheme="minorHAnsi"/>
          <w:sz w:val="28"/>
          <w:szCs w:val="28"/>
          <w:lang w:val="es-419"/>
        </w:rPr>
        <w:t xml:space="preserve">. 26 horas, 7 minutos. Narrados por: Martin </w:t>
      </w:r>
      <w:proofErr w:type="spellStart"/>
      <w:r w:rsidRPr="007045C3">
        <w:rPr>
          <w:rFonts w:asciiTheme="minorHAnsi" w:hAnsiTheme="minorHAnsi" w:cstheme="minorHAnsi"/>
          <w:sz w:val="28"/>
          <w:szCs w:val="28"/>
          <w:lang w:val="es-419"/>
        </w:rPr>
        <w:t>Untrojb</w:t>
      </w:r>
      <w:proofErr w:type="spellEnd"/>
      <w:r w:rsidRPr="007045C3">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Pío</w:t>
      </w:r>
      <w:proofErr w:type="spellEnd"/>
      <w:r w:rsidRPr="007045C3">
        <w:rPr>
          <w:rFonts w:asciiTheme="minorHAnsi" w:hAnsiTheme="minorHAnsi" w:cstheme="minorHAnsi"/>
          <w:sz w:val="28"/>
          <w:szCs w:val="28"/>
          <w:lang w:val="es-419"/>
        </w:rPr>
        <w:t xml:space="preserve"> del Rosario es reclutado para una </w:t>
      </w:r>
      <w:proofErr w:type="spellStart"/>
      <w:r w:rsidRPr="007045C3">
        <w:rPr>
          <w:rFonts w:asciiTheme="minorHAnsi" w:hAnsiTheme="minorHAnsi" w:cstheme="minorHAnsi"/>
          <w:sz w:val="28"/>
          <w:szCs w:val="28"/>
          <w:lang w:val="es-419"/>
        </w:rPr>
        <w:t>misión</w:t>
      </w:r>
      <w:proofErr w:type="spellEnd"/>
      <w:r w:rsidRPr="007045C3">
        <w:rPr>
          <w:rFonts w:asciiTheme="minorHAnsi" w:hAnsiTheme="minorHAnsi" w:cstheme="minorHAnsi"/>
          <w:sz w:val="28"/>
          <w:szCs w:val="28"/>
          <w:lang w:val="es-419"/>
        </w:rPr>
        <w:t xml:space="preserve"> dentro del Vaticano: descubrir </w:t>
      </w:r>
      <w:proofErr w:type="spellStart"/>
      <w:r w:rsidRPr="007045C3">
        <w:rPr>
          <w:rFonts w:asciiTheme="minorHAnsi" w:hAnsiTheme="minorHAnsi" w:cstheme="minorHAnsi"/>
          <w:sz w:val="28"/>
          <w:szCs w:val="28"/>
          <w:lang w:val="es-419"/>
        </w:rPr>
        <w:t>quién</w:t>
      </w:r>
      <w:proofErr w:type="spellEnd"/>
      <w:r w:rsidRPr="007045C3">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forzo</w:t>
      </w:r>
      <w:proofErr w:type="spellEnd"/>
      <w:r w:rsidRPr="007045C3">
        <w:rPr>
          <w:rFonts w:asciiTheme="minorHAnsi" w:hAnsiTheme="minorHAnsi" w:cstheme="minorHAnsi"/>
          <w:sz w:val="28"/>
          <w:szCs w:val="28"/>
          <w:lang w:val="es-419"/>
        </w:rPr>
        <w:t xml:space="preserve">́ la renuncia de Benedicto XVI; saber </w:t>
      </w:r>
      <w:proofErr w:type="spellStart"/>
      <w:r w:rsidRPr="007045C3">
        <w:rPr>
          <w:rFonts w:asciiTheme="minorHAnsi" w:hAnsiTheme="minorHAnsi" w:cstheme="minorHAnsi"/>
          <w:sz w:val="28"/>
          <w:szCs w:val="28"/>
          <w:lang w:val="es-419"/>
        </w:rPr>
        <w:t>quién</w:t>
      </w:r>
      <w:proofErr w:type="spellEnd"/>
      <w:r w:rsidRPr="007045C3">
        <w:rPr>
          <w:rFonts w:asciiTheme="minorHAnsi" w:hAnsiTheme="minorHAnsi" w:cstheme="minorHAnsi"/>
          <w:sz w:val="28"/>
          <w:szCs w:val="28"/>
          <w:lang w:val="es-419"/>
        </w:rPr>
        <w:t xml:space="preserve"> hizo un atentado contra la vida de su predecesor, Juan Pablo II; y determinar </w:t>
      </w:r>
      <w:proofErr w:type="spellStart"/>
      <w:r w:rsidRPr="007045C3">
        <w:rPr>
          <w:rFonts w:asciiTheme="minorHAnsi" w:hAnsiTheme="minorHAnsi" w:cstheme="minorHAnsi"/>
          <w:sz w:val="28"/>
          <w:szCs w:val="28"/>
          <w:lang w:val="es-419"/>
        </w:rPr>
        <w:t>cómo</w:t>
      </w:r>
      <w:proofErr w:type="spellEnd"/>
      <w:r w:rsidRPr="007045C3">
        <w:rPr>
          <w:rFonts w:asciiTheme="minorHAnsi" w:hAnsiTheme="minorHAnsi" w:cstheme="minorHAnsi"/>
          <w:sz w:val="28"/>
          <w:szCs w:val="28"/>
          <w:lang w:val="es-419"/>
        </w:rPr>
        <w:t xml:space="preserve"> eliminar la amenaza al nuevo </w:t>
      </w:r>
      <w:proofErr w:type="spellStart"/>
      <w:r w:rsidRPr="007045C3">
        <w:rPr>
          <w:rFonts w:asciiTheme="minorHAnsi" w:hAnsiTheme="minorHAnsi" w:cstheme="minorHAnsi"/>
          <w:sz w:val="28"/>
          <w:szCs w:val="28"/>
          <w:lang w:val="es-419"/>
        </w:rPr>
        <w:t>pontífice</w:t>
      </w:r>
      <w:proofErr w:type="spellEnd"/>
      <w:r w:rsidRPr="007045C3">
        <w:rPr>
          <w:rFonts w:asciiTheme="minorHAnsi" w:hAnsiTheme="minorHAnsi" w:cstheme="minorHAnsi"/>
          <w:sz w:val="28"/>
          <w:szCs w:val="28"/>
          <w:lang w:val="es-419"/>
        </w:rPr>
        <w:t>, Francisco. Violencia y lenguaje injurioso. 2016.</w:t>
      </w:r>
    </w:p>
    <w:p w14:paraId="766758D8" w14:textId="77777777" w:rsidR="007045C3" w:rsidRPr="007045C3" w:rsidRDefault="007045C3" w:rsidP="007045C3">
      <w:pPr>
        <w:pStyle w:val="NoSpacing"/>
        <w:rPr>
          <w:rFonts w:asciiTheme="minorHAnsi" w:hAnsiTheme="minorHAnsi" w:cstheme="minorHAnsi"/>
          <w:sz w:val="28"/>
          <w:szCs w:val="28"/>
          <w:lang w:val="es-419"/>
        </w:rPr>
      </w:pPr>
    </w:p>
    <w:p w14:paraId="75C848BB" w14:textId="20D78040" w:rsidR="007045C3" w:rsidRPr="007045C3"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b/>
          <w:i/>
          <w:sz w:val="28"/>
          <w:szCs w:val="28"/>
          <w:lang w:val="es-419"/>
        </w:rPr>
        <w:t>Rompiendo las reglas (DB84986)</w:t>
      </w:r>
      <w:r w:rsidRPr="007045C3">
        <w:rPr>
          <w:rFonts w:asciiTheme="minorHAnsi" w:hAnsiTheme="minorHAnsi" w:cstheme="minorHAnsi"/>
          <w:sz w:val="28"/>
          <w:szCs w:val="28"/>
          <w:lang w:val="es-419"/>
        </w:rPr>
        <w:t xml:space="preserve"> por María Martínez. 17 horas, 44 minutos. Narrado por: Aurelio Domínguez. Tyler es un hombre endurecido que ha perdido en el amor; </w:t>
      </w:r>
      <w:proofErr w:type="spellStart"/>
      <w:r w:rsidRPr="007045C3">
        <w:rPr>
          <w:rFonts w:asciiTheme="minorHAnsi" w:hAnsiTheme="minorHAnsi" w:cstheme="minorHAnsi"/>
          <w:sz w:val="28"/>
          <w:szCs w:val="28"/>
          <w:lang w:val="es-419"/>
        </w:rPr>
        <w:t>Cassie</w:t>
      </w:r>
      <w:proofErr w:type="spellEnd"/>
      <w:r w:rsidRPr="007045C3">
        <w:rPr>
          <w:rFonts w:asciiTheme="minorHAnsi" w:hAnsiTheme="minorHAnsi" w:cstheme="minorHAnsi"/>
          <w:sz w:val="28"/>
          <w:szCs w:val="28"/>
          <w:lang w:val="es-419"/>
        </w:rPr>
        <w:t xml:space="preserve"> es una mujer independiente que sabe lo que quiere de la vida, aunque no necesariamente de una </w:t>
      </w:r>
      <w:proofErr w:type="spellStart"/>
      <w:r w:rsidRPr="007045C3">
        <w:rPr>
          <w:rFonts w:asciiTheme="minorHAnsi" w:hAnsiTheme="minorHAnsi" w:cstheme="minorHAnsi"/>
          <w:sz w:val="28"/>
          <w:szCs w:val="28"/>
          <w:lang w:val="es-419"/>
        </w:rPr>
        <w:t>relación</w:t>
      </w:r>
      <w:proofErr w:type="spellEnd"/>
      <w:r w:rsidRPr="007045C3">
        <w:rPr>
          <w:rFonts w:asciiTheme="minorHAnsi" w:hAnsiTheme="minorHAnsi" w:cstheme="minorHAnsi"/>
          <w:sz w:val="28"/>
          <w:szCs w:val="28"/>
          <w:lang w:val="es-419"/>
        </w:rPr>
        <w:t>. Dos añ</w:t>
      </w:r>
      <w:r w:rsidR="004F0D64">
        <w:rPr>
          <w:rFonts w:asciiTheme="minorHAnsi" w:hAnsiTheme="minorHAnsi" w:cstheme="minorHAnsi"/>
          <w:sz w:val="28"/>
          <w:szCs w:val="28"/>
          <w:lang w:val="es-419"/>
        </w:rPr>
        <w:t xml:space="preserve">os </w:t>
      </w:r>
      <w:proofErr w:type="spellStart"/>
      <w:r w:rsidR="004F0D64">
        <w:rPr>
          <w:rFonts w:asciiTheme="minorHAnsi" w:hAnsiTheme="minorHAnsi" w:cstheme="minorHAnsi"/>
          <w:sz w:val="28"/>
          <w:szCs w:val="28"/>
          <w:lang w:val="es-419"/>
        </w:rPr>
        <w:t>después</w:t>
      </w:r>
      <w:proofErr w:type="spellEnd"/>
      <w:r w:rsidR="004F0D64">
        <w:rPr>
          <w:rFonts w:asciiTheme="minorHAnsi" w:hAnsiTheme="minorHAnsi" w:cstheme="minorHAnsi"/>
          <w:sz w:val="28"/>
          <w:szCs w:val="28"/>
          <w:lang w:val="es-419"/>
        </w:rPr>
        <w:t xml:space="preserve"> de la </w:t>
      </w:r>
      <w:proofErr w:type="spellStart"/>
      <w:r w:rsidR="004F0D64">
        <w:rPr>
          <w:rFonts w:asciiTheme="minorHAnsi" w:hAnsiTheme="minorHAnsi" w:cstheme="minorHAnsi"/>
          <w:sz w:val="28"/>
          <w:szCs w:val="28"/>
          <w:lang w:val="es-419"/>
        </w:rPr>
        <w:t>ú</w:t>
      </w:r>
      <w:r w:rsidRPr="007045C3">
        <w:rPr>
          <w:rFonts w:asciiTheme="minorHAnsi" w:hAnsiTheme="minorHAnsi" w:cstheme="minorHAnsi"/>
          <w:sz w:val="28"/>
          <w:szCs w:val="28"/>
          <w:lang w:val="es-419"/>
        </w:rPr>
        <w:t>ltima</w:t>
      </w:r>
      <w:proofErr w:type="spellEnd"/>
      <w:r w:rsidRPr="007045C3">
        <w:rPr>
          <w:rFonts w:asciiTheme="minorHAnsi" w:hAnsiTheme="minorHAnsi" w:cstheme="minorHAnsi"/>
          <w:sz w:val="28"/>
          <w:szCs w:val="28"/>
          <w:lang w:val="es-419"/>
        </w:rPr>
        <w:t xml:space="preserve"> vez que se vieron, los dos </w:t>
      </w:r>
      <w:proofErr w:type="spellStart"/>
      <w:r w:rsidRPr="007045C3">
        <w:rPr>
          <w:rFonts w:asciiTheme="minorHAnsi" w:hAnsiTheme="minorHAnsi" w:cstheme="minorHAnsi"/>
          <w:sz w:val="28"/>
          <w:szCs w:val="28"/>
          <w:lang w:val="es-419"/>
        </w:rPr>
        <w:t>están</w:t>
      </w:r>
      <w:proofErr w:type="spellEnd"/>
      <w:r w:rsidRPr="007045C3">
        <w:rPr>
          <w:rFonts w:asciiTheme="minorHAnsi" w:hAnsiTheme="minorHAnsi" w:cstheme="minorHAnsi"/>
          <w:sz w:val="28"/>
          <w:szCs w:val="28"/>
          <w:lang w:val="es-419"/>
        </w:rPr>
        <w:t xml:space="preserve"> inesperadamente reunidos. Lenguaje injurioso y descripciones de </w:t>
      </w:r>
      <w:proofErr w:type="spellStart"/>
      <w:r w:rsidRPr="007045C3">
        <w:rPr>
          <w:rFonts w:asciiTheme="minorHAnsi" w:hAnsiTheme="minorHAnsi" w:cstheme="minorHAnsi"/>
          <w:sz w:val="28"/>
          <w:szCs w:val="28"/>
          <w:lang w:val="es-419"/>
        </w:rPr>
        <w:t>índole</w:t>
      </w:r>
      <w:proofErr w:type="spellEnd"/>
      <w:r w:rsidRPr="007045C3">
        <w:rPr>
          <w:rFonts w:asciiTheme="minorHAnsi" w:hAnsiTheme="minorHAnsi" w:cstheme="minorHAnsi"/>
          <w:sz w:val="28"/>
          <w:szCs w:val="28"/>
          <w:lang w:val="es-419"/>
        </w:rPr>
        <w:t xml:space="preserve"> sexual. 2016.</w:t>
      </w:r>
    </w:p>
    <w:p w14:paraId="1F9B2E4A" w14:textId="77777777" w:rsidR="007045C3" w:rsidRPr="007045C3" w:rsidRDefault="007045C3" w:rsidP="007045C3">
      <w:pPr>
        <w:pStyle w:val="NoSpacing"/>
        <w:rPr>
          <w:rFonts w:asciiTheme="minorHAnsi" w:hAnsiTheme="minorHAnsi" w:cstheme="minorHAnsi"/>
          <w:sz w:val="28"/>
          <w:szCs w:val="28"/>
          <w:lang w:val="es-419"/>
        </w:rPr>
      </w:pPr>
    </w:p>
    <w:p w14:paraId="1F4B8635" w14:textId="105E8807" w:rsidR="007045C3" w:rsidRPr="007045C3"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b/>
          <w:i/>
          <w:sz w:val="28"/>
          <w:szCs w:val="28"/>
          <w:lang w:val="es-419"/>
        </w:rPr>
        <w:t>Crónicas del desamor (DB84976)</w:t>
      </w:r>
      <w:r w:rsidRPr="007045C3">
        <w:rPr>
          <w:rFonts w:asciiTheme="minorHAnsi" w:hAnsiTheme="minorHAnsi" w:cstheme="minorHAnsi"/>
          <w:sz w:val="28"/>
          <w:szCs w:val="28"/>
          <w:lang w:val="es-419"/>
        </w:rPr>
        <w:t xml:space="preserve"> por Elena </w:t>
      </w:r>
      <w:proofErr w:type="spellStart"/>
      <w:r w:rsidRPr="007045C3">
        <w:rPr>
          <w:rFonts w:asciiTheme="minorHAnsi" w:hAnsiTheme="minorHAnsi" w:cstheme="minorHAnsi"/>
          <w:sz w:val="28"/>
          <w:szCs w:val="28"/>
          <w:lang w:val="es-419"/>
        </w:rPr>
        <w:t>Ferrante</w:t>
      </w:r>
      <w:proofErr w:type="spellEnd"/>
      <w:r w:rsidRPr="007045C3">
        <w:rPr>
          <w:rFonts w:asciiTheme="minorHAnsi" w:hAnsiTheme="minorHAnsi" w:cstheme="minorHAnsi"/>
          <w:sz w:val="28"/>
          <w:szCs w:val="28"/>
          <w:lang w:val="es-419"/>
        </w:rPr>
        <w:t xml:space="preserve">. 15 horas, 54 minutos. Narrado por: María Pino. Publicado bajo el </w:t>
      </w:r>
      <w:r w:rsidR="003B7F50" w:rsidRPr="007045C3">
        <w:rPr>
          <w:rFonts w:asciiTheme="minorHAnsi" w:hAnsiTheme="minorHAnsi" w:cstheme="minorHAnsi"/>
          <w:sz w:val="28"/>
          <w:szCs w:val="28"/>
          <w:lang w:val="es-419"/>
        </w:rPr>
        <w:t>seudónimo</w:t>
      </w:r>
      <w:r w:rsidRPr="007045C3">
        <w:rPr>
          <w:rFonts w:asciiTheme="minorHAnsi" w:hAnsiTheme="minorHAnsi" w:cstheme="minorHAnsi"/>
          <w:sz w:val="28"/>
          <w:szCs w:val="28"/>
          <w:lang w:val="es-419"/>
        </w:rPr>
        <w:t xml:space="preserve"> Elena </w:t>
      </w:r>
      <w:proofErr w:type="spellStart"/>
      <w:r w:rsidRPr="007045C3">
        <w:rPr>
          <w:rFonts w:asciiTheme="minorHAnsi" w:hAnsiTheme="minorHAnsi" w:cstheme="minorHAnsi"/>
          <w:sz w:val="28"/>
          <w:szCs w:val="28"/>
          <w:lang w:val="es-419"/>
        </w:rPr>
        <w:t>Ferrante</w:t>
      </w:r>
      <w:proofErr w:type="spellEnd"/>
      <w:r w:rsidRPr="007045C3">
        <w:rPr>
          <w:rFonts w:asciiTheme="minorHAnsi" w:hAnsiTheme="minorHAnsi" w:cstheme="minorHAnsi"/>
          <w:sz w:val="28"/>
          <w:szCs w:val="28"/>
          <w:lang w:val="es-419"/>
        </w:rPr>
        <w:t xml:space="preserve">, estas tres novelas de </w:t>
      </w:r>
      <w:proofErr w:type="spellStart"/>
      <w:r w:rsidRPr="007045C3">
        <w:rPr>
          <w:rFonts w:asciiTheme="minorHAnsi" w:hAnsiTheme="minorHAnsi" w:cstheme="minorHAnsi"/>
          <w:sz w:val="28"/>
          <w:szCs w:val="28"/>
          <w:lang w:val="es-419"/>
        </w:rPr>
        <w:t>éxito</w:t>
      </w:r>
      <w:proofErr w:type="spellEnd"/>
      <w:r w:rsidRPr="007045C3">
        <w:rPr>
          <w:rFonts w:asciiTheme="minorHAnsi" w:hAnsiTheme="minorHAnsi" w:cstheme="minorHAnsi"/>
          <w:sz w:val="28"/>
          <w:szCs w:val="28"/>
          <w:lang w:val="es-419"/>
        </w:rPr>
        <w:t xml:space="preserve"> internacional--"El amor molesto" (1992), "Los </w:t>
      </w:r>
      <w:proofErr w:type="spellStart"/>
      <w:r w:rsidRPr="007045C3">
        <w:rPr>
          <w:rFonts w:asciiTheme="minorHAnsi" w:hAnsiTheme="minorHAnsi" w:cstheme="minorHAnsi"/>
          <w:sz w:val="28"/>
          <w:szCs w:val="28"/>
          <w:lang w:val="es-419"/>
        </w:rPr>
        <w:t>días</w:t>
      </w:r>
      <w:proofErr w:type="spellEnd"/>
      <w:r w:rsidRPr="007045C3">
        <w:rPr>
          <w:rFonts w:asciiTheme="minorHAnsi" w:hAnsiTheme="minorHAnsi" w:cstheme="minorHAnsi"/>
          <w:sz w:val="28"/>
          <w:szCs w:val="28"/>
          <w:lang w:val="es-419"/>
        </w:rPr>
        <w:t xml:space="preserve"> del abandono" (2002); y "La hija oscura" (2006) --exploran las vidas de mujeres y el amor napolitano. Traducido del italiano. Lenguaje injurioso y algunas descripciones de </w:t>
      </w:r>
      <w:proofErr w:type="spellStart"/>
      <w:r w:rsidRPr="007045C3">
        <w:rPr>
          <w:rFonts w:asciiTheme="minorHAnsi" w:hAnsiTheme="minorHAnsi" w:cstheme="minorHAnsi"/>
          <w:sz w:val="28"/>
          <w:szCs w:val="28"/>
          <w:lang w:val="es-419"/>
        </w:rPr>
        <w:t>índole</w:t>
      </w:r>
      <w:proofErr w:type="spellEnd"/>
      <w:r w:rsidRPr="007045C3">
        <w:rPr>
          <w:rFonts w:asciiTheme="minorHAnsi" w:hAnsiTheme="minorHAnsi" w:cstheme="minorHAnsi"/>
          <w:sz w:val="28"/>
          <w:szCs w:val="28"/>
          <w:lang w:val="es-419"/>
        </w:rPr>
        <w:t xml:space="preserve"> sexual. 2016. </w:t>
      </w:r>
    </w:p>
    <w:p w14:paraId="2F685102" w14:textId="77777777" w:rsidR="007045C3" w:rsidRPr="007045C3" w:rsidRDefault="007045C3" w:rsidP="007045C3">
      <w:pPr>
        <w:pStyle w:val="NoSpacing"/>
        <w:rPr>
          <w:rFonts w:asciiTheme="minorHAnsi" w:hAnsiTheme="minorHAnsi" w:cstheme="minorHAnsi"/>
          <w:sz w:val="16"/>
          <w:szCs w:val="16"/>
          <w:lang w:val="es-419"/>
        </w:rPr>
      </w:pPr>
    </w:p>
    <w:p w14:paraId="4FF88494" w14:textId="77777777" w:rsidR="007045C3" w:rsidRPr="007045C3"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b/>
          <w:i/>
          <w:sz w:val="28"/>
          <w:szCs w:val="28"/>
          <w:lang w:val="es-419"/>
        </w:rPr>
        <w:t>Huracán (DB84981)</w:t>
      </w:r>
      <w:r w:rsidRPr="007045C3">
        <w:rPr>
          <w:rFonts w:asciiTheme="minorHAnsi" w:hAnsiTheme="minorHAnsi" w:cstheme="minorHAnsi"/>
          <w:sz w:val="28"/>
          <w:szCs w:val="28"/>
          <w:lang w:val="es-419"/>
        </w:rPr>
        <w:t xml:space="preserve"> por </w:t>
      </w:r>
      <w:proofErr w:type="spellStart"/>
      <w:r w:rsidRPr="007045C3">
        <w:rPr>
          <w:rFonts w:asciiTheme="minorHAnsi" w:hAnsiTheme="minorHAnsi" w:cstheme="minorHAnsi"/>
          <w:sz w:val="28"/>
          <w:szCs w:val="28"/>
          <w:lang w:val="es-419"/>
        </w:rPr>
        <w:t>Sofía</w:t>
      </w:r>
      <w:proofErr w:type="spellEnd"/>
      <w:r w:rsidRPr="007045C3">
        <w:rPr>
          <w:rFonts w:asciiTheme="minorHAnsi" w:hAnsiTheme="minorHAnsi" w:cstheme="minorHAnsi"/>
          <w:sz w:val="28"/>
          <w:szCs w:val="28"/>
          <w:lang w:val="es-419"/>
        </w:rPr>
        <w:t xml:space="preserve"> Segovia. 12 horas, 50 minutos. Narrado por: Martin </w:t>
      </w:r>
      <w:proofErr w:type="spellStart"/>
      <w:r w:rsidRPr="007045C3">
        <w:rPr>
          <w:rFonts w:asciiTheme="minorHAnsi" w:hAnsiTheme="minorHAnsi" w:cstheme="minorHAnsi"/>
          <w:sz w:val="28"/>
          <w:szCs w:val="28"/>
          <w:lang w:val="es-419"/>
        </w:rPr>
        <w:t>Untrojb</w:t>
      </w:r>
      <w:proofErr w:type="spellEnd"/>
      <w:r w:rsidRPr="007045C3">
        <w:rPr>
          <w:rFonts w:asciiTheme="minorHAnsi" w:hAnsiTheme="minorHAnsi" w:cstheme="minorHAnsi"/>
          <w:sz w:val="28"/>
          <w:szCs w:val="28"/>
          <w:lang w:val="es-419"/>
        </w:rPr>
        <w:t xml:space="preserve">. Un </w:t>
      </w:r>
      <w:proofErr w:type="spellStart"/>
      <w:r w:rsidRPr="007045C3">
        <w:rPr>
          <w:rFonts w:asciiTheme="minorHAnsi" w:hAnsiTheme="minorHAnsi" w:cstheme="minorHAnsi"/>
          <w:sz w:val="28"/>
          <w:szCs w:val="28"/>
          <w:lang w:val="es-419"/>
        </w:rPr>
        <w:t>huracán</w:t>
      </w:r>
      <w:proofErr w:type="spellEnd"/>
      <w:r w:rsidRPr="007045C3">
        <w:rPr>
          <w:rFonts w:asciiTheme="minorHAnsi" w:hAnsiTheme="minorHAnsi" w:cstheme="minorHAnsi"/>
          <w:sz w:val="28"/>
          <w:szCs w:val="28"/>
          <w:lang w:val="es-419"/>
        </w:rPr>
        <w:t xml:space="preserve"> devasta la isla de Cozumel, revelando personalidades ocultas en el panorama, incluyendo Aniceto Mora, conocido como "el Regalado", un hombre que ha vivido una dura vida de profunda tristeza. Violencia, lenguaje injurioso, y descripciones de </w:t>
      </w:r>
      <w:proofErr w:type="spellStart"/>
      <w:r w:rsidRPr="007045C3">
        <w:rPr>
          <w:rFonts w:asciiTheme="minorHAnsi" w:hAnsiTheme="minorHAnsi" w:cstheme="minorHAnsi"/>
          <w:sz w:val="28"/>
          <w:szCs w:val="28"/>
          <w:lang w:val="es-419"/>
        </w:rPr>
        <w:t>índole</w:t>
      </w:r>
      <w:proofErr w:type="spellEnd"/>
      <w:r w:rsidRPr="007045C3">
        <w:rPr>
          <w:rFonts w:asciiTheme="minorHAnsi" w:hAnsiTheme="minorHAnsi" w:cstheme="minorHAnsi"/>
          <w:sz w:val="28"/>
          <w:szCs w:val="28"/>
          <w:lang w:val="es-419"/>
        </w:rPr>
        <w:t xml:space="preserve"> sexual. 2016.</w:t>
      </w:r>
    </w:p>
    <w:p w14:paraId="0C030D37" w14:textId="77777777" w:rsidR="007045C3" w:rsidRPr="007045C3" w:rsidRDefault="007045C3" w:rsidP="007045C3">
      <w:pPr>
        <w:pStyle w:val="NoSpacing"/>
        <w:rPr>
          <w:rFonts w:asciiTheme="minorHAnsi" w:hAnsiTheme="minorHAnsi" w:cstheme="minorHAnsi"/>
          <w:sz w:val="16"/>
          <w:szCs w:val="16"/>
          <w:lang w:val="es-419"/>
        </w:rPr>
      </w:pPr>
      <w:r w:rsidRPr="007045C3">
        <w:rPr>
          <w:rFonts w:asciiTheme="minorHAnsi" w:hAnsiTheme="minorHAnsi" w:cstheme="minorHAnsi"/>
          <w:sz w:val="28"/>
          <w:szCs w:val="28"/>
          <w:lang w:val="es-419"/>
        </w:rPr>
        <w:t xml:space="preserve"> </w:t>
      </w:r>
    </w:p>
    <w:p w14:paraId="6C1EBC96" w14:textId="08CF0A65" w:rsidR="007045C3" w:rsidRPr="007045C3" w:rsidRDefault="007045C3" w:rsidP="007045C3">
      <w:pPr>
        <w:pStyle w:val="NoSpacing"/>
        <w:rPr>
          <w:rFonts w:asciiTheme="minorHAnsi" w:hAnsiTheme="minorHAnsi" w:cstheme="minorHAnsi"/>
          <w:b/>
          <w:sz w:val="28"/>
          <w:szCs w:val="28"/>
          <w:lang w:val="es-419"/>
        </w:rPr>
      </w:pPr>
      <w:r w:rsidRPr="007045C3">
        <w:rPr>
          <w:rFonts w:asciiTheme="minorHAnsi" w:hAnsiTheme="minorHAnsi" w:cstheme="minorHAnsi"/>
          <w:b/>
          <w:i/>
          <w:sz w:val="28"/>
          <w:szCs w:val="28"/>
          <w:lang w:val="es-419"/>
        </w:rPr>
        <w:t>Vida secreta de los arboles: descubre su mundo oculto - qué sienten, qué comunican (DB84982)</w:t>
      </w:r>
      <w:r w:rsidRPr="007045C3">
        <w:rPr>
          <w:rFonts w:asciiTheme="minorHAnsi" w:hAnsiTheme="minorHAnsi" w:cstheme="minorHAnsi"/>
          <w:sz w:val="28"/>
          <w:szCs w:val="28"/>
          <w:lang w:val="es-419"/>
        </w:rPr>
        <w:t xml:space="preserve"> por Peter </w:t>
      </w:r>
      <w:proofErr w:type="spellStart"/>
      <w:r w:rsidRPr="007045C3">
        <w:rPr>
          <w:rFonts w:asciiTheme="minorHAnsi" w:hAnsiTheme="minorHAnsi" w:cstheme="minorHAnsi"/>
          <w:sz w:val="28"/>
          <w:szCs w:val="28"/>
          <w:lang w:val="es-419"/>
        </w:rPr>
        <w:t>Wohlleben</w:t>
      </w:r>
      <w:proofErr w:type="spellEnd"/>
      <w:r w:rsidRPr="007045C3">
        <w:rPr>
          <w:rFonts w:asciiTheme="minorHAnsi" w:hAnsiTheme="minorHAnsi" w:cstheme="minorHAnsi"/>
          <w:sz w:val="28"/>
          <w:szCs w:val="28"/>
          <w:lang w:val="es-419"/>
        </w:rPr>
        <w:t xml:space="preserve">.  8 horas, 45 minutos. Narrado por: Mónica </w:t>
      </w:r>
      <w:proofErr w:type="spellStart"/>
      <w:r w:rsidRPr="007045C3">
        <w:rPr>
          <w:rFonts w:asciiTheme="minorHAnsi" w:hAnsiTheme="minorHAnsi" w:cstheme="minorHAnsi"/>
          <w:sz w:val="28"/>
          <w:szCs w:val="28"/>
          <w:lang w:val="es-419"/>
        </w:rPr>
        <w:t>Steuer</w:t>
      </w:r>
      <w:proofErr w:type="spellEnd"/>
      <w:r w:rsidRPr="007045C3">
        <w:rPr>
          <w:rFonts w:asciiTheme="minorHAnsi" w:hAnsiTheme="minorHAnsi" w:cstheme="minorHAnsi"/>
          <w:sz w:val="28"/>
          <w:szCs w:val="28"/>
          <w:lang w:val="es-419"/>
        </w:rPr>
        <w:t xml:space="preserve">. </w:t>
      </w:r>
      <w:r w:rsidR="004F0D64" w:rsidRPr="007045C3">
        <w:rPr>
          <w:rFonts w:asciiTheme="minorHAnsi" w:hAnsiTheme="minorHAnsi" w:cstheme="minorHAnsi"/>
          <w:sz w:val="28"/>
          <w:szCs w:val="28"/>
          <w:lang w:val="es-419"/>
        </w:rPr>
        <w:t>Un guardabosque</w:t>
      </w:r>
      <w:r w:rsidRPr="007045C3">
        <w:rPr>
          <w:rFonts w:asciiTheme="minorHAnsi" w:hAnsiTheme="minorHAnsi" w:cstheme="minorHAnsi"/>
          <w:sz w:val="28"/>
          <w:szCs w:val="28"/>
          <w:lang w:val="es-419"/>
        </w:rPr>
        <w:t xml:space="preserve"> comparte sus observaciones </w:t>
      </w:r>
      <w:proofErr w:type="spellStart"/>
      <w:r w:rsidRPr="007045C3">
        <w:rPr>
          <w:rFonts w:asciiTheme="minorHAnsi" w:hAnsiTheme="minorHAnsi" w:cstheme="minorHAnsi"/>
          <w:sz w:val="28"/>
          <w:szCs w:val="28"/>
          <w:lang w:val="es-419"/>
        </w:rPr>
        <w:t>asi</w:t>
      </w:r>
      <w:proofErr w:type="spellEnd"/>
      <w:r w:rsidRPr="007045C3">
        <w:rPr>
          <w:rFonts w:asciiTheme="minorHAnsi" w:hAnsiTheme="minorHAnsi" w:cstheme="minorHAnsi"/>
          <w:sz w:val="28"/>
          <w:szCs w:val="28"/>
          <w:lang w:val="es-419"/>
        </w:rPr>
        <w:t xml:space="preserve">́ como las investigaciones de otros </w:t>
      </w:r>
      <w:r w:rsidR="004F0D64">
        <w:rPr>
          <w:rFonts w:asciiTheme="minorHAnsi" w:hAnsiTheme="minorHAnsi" w:cstheme="minorHAnsi"/>
          <w:sz w:val="28"/>
          <w:szCs w:val="28"/>
          <w:lang w:val="es-419"/>
        </w:rPr>
        <w:t xml:space="preserve">autores sobre la red natural de </w:t>
      </w:r>
      <w:proofErr w:type="spellStart"/>
      <w:r w:rsidR="004F0D64">
        <w:rPr>
          <w:rFonts w:asciiTheme="minorHAnsi" w:hAnsiTheme="minorHAnsi" w:cstheme="minorHAnsi"/>
          <w:sz w:val="28"/>
          <w:szCs w:val="28"/>
          <w:lang w:val="es-419"/>
        </w:rPr>
        <w:t>á</w:t>
      </w:r>
      <w:r w:rsidRPr="007045C3">
        <w:rPr>
          <w:rFonts w:asciiTheme="minorHAnsi" w:hAnsiTheme="minorHAnsi" w:cstheme="minorHAnsi"/>
          <w:sz w:val="28"/>
          <w:szCs w:val="28"/>
          <w:lang w:val="es-419"/>
        </w:rPr>
        <w:t>rboles</w:t>
      </w:r>
      <w:proofErr w:type="spellEnd"/>
      <w:r w:rsidRPr="007045C3">
        <w:rPr>
          <w:rFonts w:asciiTheme="minorHAnsi" w:hAnsiTheme="minorHAnsi" w:cstheme="minorHAnsi"/>
          <w:sz w:val="28"/>
          <w:szCs w:val="28"/>
          <w:lang w:val="es-419"/>
        </w:rPr>
        <w:t xml:space="preserve"> y b</w:t>
      </w:r>
      <w:r w:rsidR="004F0D64">
        <w:rPr>
          <w:rFonts w:asciiTheme="minorHAnsi" w:hAnsiTheme="minorHAnsi" w:cstheme="minorHAnsi"/>
          <w:sz w:val="28"/>
          <w:szCs w:val="28"/>
          <w:lang w:val="es-419"/>
        </w:rPr>
        <w:t xml:space="preserve">osques. Explora la </w:t>
      </w:r>
      <w:proofErr w:type="spellStart"/>
      <w:r w:rsidR="004F0D64">
        <w:rPr>
          <w:rFonts w:asciiTheme="minorHAnsi" w:hAnsiTheme="minorHAnsi" w:cstheme="minorHAnsi"/>
          <w:sz w:val="28"/>
          <w:szCs w:val="28"/>
          <w:lang w:val="es-419"/>
        </w:rPr>
        <w:t>comunicación</w:t>
      </w:r>
      <w:proofErr w:type="spellEnd"/>
      <w:r w:rsidR="004F0D64">
        <w:rPr>
          <w:rFonts w:asciiTheme="minorHAnsi" w:hAnsiTheme="minorHAnsi" w:cstheme="minorHAnsi"/>
          <w:sz w:val="28"/>
          <w:szCs w:val="28"/>
          <w:lang w:val="es-419"/>
        </w:rPr>
        <w:t xml:space="preserve"> entre los </w:t>
      </w:r>
      <w:proofErr w:type="spellStart"/>
      <w:r w:rsidR="004F0D64">
        <w:rPr>
          <w:rFonts w:asciiTheme="minorHAnsi" w:hAnsiTheme="minorHAnsi" w:cstheme="minorHAnsi"/>
          <w:sz w:val="28"/>
          <w:szCs w:val="28"/>
          <w:lang w:val="es-419"/>
        </w:rPr>
        <w:t>á</w:t>
      </w:r>
      <w:r w:rsidRPr="007045C3">
        <w:rPr>
          <w:rFonts w:asciiTheme="minorHAnsi" w:hAnsiTheme="minorHAnsi" w:cstheme="minorHAnsi"/>
          <w:sz w:val="28"/>
          <w:szCs w:val="28"/>
          <w:lang w:val="es-419"/>
        </w:rPr>
        <w:t>rboles</w:t>
      </w:r>
      <w:proofErr w:type="spellEnd"/>
      <w:r w:rsidRPr="007045C3">
        <w:rPr>
          <w:rFonts w:asciiTheme="minorHAnsi" w:hAnsiTheme="minorHAnsi" w:cstheme="minorHAnsi"/>
          <w:sz w:val="28"/>
          <w:szCs w:val="28"/>
          <w:lang w:val="es-419"/>
        </w:rPr>
        <w:t xml:space="preserve">, el ciclo de vida de un bosque </w:t>
      </w:r>
      <w:proofErr w:type="spellStart"/>
      <w:r w:rsidRPr="007045C3">
        <w:rPr>
          <w:rFonts w:asciiTheme="minorHAnsi" w:hAnsiTheme="minorHAnsi" w:cstheme="minorHAnsi"/>
          <w:sz w:val="28"/>
          <w:szCs w:val="28"/>
          <w:lang w:val="es-419"/>
        </w:rPr>
        <w:t>orga</w:t>
      </w:r>
      <w:proofErr w:type="spellEnd"/>
      <w:r w:rsidRPr="007045C3">
        <w:rPr>
          <w:rFonts w:asciiTheme="minorHAnsi" w:hAnsiTheme="minorHAnsi" w:cstheme="minorHAnsi"/>
          <w:sz w:val="28"/>
          <w:szCs w:val="28"/>
          <w:lang w:val="es-419"/>
        </w:rPr>
        <w:t>́́</w:t>
      </w:r>
      <w:proofErr w:type="spellStart"/>
      <w:r w:rsidRPr="007045C3">
        <w:rPr>
          <w:rFonts w:asciiTheme="minorHAnsi" w:hAnsiTheme="minorHAnsi" w:cstheme="minorHAnsi"/>
          <w:sz w:val="28"/>
          <w:szCs w:val="28"/>
          <w:lang w:val="es-419"/>
        </w:rPr>
        <w:t>nico</w:t>
      </w:r>
      <w:proofErr w:type="spellEnd"/>
      <w:r w:rsidRPr="007045C3">
        <w:rPr>
          <w:rFonts w:asciiTheme="minorHAnsi" w:hAnsiTheme="minorHAnsi" w:cstheme="minorHAnsi"/>
          <w:sz w:val="28"/>
          <w:szCs w:val="28"/>
          <w:lang w:val="es-419"/>
        </w:rPr>
        <w:t xml:space="preserve"> en </w:t>
      </w:r>
      <w:proofErr w:type="spellStart"/>
      <w:r w:rsidRPr="007045C3">
        <w:rPr>
          <w:rFonts w:asciiTheme="minorHAnsi" w:hAnsiTheme="minorHAnsi" w:cstheme="minorHAnsi"/>
          <w:sz w:val="28"/>
          <w:szCs w:val="28"/>
          <w:lang w:val="es-419"/>
        </w:rPr>
        <w:t>comparación</w:t>
      </w:r>
      <w:proofErr w:type="spellEnd"/>
      <w:r w:rsidRPr="007045C3">
        <w:rPr>
          <w:rFonts w:asciiTheme="minorHAnsi" w:hAnsiTheme="minorHAnsi" w:cstheme="minorHAnsi"/>
          <w:sz w:val="28"/>
          <w:szCs w:val="28"/>
          <w:lang w:val="es-419"/>
        </w:rPr>
        <w:t xml:space="preserve"> a uno plantado, y la </w:t>
      </w:r>
      <w:proofErr w:type="spellStart"/>
      <w:r w:rsidRPr="007045C3">
        <w:rPr>
          <w:rFonts w:asciiTheme="minorHAnsi" w:hAnsiTheme="minorHAnsi" w:cstheme="minorHAnsi"/>
          <w:sz w:val="28"/>
          <w:szCs w:val="28"/>
          <w:lang w:val="es-419"/>
        </w:rPr>
        <w:t>interacción</w:t>
      </w:r>
      <w:proofErr w:type="spellEnd"/>
      <w:r w:rsidRPr="007045C3">
        <w:rPr>
          <w:rFonts w:asciiTheme="minorHAnsi" w:hAnsiTheme="minorHAnsi" w:cstheme="minorHAnsi"/>
          <w:sz w:val="28"/>
          <w:szCs w:val="28"/>
          <w:lang w:val="es-419"/>
        </w:rPr>
        <w:t xml:space="preserve"> de los </w:t>
      </w:r>
      <w:proofErr w:type="spellStart"/>
      <w:r w:rsidRPr="007045C3">
        <w:rPr>
          <w:rFonts w:asciiTheme="minorHAnsi" w:hAnsiTheme="minorHAnsi" w:cstheme="minorHAnsi"/>
          <w:sz w:val="28"/>
          <w:szCs w:val="28"/>
          <w:lang w:val="es-419"/>
        </w:rPr>
        <w:t>árboles</w:t>
      </w:r>
      <w:proofErr w:type="spellEnd"/>
      <w:r w:rsidRPr="007045C3">
        <w:rPr>
          <w:rFonts w:asciiTheme="minorHAnsi" w:hAnsiTheme="minorHAnsi" w:cstheme="minorHAnsi"/>
          <w:sz w:val="28"/>
          <w:szCs w:val="28"/>
          <w:lang w:val="es-419"/>
        </w:rPr>
        <w:t xml:space="preserve"> con su ambiente </w:t>
      </w:r>
      <w:proofErr w:type="spellStart"/>
      <w:r w:rsidRPr="007045C3">
        <w:rPr>
          <w:rFonts w:asciiTheme="minorHAnsi" w:hAnsiTheme="minorHAnsi" w:cstheme="minorHAnsi"/>
          <w:sz w:val="28"/>
          <w:szCs w:val="28"/>
          <w:lang w:val="es-419"/>
        </w:rPr>
        <w:t>más</w:t>
      </w:r>
      <w:proofErr w:type="spellEnd"/>
      <w:r w:rsidRPr="007045C3">
        <w:rPr>
          <w:rFonts w:asciiTheme="minorHAnsi" w:hAnsiTheme="minorHAnsi" w:cstheme="minorHAnsi"/>
          <w:sz w:val="28"/>
          <w:szCs w:val="28"/>
          <w:lang w:val="es-419"/>
        </w:rPr>
        <w:t xml:space="preserve"> amplio. Traducido de la </w:t>
      </w:r>
      <w:proofErr w:type="spellStart"/>
      <w:r w:rsidRPr="007045C3">
        <w:rPr>
          <w:rFonts w:asciiTheme="minorHAnsi" w:hAnsiTheme="minorHAnsi" w:cstheme="minorHAnsi"/>
          <w:sz w:val="28"/>
          <w:szCs w:val="28"/>
          <w:lang w:val="es-419"/>
        </w:rPr>
        <w:t>edición</w:t>
      </w:r>
      <w:proofErr w:type="spellEnd"/>
      <w:r w:rsidRPr="007045C3">
        <w:rPr>
          <w:rFonts w:asciiTheme="minorHAnsi" w:hAnsiTheme="minorHAnsi" w:cstheme="minorHAnsi"/>
          <w:sz w:val="28"/>
          <w:szCs w:val="28"/>
          <w:lang w:val="es-419"/>
        </w:rPr>
        <w:t xml:space="preserve"> original alemana. 2016.</w:t>
      </w:r>
    </w:p>
    <w:p w14:paraId="7235BCE0" w14:textId="77777777" w:rsidR="007045C3" w:rsidRPr="007045C3"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sz w:val="28"/>
          <w:szCs w:val="28"/>
          <w:lang w:val="es-419"/>
        </w:rPr>
        <w:t>                </w:t>
      </w:r>
    </w:p>
    <w:p w14:paraId="6AB05D1F" w14:textId="0AF15D02" w:rsidR="007045C3" w:rsidRPr="00C901AA" w:rsidRDefault="007045C3" w:rsidP="007045C3">
      <w:pPr>
        <w:pStyle w:val="NoSpacing"/>
        <w:rPr>
          <w:rFonts w:asciiTheme="minorHAnsi" w:hAnsiTheme="minorHAnsi" w:cstheme="minorHAnsi"/>
          <w:sz w:val="28"/>
          <w:szCs w:val="28"/>
          <w:lang w:val="es-419"/>
        </w:rPr>
      </w:pPr>
      <w:r w:rsidRPr="007045C3">
        <w:rPr>
          <w:rFonts w:asciiTheme="minorHAnsi" w:hAnsiTheme="minorHAnsi" w:cstheme="minorHAnsi"/>
          <w:b/>
          <w:i/>
          <w:sz w:val="28"/>
          <w:szCs w:val="28"/>
          <w:lang w:val="es-419"/>
        </w:rPr>
        <w:t>Antes de la caída (DB84985)</w:t>
      </w:r>
      <w:r w:rsidRPr="007045C3">
        <w:rPr>
          <w:rFonts w:asciiTheme="minorHAnsi" w:hAnsiTheme="minorHAnsi" w:cstheme="minorHAnsi"/>
          <w:sz w:val="28"/>
          <w:szCs w:val="28"/>
          <w:lang w:val="es-419"/>
        </w:rPr>
        <w:t xml:space="preserve"> por Noah </w:t>
      </w:r>
      <w:proofErr w:type="spellStart"/>
      <w:r w:rsidRPr="007045C3">
        <w:rPr>
          <w:rFonts w:asciiTheme="minorHAnsi" w:hAnsiTheme="minorHAnsi" w:cstheme="minorHAnsi"/>
          <w:sz w:val="28"/>
          <w:szCs w:val="28"/>
          <w:lang w:val="es-419"/>
        </w:rPr>
        <w:t>Hawley</w:t>
      </w:r>
      <w:proofErr w:type="spellEnd"/>
      <w:r w:rsidRPr="007045C3">
        <w:rPr>
          <w:rFonts w:asciiTheme="minorHAnsi" w:hAnsiTheme="minorHAnsi" w:cstheme="minorHAnsi"/>
          <w:sz w:val="28"/>
          <w:szCs w:val="28"/>
          <w:lang w:val="es-419"/>
        </w:rPr>
        <w:t xml:space="preserve">. 16 horas, 17 minutos. Narrado por: Walter </w:t>
      </w:r>
      <w:proofErr w:type="spellStart"/>
      <w:r w:rsidRPr="007045C3">
        <w:rPr>
          <w:rFonts w:asciiTheme="minorHAnsi" w:hAnsiTheme="minorHAnsi" w:cstheme="minorHAnsi"/>
          <w:sz w:val="28"/>
          <w:szCs w:val="28"/>
          <w:lang w:val="es-419"/>
        </w:rPr>
        <w:t>Krochmal</w:t>
      </w:r>
      <w:proofErr w:type="spellEnd"/>
      <w:r w:rsidRPr="007045C3">
        <w:rPr>
          <w:rFonts w:asciiTheme="minorHAnsi" w:hAnsiTheme="minorHAnsi" w:cstheme="minorHAnsi"/>
          <w:sz w:val="28"/>
          <w:szCs w:val="28"/>
          <w:lang w:val="es-419"/>
        </w:rPr>
        <w:t xml:space="preserve">.  En una noche de niebla, once personas salen de </w:t>
      </w:r>
      <w:proofErr w:type="spellStart"/>
      <w:r w:rsidRPr="007045C3">
        <w:rPr>
          <w:rFonts w:asciiTheme="minorHAnsi" w:hAnsiTheme="minorHAnsi" w:cstheme="minorHAnsi"/>
          <w:sz w:val="28"/>
          <w:szCs w:val="28"/>
          <w:lang w:val="es-419"/>
        </w:rPr>
        <w:t>Martha’s</w:t>
      </w:r>
      <w:proofErr w:type="spellEnd"/>
      <w:r w:rsidRPr="007045C3">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Vineyard</w:t>
      </w:r>
      <w:proofErr w:type="spellEnd"/>
      <w:r w:rsidRPr="007045C3">
        <w:rPr>
          <w:rFonts w:asciiTheme="minorHAnsi" w:hAnsiTheme="minorHAnsi" w:cstheme="minorHAnsi"/>
          <w:sz w:val="28"/>
          <w:szCs w:val="28"/>
          <w:lang w:val="es-419"/>
        </w:rPr>
        <w:t xml:space="preserve"> en un jet privado para Nueva York; </w:t>
      </w:r>
      <w:proofErr w:type="spellStart"/>
      <w:r w:rsidRPr="007045C3">
        <w:rPr>
          <w:rFonts w:asciiTheme="minorHAnsi" w:hAnsiTheme="minorHAnsi" w:cstheme="minorHAnsi"/>
          <w:sz w:val="28"/>
          <w:szCs w:val="28"/>
          <w:lang w:val="es-419"/>
        </w:rPr>
        <w:t>éste</w:t>
      </w:r>
      <w:proofErr w:type="spellEnd"/>
      <w:r w:rsidRPr="007045C3">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avión</w:t>
      </w:r>
      <w:proofErr w:type="spellEnd"/>
      <w:r w:rsidRPr="007045C3">
        <w:rPr>
          <w:rFonts w:asciiTheme="minorHAnsi" w:hAnsiTheme="minorHAnsi" w:cstheme="minorHAnsi"/>
          <w:sz w:val="28"/>
          <w:szCs w:val="28"/>
          <w:lang w:val="es-419"/>
        </w:rPr>
        <w:t xml:space="preserve"> cae en el </w:t>
      </w:r>
      <w:proofErr w:type="spellStart"/>
      <w:r w:rsidRPr="007045C3">
        <w:rPr>
          <w:rFonts w:asciiTheme="minorHAnsi" w:hAnsiTheme="minorHAnsi" w:cstheme="minorHAnsi"/>
          <w:sz w:val="28"/>
          <w:szCs w:val="28"/>
          <w:lang w:val="es-419"/>
        </w:rPr>
        <w:t>océano</w:t>
      </w:r>
      <w:proofErr w:type="spellEnd"/>
      <w:r w:rsidRPr="007045C3">
        <w:rPr>
          <w:rFonts w:asciiTheme="minorHAnsi" w:hAnsiTheme="minorHAnsi" w:cstheme="minorHAnsi"/>
          <w:sz w:val="28"/>
          <w:szCs w:val="28"/>
          <w:lang w:val="es-419"/>
        </w:rPr>
        <w:t>. Los ú́</w:t>
      </w:r>
      <w:proofErr w:type="spellStart"/>
      <w:r w:rsidRPr="007045C3">
        <w:rPr>
          <w:rFonts w:asciiTheme="minorHAnsi" w:hAnsiTheme="minorHAnsi" w:cstheme="minorHAnsi"/>
          <w:sz w:val="28"/>
          <w:szCs w:val="28"/>
          <w:lang w:val="es-419"/>
        </w:rPr>
        <w:t>nicos</w:t>
      </w:r>
      <w:proofErr w:type="spellEnd"/>
      <w:r w:rsidRPr="007045C3">
        <w:rPr>
          <w:rFonts w:asciiTheme="minorHAnsi" w:hAnsiTheme="minorHAnsi" w:cstheme="minorHAnsi"/>
          <w:sz w:val="28"/>
          <w:szCs w:val="28"/>
          <w:lang w:val="es-419"/>
        </w:rPr>
        <w:t xml:space="preserve"> supervivientes son un pintor y un </w:t>
      </w:r>
      <w:proofErr w:type="spellStart"/>
      <w:r w:rsidRPr="007045C3">
        <w:rPr>
          <w:rFonts w:asciiTheme="minorHAnsi" w:hAnsiTheme="minorHAnsi" w:cstheme="minorHAnsi"/>
          <w:sz w:val="28"/>
          <w:szCs w:val="28"/>
          <w:lang w:val="es-419"/>
        </w:rPr>
        <w:t>niño</w:t>
      </w:r>
      <w:proofErr w:type="spellEnd"/>
      <w:r w:rsidRPr="007045C3">
        <w:rPr>
          <w:rFonts w:asciiTheme="minorHAnsi" w:hAnsiTheme="minorHAnsi" w:cstheme="minorHAnsi"/>
          <w:sz w:val="28"/>
          <w:szCs w:val="28"/>
          <w:lang w:val="es-419"/>
        </w:rPr>
        <w:t xml:space="preserve"> de cuatro </w:t>
      </w:r>
      <w:proofErr w:type="spellStart"/>
      <w:r w:rsidRPr="007045C3">
        <w:rPr>
          <w:rFonts w:asciiTheme="minorHAnsi" w:hAnsiTheme="minorHAnsi" w:cstheme="minorHAnsi"/>
          <w:sz w:val="28"/>
          <w:szCs w:val="28"/>
          <w:lang w:val="es-419"/>
        </w:rPr>
        <w:t>años</w:t>
      </w:r>
      <w:proofErr w:type="spellEnd"/>
      <w:r w:rsidRPr="007045C3">
        <w:rPr>
          <w:rFonts w:asciiTheme="minorHAnsi" w:hAnsiTheme="minorHAnsi" w:cstheme="minorHAnsi"/>
          <w:sz w:val="28"/>
          <w:szCs w:val="28"/>
          <w:lang w:val="es-419"/>
        </w:rPr>
        <w:t xml:space="preserve">--el </w:t>
      </w:r>
      <w:proofErr w:type="spellStart"/>
      <w:r w:rsidRPr="007045C3">
        <w:rPr>
          <w:rFonts w:asciiTheme="minorHAnsi" w:hAnsiTheme="minorHAnsi" w:cstheme="minorHAnsi"/>
          <w:sz w:val="28"/>
          <w:szCs w:val="28"/>
          <w:lang w:val="es-419"/>
        </w:rPr>
        <w:t>único</w:t>
      </w:r>
      <w:proofErr w:type="spellEnd"/>
      <w:r w:rsidRPr="007045C3">
        <w:rPr>
          <w:rFonts w:asciiTheme="minorHAnsi" w:hAnsiTheme="minorHAnsi" w:cstheme="minorHAnsi"/>
          <w:sz w:val="28"/>
          <w:szCs w:val="28"/>
          <w:lang w:val="es-419"/>
        </w:rPr>
        <w:t xml:space="preserve"> heredero de una familia inmensamente rica de un magnate de los medios de comunicación. </w:t>
      </w:r>
      <w:r w:rsidRPr="00C901AA">
        <w:rPr>
          <w:rFonts w:asciiTheme="minorHAnsi" w:hAnsiTheme="minorHAnsi" w:cstheme="minorHAnsi"/>
          <w:sz w:val="28"/>
          <w:szCs w:val="28"/>
          <w:lang w:val="es-419"/>
        </w:rPr>
        <w:t xml:space="preserve">Traducido del </w:t>
      </w:r>
      <w:proofErr w:type="spellStart"/>
      <w:r w:rsidRPr="00C901AA">
        <w:rPr>
          <w:rFonts w:asciiTheme="minorHAnsi" w:hAnsiTheme="minorHAnsi" w:cstheme="minorHAnsi"/>
          <w:sz w:val="28"/>
          <w:szCs w:val="28"/>
          <w:lang w:val="es-419"/>
        </w:rPr>
        <w:t>inglés</w:t>
      </w:r>
      <w:proofErr w:type="spellEnd"/>
      <w:r w:rsidRPr="00C901AA">
        <w:rPr>
          <w:rFonts w:asciiTheme="minorHAnsi" w:hAnsiTheme="minorHAnsi" w:cstheme="minorHAnsi"/>
          <w:sz w:val="28"/>
          <w:szCs w:val="28"/>
          <w:lang w:val="es-419"/>
        </w:rPr>
        <w:t>. Violencia y lenguaje injurioso. 2016</w:t>
      </w:r>
    </w:p>
    <w:p w14:paraId="23B9B7F3" w14:textId="07D82840" w:rsidR="007045C3" w:rsidRPr="00C901AA" w:rsidRDefault="007045C3" w:rsidP="007045C3">
      <w:pPr>
        <w:pStyle w:val="NoSpacing"/>
        <w:rPr>
          <w:rFonts w:asciiTheme="minorHAnsi" w:hAnsiTheme="minorHAnsi" w:cstheme="minorHAnsi"/>
          <w:sz w:val="28"/>
          <w:szCs w:val="28"/>
          <w:lang w:val="es-419"/>
        </w:rPr>
      </w:pPr>
      <w:r w:rsidRPr="00C901AA">
        <w:rPr>
          <w:rFonts w:asciiTheme="minorHAnsi" w:hAnsiTheme="minorHAnsi" w:cstheme="minorHAnsi"/>
          <w:sz w:val="28"/>
          <w:szCs w:val="28"/>
          <w:lang w:val="es-419"/>
        </w:rPr>
        <w:t xml:space="preserve">     </w:t>
      </w:r>
    </w:p>
    <w:p w14:paraId="26D2A3D8" w14:textId="13721391" w:rsidR="007045C3" w:rsidRPr="007045C3" w:rsidRDefault="007045C3" w:rsidP="007045C3">
      <w:pPr>
        <w:pStyle w:val="NoSpacing"/>
        <w:jc w:val="both"/>
        <w:rPr>
          <w:rFonts w:asciiTheme="minorHAnsi" w:hAnsiTheme="minorHAnsi" w:cstheme="minorHAnsi"/>
          <w:sz w:val="28"/>
          <w:szCs w:val="28"/>
          <w:lang w:val="es-419"/>
        </w:rPr>
      </w:pPr>
      <w:r w:rsidRPr="007045C3">
        <w:rPr>
          <w:rFonts w:asciiTheme="minorHAnsi" w:hAnsiTheme="minorHAnsi" w:cstheme="minorHAnsi"/>
          <w:b/>
          <w:i/>
          <w:sz w:val="28"/>
          <w:szCs w:val="28"/>
          <w:lang w:val="es-419"/>
        </w:rPr>
        <w:t>Siempre amigos (DB84979)</w:t>
      </w:r>
      <w:r w:rsidRPr="007045C3">
        <w:rPr>
          <w:rFonts w:asciiTheme="minorHAnsi" w:hAnsiTheme="minorHAnsi" w:cstheme="minorHAnsi"/>
          <w:sz w:val="28"/>
          <w:szCs w:val="28"/>
          <w:lang w:val="es-419"/>
        </w:rPr>
        <w:t xml:space="preserve"> por </w:t>
      </w:r>
      <w:proofErr w:type="spellStart"/>
      <w:r w:rsidRPr="007045C3">
        <w:rPr>
          <w:rFonts w:asciiTheme="minorHAnsi" w:hAnsiTheme="minorHAnsi" w:cstheme="minorHAnsi"/>
          <w:sz w:val="28"/>
          <w:szCs w:val="28"/>
          <w:lang w:val="es-419"/>
        </w:rPr>
        <w:t>Danielle</w:t>
      </w:r>
      <w:proofErr w:type="spellEnd"/>
      <w:r w:rsidRPr="007045C3">
        <w:rPr>
          <w:rFonts w:asciiTheme="minorHAnsi" w:hAnsiTheme="minorHAnsi" w:cstheme="minorHAnsi"/>
          <w:sz w:val="28"/>
          <w:szCs w:val="28"/>
          <w:lang w:val="es-419"/>
        </w:rPr>
        <w:t xml:space="preserve"> Steel. 8 horas, 46 </w:t>
      </w:r>
      <w:r w:rsidR="00C901AA">
        <w:rPr>
          <w:rFonts w:asciiTheme="minorHAnsi" w:hAnsiTheme="minorHAnsi" w:cstheme="minorHAnsi"/>
          <w:sz w:val="28"/>
          <w:szCs w:val="28"/>
          <w:lang w:val="es-419"/>
        </w:rPr>
        <w:t>minutos. Narrado por: María Pin</w:t>
      </w:r>
      <w:r w:rsidRPr="007045C3">
        <w:rPr>
          <w:rFonts w:asciiTheme="minorHAnsi" w:hAnsiTheme="minorHAnsi" w:cstheme="minorHAnsi"/>
          <w:sz w:val="28"/>
          <w:szCs w:val="28"/>
          <w:lang w:val="es-419"/>
        </w:rPr>
        <w:t xml:space="preserve">o. </w:t>
      </w:r>
      <w:proofErr w:type="spellStart"/>
      <w:r w:rsidRPr="007045C3">
        <w:rPr>
          <w:rFonts w:asciiTheme="minorHAnsi" w:hAnsiTheme="minorHAnsi" w:cstheme="minorHAnsi"/>
          <w:sz w:val="28"/>
          <w:szCs w:val="28"/>
          <w:lang w:val="es-419"/>
        </w:rPr>
        <w:t>Izzie</w:t>
      </w:r>
      <w:proofErr w:type="spellEnd"/>
      <w:r w:rsidRPr="007045C3">
        <w:rPr>
          <w:rFonts w:asciiTheme="minorHAnsi" w:hAnsiTheme="minorHAnsi" w:cstheme="minorHAnsi"/>
          <w:sz w:val="28"/>
          <w:szCs w:val="28"/>
          <w:lang w:val="es-419"/>
        </w:rPr>
        <w:t xml:space="preserve">, </w:t>
      </w:r>
      <w:proofErr w:type="spellStart"/>
      <w:r w:rsidRPr="007045C3">
        <w:rPr>
          <w:rFonts w:asciiTheme="minorHAnsi" w:hAnsiTheme="minorHAnsi" w:cstheme="minorHAnsi"/>
          <w:sz w:val="28"/>
          <w:szCs w:val="28"/>
          <w:lang w:val="es-419"/>
        </w:rPr>
        <w:t>Gabby</w:t>
      </w:r>
      <w:proofErr w:type="spellEnd"/>
      <w:r w:rsidRPr="007045C3">
        <w:rPr>
          <w:rFonts w:asciiTheme="minorHAnsi" w:hAnsiTheme="minorHAnsi" w:cstheme="minorHAnsi"/>
          <w:sz w:val="28"/>
          <w:szCs w:val="28"/>
          <w:lang w:val="es-419"/>
        </w:rPr>
        <w:t xml:space="preserve">, Billy, Sean y Andy son mejores amigos y amigas durante sus años en una escuela privada de San Francisco. Sus </w:t>
      </w:r>
      <w:proofErr w:type="spellStart"/>
      <w:r w:rsidRPr="007045C3">
        <w:rPr>
          <w:rFonts w:asciiTheme="minorHAnsi" w:hAnsiTheme="minorHAnsi" w:cstheme="minorHAnsi"/>
          <w:sz w:val="28"/>
          <w:szCs w:val="28"/>
          <w:lang w:val="es-419"/>
        </w:rPr>
        <w:t>años</w:t>
      </w:r>
      <w:proofErr w:type="spellEnd"/>
      <w:r w:rsidRPr="007045C3">
        <w:rPr>
          <w:rFonts w:asciiTheme="minorHAnsi" w:hAnsiTheme="minorHAnsi" w:cstheme="minorHAnsi"/>
          <w:sz w:val="28"/>
          <w:szCs w:val="28"/>
          <w:lang w:val="es-419"/>
        </w:rPr>
        <w:t xml:space="preserve"> de adolescencia traen los divorcios de sus padres, las familias mezcladas, y solicitudes para la universidad. Pero tragedias ocurren una vez que entran al "mundo real." </w:t>
      </w:r>
      <w:proofErr w:type="spellStart"/>
      <w:r w:rsidRPr="007045C3">
        <w:rPr>
          <w:rFonts w:asciiTheme="minorHAnsi" w:hAnsiTheme="minorHAnsi" w:cstheme="minorHAnsi"/>
          <w:sz w:val="28"/>
          <w:szCs w:val="28"/>
        </w:rPr>
        <w:t>Lenguaje</w:t>
      </w:r>
      <w:proofErr w:type="spellEnd"/>
      <w:r w:rsidRPr="007045C3">
        <w:rPr>
          <w:rFonts w:asciiTheme="minorHAnsi" w:hAnsiTheme="minorHAnsi" w:cstheme="minorHAnsi"/>
          <w:sz w:val="28"/>
          <w:szCs w:val="28"/>
        </w:rPr>
        <w:t xml:space="preserve"> </w:t>
      </w:r>
      <w:proofErr w:type="spellStart"/>
      <w:r w:rsidRPr="007045C3">
        <w:rPr>
          <w:rFonts w:asciiTheme="minorHAnsi" w:hAnsiTheme="minorHAnsi" w:cstheme="minorHAnsi"/>
          <w:sz w:val="28"/>
          <w:szCs w:val="28"/>
        </w:rPr>
        <w:t>injurioso</w:t>
      </w:r>
      <w:proofErr w:type="spellEnd"/>
      <w:r w:rsidRPr="007045C3">
        <w:rPr>
          <w:rFonts w:asciiTheme="minorHAnsi" w:hAnsiTheme="minorHAnsi" w:cstheme="minorHAnsi"/>
          <w:sz w:val="28"/>
          <w:szCs w:val="28"/>
        </w:rPr>
        <w:t xml:space="preserve">. </w:t>
      </w:r>
      <w:proofErr w:type="spellStart"/>
      <w:r w:rsidRPr="007045C3">
        <w:rPr>
          <w:rFonts w:asciiTheme="minorHAnsi" w:hAnsiTheme="minorHAnsi" w:cstheme="minorHAnsi"/>
          <w:sz w:val="28"/>
          <w:szCs w:val="28"/>
        </w:rPr>
        <w:t>Traducido</w:t>
      </w:r>
      <w:proofErr w:type="spellEnd"/>
      <w:r w:rsidRPr="007045C3">
        <w:rPr>
          <w:rFonts w:asciiTheme="minorHAnsi" w:hAnsiTheme="minorHAnsi" w:cstheme="minorHAnsi"/>
          <w:sz w:val="28"/>
          <w:szCs w:val="28"/>
        </w:rPr>
        <w:t xml:space="preserve"> del </w:t>
      </w:r>
      <w:proofErr w:type="spellStart"/>
      <w:r w:rsidRPr="007045C3">
        <w:rPr>
          <w:rFonts w:asciiTheme="minorHAnsi" w:hAnsiTheme="minorHAnsi" w:cstheme="minorHAnsi"/>
          <w:sz w:val="28"/>
          <w:szCs w:val="28"/>
        </w:rPr>
        <w:t>inglés</w:t>
      </w:r>
      <w:proofErr w:type="spellEnd"/>
      <w:r w:rsidRPr="007045C3">
        <w:rPr>
          <w:rFonts w:asciiTheme="minorHAnsi" w:hAnsiTheme="minorHAnsi" w:cstheme="minorHAnsi"/>
          <w:sz w:val="28"/>
          <w:szCs w:val="28"/>
        </w:rPr>
        <w:t>.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045C3" w:rsidRPr="000F5CD3" w14:paraId="7AD25D73" w14:textId="77777777" w:rsidTr="007045C3">
        <w:trPr>
          <w:tblCellSpacing w:w="15" w:type="dxa"/>
        </w:trPr>
        <w:tc>
          <w:tcPr>
            <w:tcW w:w="0" w:type="auto"/>
            <w:noWrap/>
          </w:tcPr>
          <w:p w14:paraId="79E462A4" w14:textId="77777777" w:rsidR="007045C3" w:rsidRPr="000F5CD3" w:rsidRDefault="007045C3" w:rsidP="00043A7E">
            <w:pPr>
              <w:rPr>
                <w:rFonts w:asciiTheme="minorHAnsi" w:hAnsiTheme="minorHAnsi" w:cstheme="minorHAnsi"/>
                <w:color w:val="000000"/>
                <w:sz w:val="28"/>
                <w:szCs w:val="28"/>
                <w:lang w:val="es-419"/>
              </w:rPr>
            </w:pPr>
          </w:p>
        </w:tc>
        <w:tc>
          <w:tcPr>
            <w:tcW w:w="0" w:type="auto"/>
            <w:vAlign w:val="center"/>
          </w:tcPr>
          <w:p w14:paraId="49A9313A" w14:textId="59CA0C4F" w:rsidR="007045C3" w:rsidRPr="007045C3" w:rsidRDefault="007045C3" w:rsidP="00043A7E">
            <w:pPr>
              <w:pStyle w:val="NoSpacing"/>
              <w:rPr>
                <w:rFonts w:asciiTheme="minorHAnsi" w:hAnsiTheme="minorHAnsi" w:cstheme="minorHAnsi"/>
                <w:sz w:val="28"/>
                <w:szCs w:val="28"/>
              </w:rPr>
            </w:pPr>
          </w:p>
        </w:tc>
      </w:tr>
    </w:tbl>
    <w:p w14:paraId="151AA8C8" w14:textId="1DA01123" w:rsidR="002948E7" w:rsidRPr="00045A2D" w:rsidRDefault="00045A2D" w:rsidP="007045C3">
      <w:pPr>
        <w:rPr>
          <w:rFonts w:asciiTheme="minorHAnsi" w:hAnsiTheme="minorHAnsi" w:cstheme="minorHAnsi"/>
          <w:color w:val="000000" w:themeColor="text1"/>
          <w:sz w:val="28"/>
          <w:szCs w:val="28"/>
        </w:rPr>
      </w:pPr>
      <w:r w:rsidRPr="00045A2D">
        <w:rPr>
          <w:noProof/>
          <w:sz w:val="28"/>
          <w:szCs w:val="28"/>
        </w:rPr>
        <mc:AlternateContent>
          <mc:Choice Requires="wps">
            <w:drawing>
              <wp:anchor distT="45720" distB="45720" distL="114300" distR="114300" simplePos="0" relativeHeight="251668480" behindDoc="0" locked="0" layoutInCell="1" allowOverlap="1" wp14:anchorId="486F0ED4" wp14:editId="6798C2F0">
                <wp:simplePos x="0" y="0"/>
                <wp:positionH relativeFrom="column">
                  <wp:posOffset>3971290</wp:posOffset>
                </wp:positionH>
                <wp:positionV relativeFrom="paragraph">
                  <wp:posOffset>0</wp:posOffset>
                </wp:positionV>
                <wp:extent cx="2562225" cy="1404620"/>
                <wp:effectExtent l="0" t="0" r="2857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solidFill>
                            <a:srgbClr val="000000"/>
                          </a:solidFill>
                          <a:miter lim="800000"/>
                          <a:headEnd/>
                          <a:tailEnd/>
                        </a:ln>
                      </wps:spPr>
                      <wps:txbx>
                        <w:txbxContent>
                          <w:p w14:paraId="18A1A9C6" w14:textId="77777777" w:rsidR="00045A2D" w:rsidRPr="00B029FE" w:rsidRDefault="00045A2D" w:rsidP="00045A2D">
                            <w:pPr>
                              <w:jc w:val="center"/>
                              <w:rPr>
                                <w:b/>
                              </w:rPr>
                            </w:pPr>
                            <w:r w:rsidRPr="00B029FE">
                              <w:rPr>
                                <w:b/>
                              </w:rPr>
                              <w:t>FREE MATTER FOR THE BLIND AND</w:t>
                            </w:r>
                          </w:p>
                          <w:p w14:paraId="0CFACEE6" w14:textId="77777777" w:rsidR="00045A2D" w:rsidRPr="00B029FE" w:rsidRDefault="00045A2D" w:rsidP="00045A2D">
                            <w:pPr>
                              <w:jc w:val="center"/>
                              <w:rPr>
                                <w:b/>
                              </w:rPr>
                            </w:pPr>
                            <w:r w:rsidRPr="00B029FE">
                              <w:rPr>
                                <w:b/>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F0ED4" id="Text Box 2" o:spid="_x0000_s1028" type="#_x0000_t202" style="position:absolute;margin-left:312.7pt;margin-top:0;width:201.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lVJAIAAEwEAAAOAAAAZHJzL2Uyb0RvYy54bWysVNuO0zAQfUfiHyy/06RRW3ajpqulSxHS&#10;cpF2+YCJ4zQWjsfYbpPl6xk73VIB4gGRB8uX8fGZc2ayvhl7zY7SeYWm4vNZzpk0Ahtl9hX/8rh7&#10;dcWZD2Aa0GhkxZ+k5zebly/Wgy1lgR3qRjpGIMaXg614F4Its8yLTvbgZ2ilocMWXQ+Blm6fNQ4G&#10;Qu91VuT5KhvQNdahkN7T7t10yDcJv22lCJ/a1svAdMWJW0ijS2Mdx2yzhnLvwHZKnGjAP7DoQRl6&#10;9Ax1BwHYwanfoHolHHpsw0xgn2HbKiFTDpTNPP8lm4cOrEy5kDjenmXy/w9WfDx+dkw15B1nBnqy&#10;6FGOgb3BkRVRncH6koIeLIWFkbZjZMzU23sUXz0zuO3A7OWtczh0EhpiN483s4urE46PIPXwARt6&#10;Bg4BE9DYuj4CkhiM0Mmlp7MzkYqgzWK5KopiyZmgs/kiX6yK5F0G5fN163x4J7FncVJxR9YneDje&#10;+xDpQPkckuijVs1OaZ0Wbl9vtWNHoDLZpS9lQFlehmnDhopfL4nI3yHy9P0JoleB6l2rvuJX5yAo&#10;o25vTZOqMYDS05woa3MSMmo3qRjGekyOnf2psXkiZR1O5U3tSJMO3XfOBirtivtvB3CSM/3ekDvX&#10;88Ui9kJaLJavSUrmLk/qyxMwgqAqHjibptuQ+icpYG/JxZ1K+ka7JyYnylSySfZTe8WeuFynqJ8/&#10;gc0PAAAA//8DAFBLAwQUAAYACAAAACEAQuLuFt0AAAAJAQAADwAAAGRycy9kb3ducmV2LnhtbEyP&#10;wU7DMBBE70j8g7VIXCrq1JCqhDgVVOqJU0O5u/GSRMTrYLtt+vdsT3Bczejtm3I9uUGcMMTek4bF&#10;PAOB1HjbU6th/7F9WIGIyZA1gyfUcMEI6+r2pjSF9Wfa4alOrWAIxcJo6FIaCylj06Ezce5HJM6+&#10;fHAm8RlaaYM5M9wNUmXZUjrTE3/ozIibDpvv+ug0LH/qx9n7p53R7rJ9C43L7Wafa31/N72+gEg4&#10;pb8yXPVZHSp2Ovgj2SgGZqj8iasaeNE1ztTqGcRBg1ILBbIq5f8F1S8AAAD//wMAUEsBAi0AFAAG&#10;AAgAAAAhALaDOJL+AAAA4QEAABMAAAAAAAAAAAAAAAAAAAAAAFtDb250ZW50X1R5cGVzXS54bWxQ&#10;SwECLQAUAAYACAAAACEAOP0h/9YAAACUAQAACwAAAAAAAAAAAAAAAAAvAQAAX3JlbHMvLnJlbHNQ&#10;SwECLQAUAAYACAAAACEAywb5VSQCAABMBAAADgAAAAAAAAAAAAAAAAAuAgAAZHJzL2Uyb0RvYy54&#10;bWxQSwECLQAUAAYACAAAACEAQuLuFt0AAAAJAQAADwAAAAAAAAAAAAAAAAB+BAAAZHJzL2Rvd25y&#10;ZXYueG1sUEsFBgAAAAAEAAQA8wAAAIgFAAAAAA==&#10;">
                <v:textbox style="mso-fit-shape-to-text:t">
                  <w:txbxContent>
                    <w:p w14:paraId="18A1A9C6" w14:textId="77777777" w:rsidR="00045A2D" w:rsidRPr="00B029FE" w:rsidRDefault="00045A2D" w:rsidP="00045A2D">
                      <w:pPr>
                        <w:jc w:val="center"/>
                        <w:rPr>
                          <w:b/>
                        </w:rPr>
                      </w:pPr>
                      <w:r w:rsidRPr="00B029FE">
                        <w:rPr>
                          <w:b/>
                        </w:rPr>
                        <w:t>FREE MATTER FOR THE BLIND AND</w:t>
                      </w:r>
                    </w:p>
                    <w:p w14:paraId="0CFACEE6" w14:textId="77777777" w:rsidR="00045A2D" w:rsidRPr="00B029FE" w:rsidRDefault="00045A2D" w:rsidP="00045A2D">
                      <w:pPr>
                        <w:jc w:val="center"/>
                        <w:rPr>
                          <w:b/>
                        </w:rPr>
                      </w:pPr>
                      <w:r w:rsidRPr="00B029FE">
                        <w:rPr>
                          <w:b/>
                        </w:rPr>
                        <w:t>PHYSICALLY HANDICAPPED</w:t>
                      </w:r>
                    </w:p>
                  </w:txbxContent>
                </v:textbox>
                <w10:wrap type="square"/>
              </v:shape>
            </w:pict>
          </mc:Fallback>
        </mc:AlternateContent>
      </w:r>
      <w:r w:rsidR="002948E7" w:rsidRPr="00045A2D">
        <w:rPr>
          <w:rFonts w:asciiTheme="minorHAnsi" w:hAnsiTheme="minorHAnsi" w:cstheme="minorHAnsi"/>
          <w:noProof/>
          <w:sz w:val="28"/>
          <w:szCs w:val="28"/>
        </w:rPr>
        <w:drawing>
          <wp:inline distT="0" distB="0" distL="0" distR="0" wp14:anchorId="6A7B6EEA" wp14:editId="1C5AFF45">
            <wp:extent cx="2618740"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8740" cy="714375"/>
                    </a:xfrm>
                    <a:prstGeom prst="rect">
                      <a:avLst/>
                    </a:prstGeom>
                    <a:noFill/>
                  </pic:spPr>
                </pic:pic>
              </a:graphicData>
            </a:graphic>
          </wp:inline>
        </w:drawing>
      </w:r>
    </w:p>
    <w:p w14:paraId="3AC9B7F4" w14:textId="77777777" w:rsidR="002948E7" w:rsidRPr="00045A2D" w:rsidRDefault="002948E7" w:rsidP="006314B6">
      <w:pPr>
        <w:pStyle w:val="NoSpacing"/>
        <w:rPr>
          <w:rFonts w:asciiTheme="minorHAnsi" w:hAnsiTheme="minorHAnsi" w:cstheme="minorHAnsi"/>
          <w:sz w:val="28"/>
          <w:szCs w:val="28"/>
        </w:rPr>
      </w:pPr>
      <w:r w:rsidRPr="00045A2D">
        <w:rPr>
          <w:rFonts w:asciiTheme="minorHAnsi" w:hAnsiTheme="minorHAnsi" w:cstheme="minorHAnsi"/>
          <w:sz w:val="28"/>
          <w:szCs w:val="28"/>
        </w:rPr>
        <w:t>Bureau of Braille and Talking Book Library Services</w:t>
      </w:r>
    </w:p>
    <w:p w14:paraId="67A2E76D" w14:textId="77777777" w:rsidR="002948E7" w:rsidRPr="00045A2D" w:rsidRDefault="002948E7" w:rsidP="006314B6">
      <w:pPr>
        <w:pStyle w:val="NoSpacing"/>
        <w:rPr>
          <w:rFonts w:asciiTheme="minorHAnsi" w:hAnsiTheme="minorHAnsi" w:cstheme="minorHAnsi"/>
          <w:sz w:val="28"/>
          <w:szCs w:val="28"/>
        </w:rPr>
      </w:pPr>
      <w:r w:rsidRPr="00045A2D">
        <w:rPr>
          <w:rFonts w:asciiTheme="minorHAnsi" w:hAnsiTheme="minorHAnsi" w:cstheme="minorHAnsi"/>
          <w:sz w:val="28"/>
          <w:szCs w:val="28"/>
        </w:rPr>
        <w:t>421 Platt St.</w:t>
      </w:r>
    </w:p>
    <w:p w14:paraId="6F952DFE" w14:textId="77777777" w:rsidR="002948E7" w:rsidRPr="00045A2D" w:rsidRDefault="002948E7" w:rsidP="006314B6">
      <w:pPr>
        <w:pStyle w:val="NoSpacing"/>
        <w:rPr>
          <w:rFonts w:asciiTheme="minorHAnsi" w:hAnsiTheme="minorHAnsi" w:cstheme="minorHAnsi"/>
          <w:sz w:val="28"/>
          <w:szCs w:val="28"/>
        </w:rPr>
      </w:pPr>
      <w:r w:rsidRPr="00045A2D">
        <w:rPr>
          <w:rFonts w:asciiTheme="minorHAnsi" w:hAnsiTheme="minorHAnsi" w:cstheme="minorHAnsi"/>
          <w:sz w:val="28"/>
          <w:szCs w:val="28"/>
        </w:rPr>
        <w:t>Daytona Beach, FL 32114</w:t>
      </w:r>
    </w:p>
    <w:p w14:paraId="49124A9B" w14:textId="77777777" w:rsidR="002948E7" w:rsidRPr="00045A2D" w:rsidRDefault="002948E7" w:rsidP="006314B6">
      <w:pPr>
        <w:pStyle w:val="NoSpacing"/>
        <w:rPr>
          <w:rFonts w:asciiTheme="minorHAnsi" w:hAnsiTheme="minorHAnsi" w:cstheme="minorHAnsi"/>
          <w:color w:val="000000" w:themeColor="text1"/>
          <w:sz w:val="28"/>
          <w:szCs w:val="28"/>
        </w:rPr>
      </w:pPr>
    </w:p>
    <w:p w14:paraId="5DC4F459" w14:textId="77777777" w:rsidR="002948E7" w:rsidRPr="008F02FF" w:rsidRDefault="002948E7" w:rsidP="006314B6">
      <w:pPr>
        <w:pStyle w:val="NoSpacing"/>
        <w:rPr>
          <w:rFonts w:asciiTheme="minorHAnsi" w:hAnsiTheme="minorHAnsi" w:cstheme="minorHAnsi"/>
          <w:color w:val="000000" w:themeColor="text1"/>
          <w:sz w:val="28"/>
          <w:szCs w:val="28"/>
          <w:lang w:val="es-419"/>
        </w:rPr>
      </w:pP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5408" behindDoc="0" locked="0" layoutInCell="1" allowOverlap="1" wp14:anchorId="69FFC1FF" wp14:editId="13C23BDD">
                <wp:simplePos x="0" y="0"/>
                <wp:positionH relativeFrom="margin">
                  <wp:posOffset>872490</wp:posOffset>
                </wp:positionH>
                <wp:positionV relativeFrom="paragraph">
                  <wp:posOffset>8372475</wp:posOffset>
                </wp:positionV>
                <wp:extent cx="6204585" cy="1127760"/>
                <wp:effectExtent l="0" t="0" r="2476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09D3733A" w14:textId="77777777" w:rsidR="002948E7" w:rsidRPr="00612C1F" w:rsidRDefault="002948E7" w:rsidP="002948E7">
                            <w:pPr>
                              <w:pStyle w:val="NoSpacing"/>
                              <w:jc w:val="center"/>
                              <w:rPr>
                                <w:sz w:val="16"/>
                                <w:szCs w:val="16"/>
                              </w:rPr>
                            </w:pPr>
                          </w:p>
                          <w:p w14:paraId="0FF82E06"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3F0A4744"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085CC031" w14:textId="77777777" w:rsidR="002948E7" w:rsidRPr="00612C1F" w:rsidRDefault="002948E7" w:rsidP="002948E7">
                            <w:pPr>
                              <w:jc w:val="center"/>
                            </w:pPr>
                            <w:r w:rsidRPr="0007000B">
                              <w:rPr>
                                <w:rFonts w:cs="Arial"/>
                                <w:sz w:val="32"/>
                                <w:szCs w:val="32"/>
                              </w:rPr>
                              <w:t xml:space="preserve">Visit our websites at </w:t>
                            </w:r>
                            <w:hyperlink r:id="rId14" w:history="1">
                              <w:r w:rsidRPr="0007000B">
                                <w:rPr>
                                  <w:rStyle w:val="Hyperlink"/>
                                  <w:rFonts w:cs="Arial"/>
                                  <w:sz w:val="32"/>
                                  <w:szCs w:val="32"/>
                                </w:rPr>
                                <w:t>http://dbs.myflorida.com/</w:t>
                              </w:r>
                            </w:hyperlink>
                            <w:r w:rsidRPr="0007000B">
                              <w:rPr>
                                <w:rFonts w:cs="Arial"/>
                                <w:sz w:val="32"/>
                                <w:szCs w:val="32"/>
                              </w:rPr>
                              <w:t xml:space="preserve"> or </w:t>
                            </w:r>
                            <w:hyperlink r:id="rId15"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C1FF" id="Text Box 13" o:spid="_x0000_s1029" type="#_x0000_t202" style="position:absolute;margin-left:68.7pt;margin-top:659.25pt;width:488.55pt;height:8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hTag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md&#10;cmZEgxk9qS6wr9QxqIBPa30Ot0cLx9BBD9/Uq7cLkq8eLtmRT//Awzvi0VWuif/olOEhRrA9wB7T&#10;SCjPRoPx5GLCmYRtOBydn5+lwWRvz63z4ZuihkWh4A5zTSWIzcKHWIDI9y4xmyddl/Na63TZ+hvt&#10;2EaAAmBOSS1nWvgAZcHn6RfbRIg/nmnDWtR2Ohn0zR6HjLkOMZdayNePERBPm5hfJRru6oxA9dhE&#10;KXTLLoF/AHpJ5RY4O+qZ6q2c10i2QL0PwoGaQBDrFu5xVJpQIe0kzlbkfv1NH/3BGFg5a0H1gvuf&#10;a+EUYPhuwKXL4XgcdyNdxpPzES7u2LI8tph1c0OAcojFtjKJ0T/ovVg5ap6xlbOYFSZhJHIXPOzF&#10;m9AvILZaqtksOWEbrAgL82jlnl4R5KfuWTi7m3oAYe5ovxQifzf83jcibmi2DlTViRkR5x7VHU+x&#10;SWnau62Pq3p8T15v36bpbwA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Nc54U2oCAADjBAAADgAAAAAAAAAAAAAA&#10;AAAuAgAAZHJzL2Uyb0RvYy54bWxQSwECLQAUAAYACAAAACEAWrU/jeIAAAAOAQAADwAAAAAAAAAA&#10;AAAAAADEBAAAZHJzL2Rvd25yZXYueG1sUEsFBgAAAAAEAAQA8wAAANMFAAAAAA==&#10;" fillcolor="window" strokeweight=".5pt">
                <v:path arrowok="t"/>
                <v:textbox>
                  <w:txbxContent>
                    <w:p w14:paraId="09D3733A" w14:textId="77777777" w:rsidR="002948E7" w:rsidRPr="00612C1F" w:rsidRDefault="002948E7" w:rsidP="002948E7">
                      <w:pPr>
                        <w:pStyle w:val="NoSpacing"/>
                        <w:jc w:val="center"/>
                        <w:rPr>
                          <w:sz w:val="16"/>
                          <w:szCs w:val="16"/>
                        </w:rPr>
                      </w:pPr>
                    </w:p>
                    <w:p w14:paraId="0FF82E06"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3F0A4744"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085CC031" w14:textId="77777777" w:rsidR="002948E7" w:rsidRPr="00612C1F" w:rsidRDefault="002948E7" w:rsidP="002948E7">
                      <w:pPr>
                        <w:jc w:val="center"/>
                      </w:pPr>
                      <w:r w:rsidRPr="0007000B">
                        <w:rPr>
                          <w:rFonts w:cs="Arial"/>
                          <w:sz w:val="32"/>
                          <w:szCs w:val="32"/>
                        </w:rPr>
                        <w:t xml:space="preserve">Visit our websites at </w:t>
                      </w:r>
                      <w:hyperlink r:id="rId16" w:history="1">
                        <w:r w:rsidRPr="0007000B">
                          <w:rPr>
                            <w:rStyle w:val="Hyperlink"/>
                            <w:rFonts w:cs="Arial"/>
                            <w:sz w:val="32"/>
                            <w:szCs w:val="32"/>
                          </w:rPr>
                          <w:t>http://dbs.myflorida.com/</w:t>
                        </w:r>
                      </w:hyperlink>
                      <w:r w:rsidRPr="0007000B">
                        <w:rPr>
                          <w:rFonts w:cs="Arial"/>
                          <w:sz w:val="32"/>
                          <w:szCs w:val="32"/>
                        </w:rPr>
                        <w:t xml:space="preserve"> or </w:t>
                      </w:r>
                      <w:hyperlink r:id="rId17"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4384" behindDoc="0" locked="0" layoutInCell="1" allowOverlap="1" wp14:anchorId="1D7F5A2A" wp14:editId="39B2BEAC">
                <wp:simplePos x="0" y="0"/>
                <wp:positionH relativeFrom="margin">
                  <wp:posOffset>872490</wp:posOffset>
                </wp:positionH>
                <wp:positionV relativeFrom="paragraph">
                  <wp:posOffset>8372475</wp:posOffset>
                </wp:positionV>
                <wp:extent cx="6204585" cy="1127760"/>
                <wp:effectExtent l="0" t="0" r="2476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35B0F32C" w14:textId="77777777" w:rsidR="002948E7" w:rsidRPr="00612C1F" w:rsidRDefault="002948E7" w:rsidP="002948E7">
                            <w:pPr>
                              <w:pStyle w:val="NoSpacing"/>
                              <w:jc w:val="center"/>
                              <w:rPr>
                                <w:sz w:val="16"/>
                                <w:szCs w:val="16"/>
                              </w:rPr>
                            </w:pPr>
                          </w:p>
                          <w:p w14:paraId="606DB586"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6BD9CE03"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1DC13E5B" w14:textId="77777777" w:rsidR="002948E7" w:rsidRPr="00612C1F" w:rsidRDefault="002948E7" w:rsidP="002948E7">
                            <w:pPr>
                              <w:jc w:val="center"/>
                            </w:pPr>
                            <w:r w:rsidRPr="0007000B">
                              <w:rPr>
                                <w:rFonts w:cs="Arial"/>
                                <w:sz w:val="32"/>
                                <w:szCs w:val="32"/>
                              </w:rPr>
                              <w:t xml:space="preserve">Visit our websites at </w:t>
                            </w:r>
                            <w:hyperlink r:id="rId18" w:history="1">
                              <w:r w:rsidRPr="0007000B">
                                <w:rPr>
                                  <w:rStyle w:val="Hyperlink"/>
                                  <w:rFonts w:cs="Arial"/>
                                  <w:sz w:val="32"/>
                                  <w:szCs w:val="32"/>
                                </w:rPr>
                                <w:t>http://dbs.myflorida.com/</w:t>
                              </w:r>
                            </w:hyperlink>
                            <w:r w:rsidRPr="0007000B">
                              <w:rPr>
                                <w:rFonts w:cs="Arial"/>
                                <w:sz w:val="32"/>
                                <w:szCs w:val="32"/>
                              </w:rPr>
                              <w:t xml:space="preserve"> or </w:t>
                            </w:r>
                            <w:hyperlink r:id="rId19"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5A2A" id="Text Box 12" o:spid="_x0000_s1030" type="#_x0000_t202" style="position:absolute;margin-left:68.7pt;margin-top:659.25pt;width:488.55pt;height:8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vaagIAAOM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xOxG&#10;nBnRYEaPqgvsK3UMKuDTWp/DbWnhGDro4Zt69XZB8sXDJTvx6R94eEc8uso18R+dMjzECHZH2GMa&#10;CeX5aDCeXE44k7ANh6OLi/M0mOz1uXU+fFPUsCgU3GGuqQSxXfgQCxD5wSVm86Trcl5rnS47f6Md&#10;2wpQAMwpqeVMCx+gLPg8/WKbCPHHM21Yi9o+TwZ9s6chY65jzJUW8uV9BMTTJuZXiYb7OiNQPTZR&#10;Ct2qS+CPD0CvqNwBZ0c9U72V8xrJFqj3QThQEwhi3cI9jkoTKqS9xNma3K+/6aM/GAMrZy2oXnD/&#10;cyOcAgzfDbj0ZTgex91Il/HkYoSLO7WsTi1m09wQoBxisa1MYvQP+iBWjponbOUsZoVJGIncBQ8H&#10;8Sb0C4itlmo2S07YBivCwiytPNArgvzYPQln91MPIMwdHZZC5G+G3/tGxA3NNoGqOjEj4tyjuucp&#10;NilNe7/1cVVP78nr9ds0/Q0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bVzr2moCAADjBAAADgAAAAAAAAAAAAAA&#10;AAAuAgAAZHJzL2Uyb0RvYy54bWxQSwECLQAUAAYACAAAACEAWrU/jeIAAAAOAQAADwAAAAAAAAAA&#10;AAAAAADEBAAAZHJzL2Rvd25yZXYueG1sUEsFBgAAAAAEAAQA8wAAANMFAAAAAA==&#10;" fillcolor="window" strokeweight=".5pt">
                <v:path arrowok="t"/>
                <v:textbox>
                  <w:txbxContent>
                    <w:p w14:paraId="35B0F32C" w14:textId="77777777" w:rsidR="002948E7" w:rsidRPr="00612C1F" w:rsidRDefault="002948E7" w:rsidP="002948E7">
                      <w:pPr>
                        <w:pStyle w:val="NoSpacing"/>
                        <w:jc w:val="center"/>
                        <w:rPr>
                          <w:sz w:val="16"/>
                          <w:szCs w:val="16"/>
                        </w:rPr>
                      </w:pPr>
                    </w:p>
                    <w:p w14:paraId="606DB586"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6BD9CE03"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1DC13E5B" w14:textId="77777777" w:rsidR="002948E7" w:rsidRPr="00612C1F" w:rsidRDefault="002948E7" w:rsidP="002948E7">
                      <w:pPr>
                        <w:jc w:val="center"/>
                      </w:pPr>
                      <w:r w:rsidRPr="0007000B">
                        <w:rPr>
                          <w:rFonts w:cs="Arial"/>
                          <w:sz w:val="32"/>
                          <w:szCs w:val="32"/>
                        </w:rPr>
                        <w:t xml:space="preserve">Visit our websites at </w:t>
                      </w:r>
                      <w:hyperlink r:id="rId20" w:history="1">
                        <w:r w:rsidRPr="0007000B">
                          <w:rPr>
                            <w:rStyle w:val="Hyperlink"/>
                            <w:rFonts w:cs="Arial"/>
                            <w:sz w:val="32"/>
                            <w:szCs w:val="32"/>
                          </w:rPr>
                          <w:t>http://dbs.myflorida.com/</w:t>
                        </w:r>
                      </w:hyperlink>
                      <w:r w:rsidRPr="0007000B">
                        <w:rPr>
                          <w:rFonts w:cs="Arial"/>
                          <w:sz w:val="32"/>
                          <w:szCs w:val="32"/>
                        </w:rPr>
                        <w:t xml:space="preserve"> or </w:t>
                      </w:r>
                      <w:hyperlink r:id="rId21"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3360" behindDoc="0" locked="0" layoutInCell="1" allowOverlap="1" wp14:anchorId="194995EB" wp14:editId="37090C26">
                <wp:simplePos x="0" y="0"/>
                <wp:positionH relativeFrom="margin">
                  <wp:posOffset>872490</wp:posOffset>
                </wp:positionH>
                <wp:positionV relativeFrom="paragraph">
                  <wp:posOffset>8372475</wp:posOffset>
                </wp:positionV>
                <wp:extent cx="6204585" cy="1127760"/>
                <wp:effectExtent l="0" t="0" r="2476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2782F399" w14:textId="77777777" w:rsidR="002948E7" w:rsidRPr="00612C1F" w:rsidRDefault="002948E7" w:rsidP="002948E7">
                            <w:pPr>
                              <w:pStyle w:val="NoSpacing"/>
                              <w:jc w:val="center"/>
                              <w:rPr>
                                <w:sz w:val="16"/>
                                <w:szCs w:val="16"/>
                              </w:rPr>
                            </w:pPr>
                          </w:p>
                          <w:p w14:paraId="65C7EE5A"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420FCE42"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73689277" w14:textId="77777777" w:rsidR="002948E7" w:rsidRPr="00612C1F" w:rsidRDefault="002948E7" w:rsidP="002948E7">
                            <w:pPr>
                              <w:jc w:val="center"/>
                            </w:pPr>
                            <w:r w:rsidRPr="0007000B">
                              <w:rPr>
                                <w:rFonts w:cs="Arial"/>
                                <w:sz w:val="32"/>
                                <w:szCs w:val="32"/>
                              </w:rPr>
                              <w:t xml:space="preserve">Visit our websites at </w:t>
                            </w:r>
                            <w:hyperlink r:id="rId22" w:history="1">
                              <w:r w:rsidRPr="0007000B">
                                <w:rPr>
                                  <w:rStyle w:val="Hyperlink"/>
                                  <w:rFonts w:cs="Arial"/>
                                  <w:sz w:val="32"/>
                                  <w:szCs w:val="32"/>
                                </w:rPr>
                                <w:t>http://dbs.myflorida.com/</w:t>
                              </w:r>
                            </w:hyperlink>
                            <w:r w:rsidRPr="0007000B">
                              <w:rPr>
                                <w:rFonts w:cs="Arial"/>
                                <w:sz w:val="32"/>
                                <w:szCs w:val="32"/>
                              </w:rPr>
                              <w:t xml:space="preserve"> or </w:t>
                            </w:r>
                            <w:hyperlink r:id="rId23"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995EB" id="Text Box 10" o:spid="_x0000_s1031" type="#_x0000_t202" style="position:absolute;margin-left:68.7pt;margin-top:659.25pt;width:488.55pt;height:8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hJaQIAAOM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xOwA&#10;jxENZvSousC+UsegAj6t9TnclhaOoYMevqlXbxckXzxcshOf/oGHd8Sjq1wT/9Epw0Pk2B1hj2kk&#10;lOejwXhyOeFMwjYcji4uzlPi7PW5dT58U9SwKBTcYa6pBLFd+BALEPnBJWbzpOtyXmudLjt/ox3b&#10;ClAAzCmp5UwLH6As+Dz9YpsI8cczbViL2j5PBn2zpyFjrmPMlRby5X0ExNMm5leJhvs6I1A9NlEK&#10;3apL4E8OQK+o3AFnRz1TvZXzGskWqPdBOFATCGLdwj2OShMqpL3E2Zrcr7/poz8YAytnLahecP9z&#10;I5wCDN8NuPRlOB7H3UiX8eRihIs7taxOLWbT3BCgHGKxrUxi9A/6IFaOmids5SxmhUkYidwFDwfx&#10;JvQLiK2WajZLTtgGK8LCLK080CuC/Ng9CWf3Uw8gzB0dlkLkb4bf+0bEDc02gao6MSPi3KO65yk2&#10;KU17v/VxVU/vyev12zT9DQAA//8DAFBLAwQUAAYACAAAACEAWrU/jeIAAAAOAQAADwAAAGRycy9k&#10;b3ducmV2LnhtbEyPwU7DMBBE70j8g7VI3KhjmpY2xKlKJQQ9IdpKiJsTb5MosR3Fbhr+ns0JbjPa&#10;0eybdDOalg3Y+9pZCWIWAUNbOF3bUsLp+PqwAuaDslq1zqKEH/SwyW5vUpVod7WfOBxCyajE+kRJ&#10;qELoEs59UaFRfuY6tHQ7u96oQLYvue7VlcpNyx+jaMmNqi19qFSHuwqL5nAxErYf+/zdF/PzoJsd&#10;vn29dM36eyHl/d24fQYWcAx/YZjwCR0yYsrdxWrPWvLzp5iikxCrBbApIkRMKicVr5cCeJby/zOy&#10;XwAAAP//AwBQSwECLQAUAAYACAAAACEAtoM4kv4AAADhAQAAEwAAAAAAAAAAAAAAAAAAAAAAW0Nv&#10;bnRlbnRfVHlwZXNdLnhtbFBLAQItABQABgAIAAAAIQA4/SH/1gAAAJQBAAALAAAAAAAAAAAAAAAA&#10;AC8BAABfcmVscy8ucmVsc1BLAQItABQABgAIAAAAIQCf5whJaQIAAOMEAAAOAAAAAAAAAAAAAAAA&#10;AC4CAABkcnMvZTJvRG9jLnhtbFBLAQItABQABgAIAAAAIQBatT+N4gAAAA4BAAAPAAAAAAAAAAAA&#10;AAAAAMMEAABkcnMvZG93bnJldi54bWxQSwUGAAAAAAQABADzAAAA0gUAAAAA&#10;" fillcolor="window" strokeweight=".5pt">
                <v:path arrowok="t"/>
                <v:textbox>
                  <w:txbxContent>
                    <w:p w14:paraId="2782F399" w14:textId="77777777" w:rsidR="002948E7" w:rsidRPr="00612C1F" w:rsidRDefault="002948E7" w:rsidP="002948E7">
                      <w:pPr>
                        <w:pStyle w:val="NoSpacing"/>
                        <w:jc w:val="center"/>
                        <w:rPr>
                          <w:sz w:val="16"/>
                          <w:szCs w:val="16"/>
                        </w:rPr>
                      </w:pPr>
                    </w:p>
                    <w:p w14:paraId="65C7EE5A"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420FCE42"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73689277" w14:textId="77777777" w:rsidR="002948E7" w:rsidRPr="00612C1F" w:rsidRDefault="002948E7" w:rsidP="002948E7">
                      <w:pPr>
                        <w:jc w:val="center"/>
                      </w:pPr>
                      <w:r w:rsidRPr="0007000B">
                        <w:rPr>
                          <w:rFonts w:cs="Arial"/>
                          <w:sz w:val="32"/>
                          <w:szCs w:val="32"/>
                        </w:rPr>
                        <w:t xml:space="preserve">Visit our websites at </w:t>
                      </w:r>
                      <w:hyperlink r:id="rId24" w:history="1">
                        <w:r w:rsidRPr="0007000B">
                          <w:rPr>
                            <w:rStyle w:val="Hyperlink"/>
                            <w:rFonts w:cs="Arial"/>
                            <w:sz w:val="32"/>
                            <w:szCs w:val="32"/>
                          </w:rPr>
                          <w:t>http://dbs.myflorida.com/</w:t>
                        </w:r>
                      </w:hyperlink>
                      <w:r w:rsidRPr="0007000B">
                        <w:rPr>
                          <w:rFonts w:cs="Arial"/>
                          <w:sz w:val="32"/>
                          <w:szCs w:val="32"/>
                        </w:rPr>
                        <w:t xml:space="preserve"> or </w:t>
                      </w:r>
                      <w:hyperlink r:id="rId25"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2336" behindDoc="0" locked="0" layoutInCell="1" allowOverlap="1" wp14:anchorId="7123D4FC" wp14:editId="06AEB6D2">
                <wp:simplePos x="0" y="0"/>
                <wp:positionH relativeFrom="margin">
                  <wp:posOffset>872490</wp:posOffset>
                </wp:positionH>
                <wp:positionV relativeFrom="paragraph">
                  <wp:posOffset>8372475</wp:posOffset>
                </wp:positionV>
                <wp:extent cx="6204585" cy="1127760"/>
                <wp:effectExtent l="0" t="0" r="24765"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450D76F1" w14:textId="77777777" w:rsidR="002948E7" w:rsidRPr="00612C1F" w:rsidRDefault="002948E7" w:rsidP="002948E7">
                            <w:pPr>
                              <w:pStyle w:val="NoSpacing"/>
                              <w:jc w:val="center"/>
                              <w:rPr>
                                <w:sz w:val="16"/>
                                <w:szCs w:val="16"/>
                              </w:rPr>
                            </w:pPr>
                          </w:p>
                          <w:p w14:paraId="3098C309"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6F7EEEAF"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7397952D" w14:textId="77777777" w:rsidR="002948E7" w:rsidRPr="00612C1F" w:rsidRDefault="002948E7" w:rsidP="002948E7">
                            <w:pPr>
                              <w:jc w:val="center"/>
                            </w:pPr>
                            <w:r w:rsidRPr="0007000B">
                              <w:rPr>
                                <w:rFonts w:cs="Arial"/>
                                <w:sz w:val="32"/>
                                <w:szCs w:val="32"/>
                              </w:rPr>
                              <w:t xml:space="preserve">Visit our websites at </w:t>
                            </w:r>
                            <w:hyperlink r:id="rId26" w:history="1">
                              <w:r w:rsidRPr="0007000B">
                                <w:rPr>
                                  <w:rStyle w:val="Hyperlink"/>
                                  <w:rFonts w:cs="Arial"/>
                                  <w:sz w:val="32"/>
                                  <w:szCs w:val="32"/>
                                </w:rPr>
                                <w:t>http://dbs.myflorida.com/</w:t>
                              </w:r>
                            </w:hyperlink>
                            <w:r w:rsidRPr="0007000B">
                              <w:rPr>
                                <w:rFonts w:cs="Arial"/>
                                <w:sz w:val="32"/>
                                <w:szCs w:val="32"/>
                              </w:rPr>
                              <w:t xml:space="preserve"> or </w:t>
                            </w:r>
                            <w:hyperlink r:id="rId27"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D4FC" id="Text Box 11" o:spid="_x0000_s1032" type="#_x0000_t202" style="position:absolute;margin-left:68.7pt;margin-top:659.25pt;width:488.55pt;height:8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cjagIAAOMEAAAOAAAAZHJzL2Uyb0RvYy54bWysVE1vGjEQvVfqf7B8bxYokHSVJaKJqCqh&#10;JFJS5Wy83rCK1+Pahl366/vsBUKTnqpyMOOZ8Xy8ebOXV12j2VY5X5Mp+PBswJkyksraPBf8x+Pi&#10;0wVnPghTCk1GFXynPL+affxw2dpcjWhNulSOIYjxeWsLvg7B5lnm5Vo1wp+RVQbGilwjAq7uOSud&#10;aBG90dloMJhmLbnSOpLKe2hveiOfpfhVpWS4qyqvAtMFR20hnS6dq3hms0uRPzth17XclyH+oYpG&#10;1AZJj6FuRBBs4+p3oZpaOvJUhTNJTUZVVUuVekA3w8Gbbh7WwqrUC8Dx9giT/39h5e323rG6xOyG&#10;nBnRYEaPqgvsK3UMKuDTWp/D7cHCMXTQwzf16u2S5IuHS3bi0z/w8I54dJVr4j86ZXiIEeyOsMc0&#10;EsrpaDCeXEw4k7ANh6Pz82kaTPb63DofvilqWBQK7jDXVILYLn2IBYj84BKzedJ1uai1Tpedv9aO&#10;bQUoAOaU1HKmhQ9QFnyRfrFNhPjjmTasRW2fJ4O+2dOQMdcx5koL+fI+AuJpE/OrRMN9nRGoHpso&#10;hW7VJfCnB6BXVO6As6Oeqd7KRY1kS9R7LxyoCQSxbuEOR6UJFdJe4mxN7tff9NEfjIGVsxZUL7j/&#10;uRFOAYbvBlz6MhyP426ky3hyPsLFnVpWpxazaa4JUIIuqC6J0T/og1g5ap6wlfOYFSZhJHIXPBzE&#10;69AvILZaqvk8OWEbrAhL82DlgV4R5MfuSTi7n3oAYW7psBQifzP83jcibmi+CVTViRkR5x7VPU+x&#10;SWna+62Pq3p6T16v36bZbwA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ubBHI2oCAADjBAAADgAAAAAAAAAAAAAA&#10;AAAuAgAAZHJzL2Uyb0RvYy54bWxQSwECLQAUAAYACAAAACEAWrU/jeIAAAAOAQAADwAAAAAAAAAA&#10;AAAAAADEBAAAZHJzL2Rvd25yZXYueG1sUEsFBgAAAAAEAAQA8wAAANMFAAAAAA==&#10;" fillcolor="window" strokeweight=".5pt">
                <v:path arrowok="t"/>
                <v:textbox>
                  <w:txbxContent>
                    <w:p w14:paraId="450D76F1" w14:textId="77777777" w:rsidR="002948E7" w:rsidRPr="00612C1F" w:rsidRDefault="002948E7" w:rsidP="002948E7">
                      <w:pPr>
                        <w:pStyle w:val="NoSpacing"/>
                        <w:jc w:val="center"/>
                        <w:rPr>
                          <w:sz w:val="16"/>
                          <w:szCs w:val="16"/>
                        </w:rPr>
                      </w:pPr>
                    </w:p>
                    <w:p w14:paraId="3098C309" w14:textId="77777777" w:rsidR="002948E7" w:rsidRDefault="002948E7" w:rsidP="002948E7">
                      <w:pPr>
                        <w:pStyle w:val="NoSpacing"/>
                        <w:jc w:val="center"/>
                        <w:rPr>
                          <w:sz w:val="32"/>
                          <w:szCs w:val="32"/>
                        </w:rPr>
                      </w:pPr>
                      <w:r w:rsidRPr="0007000B">
                        <w:rPr>
                          <w:sz w:val="32"/>
                          <w:szCs w:val="32"/>
                        </w:rPr>
                        <w:t xml:space="preserve">The Bureau of Braille and Talking Books Library Services is part of the </w:t>
                      </w:r>
                    </w:p>
                    <w:p w14:paraId="6F7EEEAF" w14:textId="77777777" w:rsidR="002948E7" w:rsidRPr="0007000B" w:rsidRDefault="002948E7" w:rsidP="002948E7">
                      <w:pPr>
                        <w:pStyle w:val="NoSpacing"/>
                        <w:jc w:val="center"/>
                        <w:rPr>
                          <w:sz w:val="32"/>
                          <w:szCs w:val="32"/>
                        </w:rPr>
                      </w:pPr>
                      <w:r w:rsidRPr="0007000B">
                        <w:rPr>
                          <w:b/>
                          <w:sz w:val="32"/>
                          <w:szCs w:val="32"/>
                        </w:rPr>
                        <w:t>Division of Blind Services, Florida Department of Education.</w:t>
                      </w:r>
                    </w:p>
                    <w:p w14:paraId="7397952D" w14:textId="77777777" w:rsidR="002948E7" w:rsidRPr="00612C1F" w:rsidRDefault="002948E7" w:rsidP="002948E7">
                      <w:pPr>
                        <w:jc w:val="center"/>
                      </w:pPr>
                      <w:r w:rsidRPr="0007000B">
                        <w:rPr>
                          <w:rFonts w:cs="Arial"/>
                          <w:sz w:val="32"/>
                          <w:szCs w:val="32"/>
                        </w:rPr>
                        <w:t xml:space="preserve">Visit our websites at </w:t>
                      </w:r>
                      <w:hyperlink r:id="rId28" w:history="1">
                        <w:r w:rsidRPr="0007000B">
                          <w:rPr>
                            <w:rStyle w:val="Hyperlink"/>
                            <w:rFonts w:cs="Arial"/>
                            <w:sz w:val="32"/>
                            <w:szCs w:val="32"/>
                          </w:rPr>
                          <w:t>http://dbs.myflorida.com/</w:t>
                        </w:r>
                      </w:hyperlink>
                      <w:r w:rsidRPr="0007000B">
                        <w:rPr>
                          <w:rFonts w:cs="Arial"/>
                          <w:sz w:val="32"/>
                          <w:szCs w:val="32"/>
                        </w:rPr>
                        <w:t xml:space="preserve"> or </w:t>
                      </w:r>
                      <w:hyperlink r:id="rId29"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00045A2D" w:rsidRPr="008F02FF">
        <w:rPr>
          <w:rFonts w:asciiTheme="minorHAnsi" w:hAnsiTheme="minorHAnsi" w:cstheme="minorHAnsi"/>
          <w:color w:val="000000" w:themeColor="text1"/>
          <w:sz w:val="28"/>
          <w:szCs w:val="28"/>
          <w:lang w:val="es-419"/>
        </w:rPr>
        <w:t>1-800-226-6075</w:t>
      </w:r>
    </w:p>
    <w:p w14:paraId="67DEE494"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6CF3F155"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657E3579"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35D65CDE"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7BB5786D"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7BD9EE3F"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7295E271"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7B1CF71E"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214133A9"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5D679450"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69B1AA8F"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5FE9268F" w14:textId="3C576B80" w:rsidR="005B34F6" w:rsidRPr="008F02FF" w:rsidRDefault="005B34F6" w:rsidP="006314B6">
      <w:pPr>
        <w:pStyle w:val="NoSpacing"/>
        <w:rPr>
          <w:rFonts w:asciiTheme="minorHAnsi" w:hAnsiTheme="minorHAnsi" w:cstheme="minorHAnsi"/>
          <w:color w:val="000000" w:themeColor="text1"/>
          <w:sz w:val="28"/>
          <w:szCs w:val="28"/>
          <w:lang w:val="es-419"/>
        </w:rPr>
      </w:pPr>
    </w:p>
    <w:p w14:paraId="0E792A66" w14:textId="158DEFBF" w:rsidR="00970B24" w:rsidRDefault="00970B24" w:rsidP="006314B6">
      <w:pPr>
        <w:pStyle w:val="NoSpacing"/>
        <w:rPr>
          <w:rFonts w:asciiTheme="minorHAnsi" w:hAnsiTheme="minorHAnsi" w:cstheme="minorHAnsi"/>
          <w:color w:val="000000" w:themeColor="text1"/>
          <w:sz w:val="28"/>
          <w:szCs w:val="28"/>
          <w:lang w:val="es-419"/>
        </w:rPr>
      </w:pPr>
    </w:p>
    <w:p w14:paraId="01332425" w14:textId="77777777" w:rsidR="00913329" w:rsidRPr="008F02FF" w:rsidRDefault="00913329" w:rsidP="006314B6">
      <w:pPr>
        <w:pStyle w:val="NoSpacing"/>
        <w:rPr>
          <w:rFonts w:asciiTheme="minorHAnsi" w:hAnsiTheme="minorHAnsi" w:cstheme="minorHAnsi"/>
          <w:color w:val="000000" w:themeColor="text1"/>
          <w:sz w:val="28"/>
          <w:szCs w:val="28"/>
          <w:lang w:val="es-419"/>
        </w:rPr>
      </w:pPr>
    </w:p>
    <w:p w14:paraId="1E97F23C" w14:textId="3EC48B95" w:rsidR="00F358C2" w:rsidRPr="00913329" w:rsidRDefault="006B2368" w:rsidP="00913329">
      <w:pPr>
        <w:pStyle w:val="NoSpacing"/>
        <w:rPr>
          <w:rFonts w:asciiTheme="minorHAnsi" w:hAnsiTheme="minorHAnsi" w:cstheme="minorHAnsi"/>
          <w:sz w:val="28"/>
          <w:szCs w:val="28"/>
          <w:lang w:val="es-419"/>
        </w:rPr>
      </w:pPr>
      <w:r>
        <w:rPr>
          <w:rFonts w:asciiTheme="minorHAnsi" w:hAnsiTheme="minorHAnsi" w:cstheme="minorHAnsi"/>
          <w:b/>
          <w:sz w:val="32"/>
          <w:szCs w:val="32"/>
          <w:lang w:val="es-419"/>
        </w:rPr>
        <w:t>Nuevo título</w:t>
      </w:r>
      <w:r w:rsidR="00175431" w:rsidRPr="00913329">
        <w:rPr>
          <w:rFonts w:asciiTheme="minorHAnsi" w:hAnsiTheme="minorHAnsi" w:cstheme="minorHAnsi"/>
          <w:b/>
          <w:sz w:val="32"/>
          <w:szCs w:val="32"/>
          <w:lang w:val="es-419"/>
        </w:rPr>
        <w:t xml:space="preserve"> del Estudio de Grabación</w:t>
      </w:r>
      <w:r w:rsidR="005B34F6" w:rsidRPr="00913329">
        <w:rPr>
          <w:rFonts w:asciiTheme="minorHAnsi" w:hAnsiTheme="minorHAnsi" w:cstheme="minorHAnsi"/>
          <w:b/>
          <w:sz w:val="32"/>
          <w:szCs w:val="32"/>
          <w:lang w:val="es-419"/>
        </w:rPr>
        <w:br/>
      </w:r>
      <w:r w:rsidR="007E67F6" w:rsidRPr="00913329">
        <w:rPr>
          <w:rFonts w:asciiTheme="minorHAnsi" w:hAnsiTheme="minorHAnsi" w:cstheme="minorHAnsi"/>
          <w:b/>
          <w:i/>
          <w:sz w:val="28"/>
          <w:szCs w:val="28"/>
          <w:lang w:val="es-419"/>
        </w:rPr>
        <w:t xml:space="preserve">Aguas </w:t>
      </w:r>
      <w:r w:rsidR="00F358C2" w:rsidRPr="00913329">
        <w:rPr>
          <w:rFonts w:asciiTheme="minorHAnsi" w:hAnsiTheme="minorHAnsi" w:cstheme="minorHAnsi"/>
          <w:b/>
          <w:i/>
          <w:sz w:val="28"/>
          <w:szCs w:val="28"/>
          <w:lang w:val="es-419"/>
        </w:rPr>
        <w:t>sangrientas</w:t>
      </w:r>
      <w:r w:rsidR="007E67F6" w:rsidRPr="00913329">
        <w:rPr>
          <w:rFonts w:asciiTheme="minorHAnsi" w:hAnsiTheme="minorHAnsi" w:cstheme="minorHAnsi"/>
          <w:b/>
          <w:i/>
          <w:sz w:val="28"/>
          <w:szCs w:val="28"/>
          <w:lang w:val="es-419"/>
        </w:rPr>
        <w:t xml:space="preserve"> (FDB03932</w:t>
      </w:r>
      <w:r w:rsidR="005B34F6" w:rsidRPr="00913329">
        <w:rPr>
          <w:rFonts w:asciiTheme="minorHAnsi" w:hAnsiTheme="minorHAnsi" w:cstheme="minorHAnsi"/>
          <w:b/>
          <w:i/>
          <w:sz w:val="28"/>
          <w:szCs w:val="28"/>
          <w:lang w:val="es-419"/>
        </w:rPr>
        <w:t>)</w:t>
      </w:r>
      <w:r w:rsidR="005B34F6" w:rsidRPr="00913329">
        <w:rPr>
          <w:rFonts w:asciiTheme="minorHAnsi" w:hAnsiTheme="minorHAnsi" w:cstheme="minorHAnsi"/>
          <w:sz w:val="28"/>
          <w:szCs w:val="28"/>
          <w:lang w:val="es-419"/>
        </w:rPr>
        <w:t xml:space="preserve"> </w:t>
      </w:r>
      <w:r w:rsidR="00F358C2" w:rsidRPr="00913329">
        <w:rPr>
          <w:rFonts w:asciiTheme="minorHAnsi" w:hAnsiTheme="minorHAnsi" w:cstheme="minorHAnsi"/>
          <w:sz w:val="28"/>
          <w:szCs w:val="28"/>
          <w:lang w:val="es-419"/>
        </w:rPr>
        <w:t xml:space="preserve">por </w:t>
      </w:r>
      <w:r w:rsidR="00F358C2" w:rsidRPr="00913329">
        <w:rPr>
          <w:rFonts w:asciiTheme="minorHAnsi" w:hAnsiTheme="minorHAnsi" w:cstheme="minorHAnsi"/>
          <w:sz w:val="28"/>
          <w:szCs w:val="28"/>
          <w:lang w:val="es-PR"/>
        </w:rPr>
        <w:t>Carolina García-Aguilera</w:t>
      </w:r>
    </w:p>
    <w:p w14:paraId="4634B86B" w14:textId="10B1E957" w:rsidR="00F358C2" w:rsidRPr="00913329" w:rsidRDefault="00F358C2" w:rsidP="00913329">
      <w:pPr>
        <w:pStyle w:val="NoSpacing"/>
        <w:rPr>
          <w:rFonts w:asciiTheme="minorHAnsi" w:hAnsiTheme="minorHAnsi" w:cstheme="minorHAnsi"/>
          <w:sz w:val="28"/>
          <w:szCs w:val="28"/>
          <w:lang w:val="es-CO"/>
        </w:rPr>
      </w:pPr>
      <w:r w:rsidRPr="00913329">
        <w:rPr>
          <w:rFonts w:asciiTheme="minorHAnsi" w:hAnsiTheme="minorHAnsi" w:cstheme="minorHAnsi"/>
          <w:sz w:val="28"/>
          <w:szCs w:val="28"/>
          <w:lang w:val="es-CO"/>
        </w:rPr>
        <w:t>Lupe Solano, detective cubana-americana, bu</w:t>
      </w:r>
      <w:r w:rsidR="006B2368">
        <w:rPr>
          <w:rFonts w:asciiTheme="minorHAnsi" w:hAnsiTheme="minorHAnsi" w:cstheme="minorHAnsi"/>
          <w:sz w:val="28"/>
          <w:szCs w:val="28"/>
          <w:lang w:val="es-CO"/>
        </w:rPr>
        <w:t xml:space="preserve">sca a la madre biológica de una </w:t>
      </w:r>
      <w:r w:rsidRPr="00913329">
        <w:rPr>
          <w:rFonts w:asciiTheme="minorHAnsi" w:hAnsiTheme="minorHAnsi" w:cstheme="minorHAnsi"/>
          <w:sz w:val="28"/>
          <w:szCs w:val="28"/>
          <w:lang w:val="es-CO"/>
        </w:rPr>
        <w:t>beb</w:t>
      </w:r>
      <w:r w:rsidR="00FB6CB7">
        <w:rPr>
          <w:rFonts w:asciiTheme="minorHAnsi" w:hAnsiTheme="minorHAnsi" w:cstheme="minorHAnsi"/>
          <w:sz w:val="28"/>
          <w:szCs w:val="28"/>
          <w:lang w:val="es-CO"/>
        </w:rPr>
        <w:t>é</w:t>
      </w:r>
      <w:r w:rsidRPr="00913329">
        <w:rPr>
          <w:rFonts w:asciiTheme="minorHAnsi" w:hAnsiTheme="minorHAnsi" w:cstheme="minorHAnsi"/>
          <w:sz w:val="28"/>
          <w:szCs w:val="28"/>
          <w:lang w:val="es-CO"/>
        </w:rPr>
        <w:t xml:space="preserve"> adoptada ilegalmente que necesita un trasplante de medula ósea para sobrevivir; Lupe se encuentra al centro de un caso mortal. Algunas descripciones de violencia.</w:t>
      </w:r>
    </w:p>
    <w:p w14:paraId="2E687F5E" w14:textId="0816382F" w:rsidR="007E67F6" w:rsidRPr="00913329" w:rsidRDefault="007E67F6" w:rsidP="00913329">
      <w:pPr>
        <w:pStyle w:val="NoSpacing"/>
        <w:rPr>
          <w:rFonts w:asciiTheme="minorHAnsi" w:hAnsiTheme="minorHAnsi" w:cstheme="minorHAnsi"/>
          <w:sz w:val="16"/>
          <w:szCs w:val="16"/>
          <w:lang w:val="es-419"/>
        </w:rPr>
      </w:pPr>
      <w:bookmarkStart w:id="0" w:name="_GoBack"/>
      <w:bookmarkEnd w:id="0"/>
    </w:p>
    <w:p w14:paraId="47CD8A98" w14:textId="63D16A10" w:rsidR="00F358C2" w:rsidRPr="00913329" w:rsidRDefault="009C0903" w:rsidP="00913329">
      <w:pPr>
        <w:pStyle w:val="NoSpacing"/>
        <w:rPr>
          <w:rFonts w:asciiTheme="minorHAnsi" w:hAnsiTheme="minorHAnsi" w:cstheme="minorHAnsi"/>
          <w:sz w:val="28"/>
          <w:szCs w:val="28"/>
          <w:lang w:val="es-PR"/>
        </w:rPr>
      </w:pPr>
      <w:r w:rsidRPr="00913329">
        <w:rPr>
          <w:rFonts w:asciiTheme="minorHAnsi" w:hAnsiTheme="minorHAnsi" w:cstheme="minorHAnsi"/>
          <w:b/>
          <w:noProof/>
          <w:color w:val="000000" w:themeColor="text1"/>
          <w:sz w:val="32"/>
          <w:szCs w:val="32"/>
        </w:rPr>
        <mc:AlternateContent>
          <mc:Choice Requires="wps">
            <w:drawing>
              <wp:anchor distT="0" distB="0" distL="114300" distR="114300" simplePos="0" relativeHeight="251658239" behindDoc="0" locked="0" layoutInCell="1" allowOverlap="1" wp14:anchorId="042E9E1A" wp14:editId="642F135D">
                <wp:simplePos x="0" y="0"/>
                <wp:positionH relativeFrom="margin">
                  <wp:posOffset>317500</wp:posOffset>
                </wp:positionH>
                <wp:positionV relativeFrom="paragraph">
                  <wp:posOffset>1626870</wp:posOffset>
                </wp:positionV>
                <wp:extent cx="6204585" cy="124460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244600"/>
                        </a:xfrm>
                        <a:prstGeom prst="rect">
                          <a:avLst/>
                        </a:prstGeom>
                        <a:solidFill>
                          <a:sysClr val="window" lastClr="FFFFFF"/>
                        </a:solidFill>
                        <a:ln w="6350">
                          <a:solidFill>
                            <a:prstClr val="black"/>
                          </a:solidFill>
                        </a:ln>
                        <a:effectLst/>
                      </wps:spPr>
                      <wps:txbx>
                        <w:txbxContent>
                          <w:p w14:paraId="7C73DF36" w14:textId="77777777" w:rsidR="00175431" w:rsidRDefault="00175431" w:rsidP="009C0903">
                            <w:pPr>
                              <w:pStyle w:val="NoSpacing"/>
                              <w:jc w:val="center"/>
                              <w:rPr>
                                <w:rFonts w:asciiTheme="minorHAnsi" w:hAnsiTheme="minorHAnsi" w:cstheme="minorHAnsi"/>
                                <w:sz w:val="28"/>
                                <w:szCs w:val="28"/>
                                <w:lang w:val="es-419"/>
                              </w:rPr>
                            </w:pPr>
                          </w:p>
                          <w:p w14:paraId="57F36CF8" w14:textId="0E9EC839" w:rsidR="009C0903" w:rsidRPr="00175431" w:rsidRDefault="00175431" w:rsidP="009C0903">
                            <w:pPr>
                              <w:pStyle w:val="NoSpacing"/>
                              <w:jc w:val="center"/>
                              <w:rPr>
                                <w:rFonts w:asciiTheme="minorHAnsi" w:hAnsiTheme="minorHAnsi" w:cstheme="minorHAnsi"/>
                                <w:sz w:val="28"/>
                                <w:szCs w:val="28"/>
                                <w:lang w:val="es-419"/>
                              </w:rPr>
                            </w:pPr>
                            <w:r w:rsidRPr="00175431">
                              <w:rPr>
                                <w:rFonts w:asciiTheme="minorHAnsi" w:hAnsiTheme="minorHAnsi" w:cstheme="minorHAnsi"/>
                                <w:sz w:val="28"/>
                                <w:szCs w:val="28"/>
                                <w:lang w:val="es-419"/>
                              </w:rPr>
                              <w:t>La Biblioteca de Braille y Libros Parlantes</w:t>
                            </w:r>
                            <w:r>
                              <w:rPr>
                                <w:rFonts w:asciiTheme="minorHAnsi" w:hAnsiTheme="minorHAnsi" w:cstheme="minorHAnsi"/>
                                <w:sz w:val="28"/>
                                <w:szCs w:val="28"/>
                                <w:lang w:val="es-419"/>
                              </w:rPr>
                              <w:t xml:space="preserve"> forma parte de la</w:t>
                            </w:r>
                          </w:p>
                          <w:p w14:paraId="30A848ED" w14:textId="3D07E500" w:rsidR="009C0903" w:rsidRPr="00175431" w:rsidRDefault="00175431" w:rsidP="00280CE0">
                            <w:pPr>
                              <w:pStyle w:val="NoSpacing"/>
                              <w:jc w:val="center"/>
                              <w:rPr>
                                <w:rFonts w:asciiTheme="minorHAnsi" w:hAnsiTheme="minorHAnsi" w:cstheme="minorHAnsi"/>
                                <w:sz w:val="28"/>
                                <w:szCs w:val="28"/>
                                <w:lang w:val="es-419"/>
                              </w:rPr>
                            </w:pPr>
                            <w:r w:rsidRPr="00175431">
                              <w:rPr>
                                <w:rFonts w:asciiTheme="minorHAnsi" w:hAnsiTheme="minorHAnsi" w:cstheme="minorHAnsi"/>
                                <w:b/>
                                <w:sz w:val="28"/>
                                <w:szCs w:val="28"/>
                                <w:lang w:val="es-419"/>
                              </w:rPr>
                              <w:t>División de Servicio</w:t>
                            </w:r>
                            <w:r w:rsidR="009C0903" w:rsidRPr="00175431">
                              <w:rPr>
                                <w:rFonts w:asciiTheme="minorHAnsi" w:hAnsiTheme="minorHAnsi" w:cstheme="minorHAnsi"/>
                                <w:b/>
                                <w:sz w:val="28"/>
                                <w:szCs w:val="28"/>
                                <w:lang w:val="es-419"/>
                              </w:rPr>
                              <w:t>s</w:t>
                            </w:r>
                            <w:r w:rsidRPr="00175431">
                              <w:rPr>
                                <w:rFonts w:asciiTheme="minorHAnsi" w:hAnsiTheme="minorHAnsi" w:cstheme="minorHAnsi"/>
                                <w:b/>
                                <w:sz w:val="28"/>
                                <w:szCs w:val="28"/>
                                <w:lang w:val="es-419"/>
                              </w:rPr>
                              <w:t xml:space="preserve"> al Ciego, </w:t>
                            </w:r>
                            <w:r w:rsidR="009C0903" w:rsidRPr="00175431">
                              <w:rPr>
                                <w:rFonts w:asciiTheme="minorHAnsi" w:hAnsiTheme="minorHAnsi" w:cstheme="minorHAnsi"/>
                                <w:b/>
                                <w:sz w:val="28"/>
                                <w:szCs w:val="28"/>
                                <w:lang w:val="es-419"/>
                              </w:rPr>
                              <w:t>Depart</w:t>
                            </w:r>
                            <w:r>
                              <w:rPr>
                                <w:rFonts w:asciiTheme="minorHAnsi" w:hAnsiTheme="minorHAnsi" w:cstheme="minorHAnsi"/>
                                <w:b/>
                                <w:sz w:val="28"/>
                                <w:szCs w:val="28"/>
                                <w:lang w:val="es-419"/>
                              </w:rPr>
                              <w:t>a</w:t>
                            </w:r>
                            <w:r w:rsidR="009C0903" w:rsidRPr="00175431">
                              <w:rPr>
                                <w:rFonts w:asciiTheme="minorHAnsi" w:hAnsiTheme="minorHAnsi" w:cstheme="minorHAnsi"/>
                                <w:b/>
                                <w:sz w:val="28"/>
                                <w:szCs w:val="28"/>
                                <w:lang w:val="es-419"/>
                              </w:rPr>
                              <w:t>ment</w:t>
                            </w:r>
                            <w:r w:rsidRPr="00175431">
                              <w:rPr>
                                <w:rFonts w:asciiTheme="minorHAnsi" w:hAnsiTheme="minorHAnsi" w:cstheme="minorHAnsi"/>
                                <w:b/>
                                <w:sz w:val="28"/>
                                <w:szCs w:val="28"/>
                                <w:lang w:val="es-419"/>
                              </w:rPr>
                              <w:t>o de</w:t>
                            </w:r>
                            <w:r>
                              <w:rPr>
                                <w:rFonts w:asciiTheme="minorHAnsi" w:hAnsiTheme="minorHAnsi" w:cstheme="minorHAnsi"/>
                                <w:b/>
                                <w:sz w:val="28"/>
                                <w:szCs w:val="28"/>
                                <w:lang w:val="es-419"/>
                              </w:rPr>
                              <w:t xml:space="preserve"> Educación de Florida</w:t>
                            </w:r>
                          </w:p>
                          <w:p w14:paraId="430275FA" w14:textId="40947861" w:rsidR="009C0903" w:rsidRPr="00175431" w:rsidRDefault="00175431">
                            <w:pPr>
                              <w:jc w:val="center"/>
                              <w:rPr>
                                <w:rFonts w:asciiTheme="minorHAnsi" w:hAnsiTheme="minorHAnsi" w:cstheme="minorHAnsi"/>
                                <w:sz w:val="28"/>
                                <w:szCs w:val="28"/>
                                <w:lang w:val="es-419"/>
                              </w:rPr>
                            </w:pPr>
                            <w:r>
                              <w:rPr>
                                <w:rFonts w:asciiTheme="minorHAnsi" w:hAnsiTheme="minorHAnsi" w:cstheme="minorHAnsi"/>
                                <w:sz w:val="28"/>
                                <w:szCs w:val="28"/>
                                <w:lang w:val="es-419"/>
                              </w:rPr>
                              <w:t>Visite nuestras pá</w:t>
                            </w:r>
                            <w:r w:rsidRPr="00175431">
                              <w:rPr>
                                <w:rFonts w:asciiTheme="minorHAnsi" w:hAnsiTheme="minorHAnsi" w:cstheme="minorHAnsi"/>
                                <w:sz w:val="28"/>
                                <w:szCs w:val="28"/>
                                <w:lang w:val="es-419"/>
                              </w:rPr>
                              <w:t>ginas web en</w:t>
                            </w:r>
                            <w:r w:rsidR="009C0903" w:rsidRPr="00175431">
                              <w:rPr>
                                <w:rFonts w:asciiTheme="minorHAnsi" w:hAnsiTheme="minorHAnsi" w:cstheme="minorHAnsi"/>
                                <w:sz w:val="28"/>
                                <w:szCs w:val="28"/>
                                <w:lang w:val="es-419"/>
                              </w:rPr>
                              <w:t xml:space="preserve"> </w:t>
                            </w:r>
                            <w:hyperlink r:id="rId30" w:history="1">
                              <w:r w:rsidR="009C0903" w:rsidRPr="00175431">
                                <w:rPr>
                                  <w:rStyle w:val="Hyperlink"/>
                                  <w:rFonts w:asciiTheme="minorHAnsi" w:hAnsiTheme="minorHAnsi" w:cstheme="minorHAnsi"/>
                                  <w:sz w:val="28"/>
                                  <w:szCs w:val="28"/>
                                  <w:lang w:val="es-419"/>
                                </w:rPr>
                                <w:t>http://dbs.myflorida.com/</w:t>
                              </w:r>
                            </w:hyperlink>
                            <w:r w:rsidR="009C0903" w:rsidRPr="00175431">
                              <w:rPr>
                                <w:rFonts w:asciiTheme="minorHAnsi" w:hAnsiTheme="minorHAnsi" w:cstheme="minorHAnsi"/>
                                <w:sz w:val="28"/>
                                <w:szCs w:val="28"/>
                                <w:lang w:val="es-419"/>
                              </w:rPr>
                              <w:t xml:space="preserve"> o </w:t>
                            </w:r>
                            <w:hyperlink r:id="rId31" w:history="1">
                              <w:r w:rsidR="009C0903" w:rsidRPr="00175431">
                                <w:rPr>
                                  <w:rStyle w:val="Hyperlink"/>
                                  <w:rFonts w:asciiTheme="minorHAnsi" w:hAnsiTheme="minorHAnsi" w:cstheme="minorHAnsi"/>
                                  <w:sz w:val="28"/>
                                  <w:szCs w:val="28"/>
                                  <w:lang w:val="es-419"/>
                                </w:rPr>
                                <w:t>www.fldoe.org</w:t>
                              </w:r>
                            </w:hyperlink>
                            <w:r w:rsidR="009C0903" w:rsidRPr="00175431">
                              <w:rPr>
                                <w:rStyle w:val="Hyperlink"/>
                                <w:rFonts w:asciiTheme="minorHAnsi" w:hAnsiTheme="minorHAnsi" w:cstheme="minorHAnsi"/>
                                <w:sz w:val="28"/>
                                <w:szCs w:val="2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9E1A" id="_x0000_s1033" type="#_x0000_t202" style="position:absolute;margin-left:25pt;margin-top:128.1pt;width:488.55pt;height:9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OXagIAAOEEAAAOAAAAZHJzL2Uyb0RvYy54bWysVE1vGjEQvVfqf7B8bxYoJOkqS0QTUVVC&#10;SSRS5Wy83rCK1+Pahl366/vsBUKTnqpyMDOe8Xy8ebNX112j2VY5X5Mp+PBswJkyksraPBf8x+P8&#10;0yVnPghTCk1GFXynPL+efvxw1dpcjWhNulSOIYjxeWsLvg7B5lnm5Vo1wp+RVQbGilwjAlT3nJVO&#10;tIje6Gw0GJxnLbnSOpLKe9ze9kY+TfGrSslwX1VeBaYLjtpCOl06V/HMplcif3bCrmu5L0P8QxWN&#10;qA2SHkPdiiDYxtXvQjW1dOSpCmeSmoyqqpYq9YBuhoM33SzXwqrUC8Dx9giT/39h5d32wbG6LPiI&#10;MyMajOhRdYF9pY6NIjqt9TmclhZuocM1ppw69XZB8sXDJTvx6R94eEc0uso18R99MjzEAHZH0GMW&#10;icvz0WA8uZxwJmEbjsbj80EaS/b63DofvilqWBQK7jDVVILYLnyIBYj84BKzedJ1Oa+1TsrO32jH&#10;tgIEAG9KajnTwgdcFnyefrFNhPjjmTasRW2fJ4O+2dOQMdcx5koL+fI+AuJpE/OrRMJ9nRGoHpso&#10;hW7VJegvDkCvqNwBZ0c9T72V8xrJFqj3QTgQEwhi2cI9jkoTKqS9xNma3K+/3Ud/8AVWzloQveD+&#10;50Y4BRi+GzDpy3A8jpuRlPHkYgTFnVpWpxazaW4IUA6x1lYmMfoHfRArR80TdnIWs8IkjETugoeD&#10;eBP69cNOSzWbJSfsghVhYZZWHugVQX7snoSz+6kHEOaODish8jfD730j4oZmm0BVnZgRce5R3fMU&#10;e5Smvd/5uKinevJ6/TJNfwMAAP//AwBQSwMEFAAGAAgAAAAhAPROdHPhAAAACwEAAA8AAABkcnMv&#10;ZG93bnJldi54bWxMj8FOwzAQRO9I/IO1SNyoU0MKhGyqUgkBJ0RBQtyceJtEiddR7Kbh73FPcBzN&#10;aOZNvp5tLyYafesYYblIQBBXzrRcI3x+PF3dgfBBs9G9Y0L4IQ/r4vws15lxR36naRdqEUvYZxqh&#10;CWHIpPRVQ1b7hRuIo7d3o9UhyrGWZtTHWG57qZJkJa1uOS40eqBtQ1W3O1iEzdtr+eKr6/1kui09&#10;fz0O3f13inh5MW8eQASaw18YTvgRHYrIVLoDGy96hDSJVwKCSlcKxCmQqNsliBLhJlUKZJHL/x+K&#10;XwAAAP//AwBQSwECLQAUAAYACAAAACEAtoM4kv4AAADhAQAAEwAAAAAAAAAAAAAAAAAAAAAAW0Nv&#10;bnRlbnRfVHlwZXNdLnhtbFBLAQItABQABgAIAAAAIQA4/SH/1gAAAJQBAAALAAAAAAAAAAAAAAAA&#10;AC8BAABfcmVscy8ucmVsc1BLAQItABQABgAIAAAAIQALnQOXagIAAOEEAAAOAAAAAAAAAAAAAAAA&#10;AC4CAABkcnMvZTJvRG9jLnhtbFBLAQItABQABgAIAAAAIQD0TnRz4QAAAAsBAAAPAAAAAAAAAAAA&#10;AAAAAMQEAABkcnMvZG93bnJldi54bWxQSwUGAAAAAAQABADzAAAA0gUAAAAA&#10;" fillcolor="window" strokeweight=".5pt">
                <v:path arrowok="t"/>
                <v:textbox>
                  <w:txbxContent>
                    <w:p w14:paraId="7C73DF36" w14:textId="77777777" w:rsidR="00175431" w:rsidRDefault="00175431" w:rsidP="009C0903">
                      <w:pPr>
                        <w:pStyle w:val="NoSpacing"/>
                        <w:jc w:val="center"/>
                        <w:rPr>
                          <w:rFonts w:asciiTheme="minorHAnsi" w:hAnsiTheme="minorHAnsi" w:cstheme="minorHAnsi"/>
                          <w:sz w:val="28"/>
                          <w:szCs w:val="28"/>
                          <w:lang w:val="es-419"/>
                        </w:rPr>
                      </w:pPr>
                    </w:p>
                    <w:p w14:paraId="57F36CF8" w14:textId="0E9EC839" w:rsidR="009C0903" w:rsidRPr="00175431" w:rsidRDefault="00175431" w:rsidP="009C0903">
                      <w:pPr>
                        <w:pStyle w:val="NoSpacing"/>
                        <w:jc w:val="center"/>
                        <w:rPr>
                          <w:rFonts w:asciiTheme="minorHAnsi" w:hAnsiTheme="minorHAnsi" w:cstheme="minorHAnsi"/>
                          <w:sz w:val="28"/>
                          <w:szCs w:val="28"/>
                          <w:lang w:val="es-419"/>
                        </w:rPr>
                      </w:pPr>
                      <w:r w:rsidRPr="00175431">
                        <w:rPr>
                          <w:rFonts w:asciiTheme="minorHAnsi" w:hAnsiTheme="minorHAnsi" w:cstheme="minorHAnsi"/>
                          <w:sz w:val="28"/>
                          <w:szCs w:val="28"/>
                          <w:lang w:val="es-419"/>
                        </w:rPr>
                        <w:t>La Biblioteca de Braille y Libros Parlantes</w:t>
                      </w:r>
                      <w:r>
                        <w:rPr>
                          <w:rFonts w:asciiTheme="minorHAnsi" w:hAnsiTheme="minorHAnsi" w:cstheme="minorHAnsi"/>
                          <w:sz w:val="28"/>
                          <w:szCs w:val="28"/>
                          <w:lang w:val="es-419"/>
                        </w:rPr>
                        <w:t xml:space="preserve"> forma parte de la</w:t>
                      </w:r>
                    </w:p>
                    <w:p w14:paraId="30A848ED" w14:textId="3D07E500" w:rsidR="009C0903" w:rsidRPr="00175431" w:rsidRDefault="00175431" w:rsidP="00280CE0">
                      <w:pPr>
                        <w:pStyle w:val="NoSpacing"/>
                        <w:jc w:val="center"/>
                        <w:rPr>
                          <w:rFonts w:asciiTheme="minorHAnsi" w:hAnsiTheme="minorHAnsi" w:cstheme="minorHAnsi"/>
                          <w:sz w:val="28"/>
                          <w:szCs w:val="28"/>
                          <w:lang w:val="es-419"/>
                        </w:rPr>
                      </w:pPr>
                      <w:r w:rsidRPr="00175431">
                        <w:rPr>
                          <w:rFonts w:asciiTheme="minorHAnsi" w:hAnsiTheme="minorHAnsi" w:cstheme="minorHAnsi"/>
                          <w:b/>
                          <w:sz w:val="28"/>
                          <w:szCs w:val="28"/>
                          <w:lang w:val="es-419"/>
                        </w:rPr>
                        <w:t>División de Servicio</w:t>
                      </w:r>
                      <w:r w:rsidR="009C0903" w:rsidRPr="00175431">
                        <w:rPr>
                          <w:rFonts w:asciiTheme="minorHAnsi" w:hAnsiTheme="minorHAnsi" w:cstheme="minorHAnsi"/>
                          <w:b/>
                          <w:sz w:val="28"/>
                          <w:szCs w:val="28"/>
                          <w:lang w:val="es-419"/>
                        </w:rPr>
                        <w:t>s</w:t>
                      </w:r>
                      <w:r w:rsidRPr="00175431">
                        <w:rPr>
                          <w:rFonts w:asciiTheme="minorHAnsi" w:hAnsiTheme="minorHAnsi" w:cstheme="minorHAnsi"/>
                          <w:b/>
                          <w:sz w:val="28"/>
                          <w:szCs w:val="28"/>
                          <w:lang w:val="es-419"/>
                        </w:rPr>
                        <w:t xml:space="preserve"> al Ciego, </w:t>
                      </w:r>
                      <w:r w:rsidR="009C0903" w:rsidRPr="00175431">
                        <w:rPr>
                          <w:rFonts w:asciiTheme="minorHAnsi" w:hAnsiTheme="minorHAnsi" w:cstheme="minorHAnsi"/>
                          <w:b/>
                          <w:sz w:val="28"/>
                          <w:szCs w:val="28"/>
                          <w:lang w:val="es-419"/>
                        </w:rPr>
                        <w:t>Depart</w:t>
                      </w:r>
                      <w:r>
                        <w:rPr>
                          <w:rFonts w:asciiTheme="minorHAnsi" w:hAnsiTheme="minorHAnsi" w:cstheme="minorHAnsi"/>
                          <w:b/>
                          <w:sz w:val="28"/>
                          <w:szCs w:val="28"/>
                          <w:lang w:val="es-419"/>
                        </w:rPr>
                        <w:t>a</w:t>
                      </w:r>
                      <w:r w:rsidR="009C0903" w:rsidRPr="00175431">
                        <w:rPr>
                          <w:rFonts w:asciiTheme="minorHAnsi" w:hAnsiTheme="minorHAnsi" w:cstheme="minorHAnsi"/>
                          <w:b/>
                          <w:sz w:val="28"/>
                          <w:szCs w:val="28"/>
                          <w:lang w:val="es-419"/>
                        </w:rPr>
                        <w:t>ment</w:t>
                      </w:r>
                      <w:r w:rsidRPr="00175431">
                        <w:rPr>
                          <w:rFonts w:asciiTheme="minorHAnsi" w:hAnsiTheme="minorHAnsi" w:cstheme="minorHAnsi"/>
                          <w:b/>
                          <w:sz w:val="28"/>
                          <w:szCs w:val="28"/>
                          <w:lang w:val="es-419"/>
                        </w:rPr>
                        <w:t>o de</w:t>
                      </w:r>
                      <w:r>
                        <w:rPr>
                          <w:rFonts w:asciiTheme="minorHAnsi" w:hAnsiTheme="minorHAnsi" w:cstheme="minorHAnsi"/>
                          <w:b/>
                          <w:sz w:val="28"/>
                          <w:szCs w:val="28"/>
                          <w:lang w:val="es-419"/>
                        </w:rPr>
                        <w:t xml:space="preserve"> Educación de Florida</w:t>
                      </w:r>
                    </w:p>
                    <w:p w14:paraId="430275FA" w14:textId="40947861" w:rsidR="009C0903" w:rsidRPr="00175431" w:rsidRDefault="00175431">
                      <w:pPr>
                        <w:jc w:val="center"/>
                        <w:rPr>
                          <w:rFonts w:asciiTheme="minorHAnsi" w:hAnsiTheme="minorHAnsi" w:cstheme="minorHAnsi"/>
                          <w:sz w:val="28"/>
                          <w:szCs w:val="28"/>
                          <w:lang w:val="es-419"/>
                        </w:rPr>
                      </w:pPr>
                      <w:r>
                        <w:rPr>
                          <w:rFonts w:asciiTheme="minorHAnsi" w:hAnsiTheme="minorHAnsi" w:cstheme="minorHAnsi"/>
                          <w:sz w:val="28"/>
                          <w:szCs w:val="28"/>
                          <w:lang w:val="es-419"/>
                        </w:rPr>
                        <w:t>Visite nuestras pá</w:t>
                      </w:r>
                      <w:r w:rsidRPr="00175431">
                        <w:rPr>
                          <w:rFonts w:asciiTheme="minorHAnsi" w:hAnsiTheme="minorHAnsi" w:cstheme="minorHAnsi"/>
                          <w:sz w:val="28"/>
                          <w:szCs w:val="28"/>
                          <w:lang w:val="es-419"/>
                        </w:rPr>
                        <w:t>ginas web en</w:t>
                      </w:r>
                      <w:r w:rsidR="009C0903" w:rsidRPr="00175431">
                        <w:rPr>
                          <w:rFonts w:asciiTheme="minorHAnsi" w:hAnsiTheme="minorHAnsi" w:cstheme="minorHAnsi"/>
                          <w:sz w:val="28"/>
                          <w:szCs w:val="28"/>
                          <w:lang w:val="es-419"/>
                        </w:rPr>
                        <w:t xml:space="preserve"> </w:t>
                      </w:r>
                      <w:hyperlink r:id="rId32" w:history="1">
                        <w:r w:rsidR="009C0903" w:rsidRPr="00175431">
                          <w:rPr>
                            <w:rStyle w:val="Hyperlink"/>
                            <w:rFonts w:asciiTheme="minorHAnsi" w:hAnsiTheme="minorHAnsi" w:cstheme="minorHAnsi"/>
                            <w:sz w:val="28"/>
                            <w:szCs w:val="28"/>
                            <w:lang w:val="es-419"/>
                          </w:rPr>
                          <w:t>http://dbs.myflorida.com/</w:t>
                        </w:r>
                      </w:hyperlink>
                      <w:r w:rsidR="009C0903" w:rsidRPr="00175431">
                        <w:rPr>
                          <w:rFonts w:asciiTheme="minorHAnsi" w:hAnsiTheme="minorHAnsi" w:cstheme="minorHAnsi"/>
                          <w:sz w:val="28"/>
                          <w:szCs w:val="28"/>
                          <w:lang w:val="es-419"/>
                        </w:rPr>
                        <w:t xml:space="preserve"> o </w:t>
                      </w:r>
                      <w:hyperlink r:id="rId33" w:history="1">
                        <w:r w:rsidR="009C0903" w:rsidRPr="00175431">
                          <w:rPr>
                            <w:rStyle w:val="Hyperlink"/>
                            <w:rFonts w:asciiTheme="minorHAnsi" w:hAnsiTheme="minorHAnsi" w:cstheme="minorHAnsi"/>
                            <w:sz w:val="28"/>
                            <w:szCs w:val="28"/>
                            <w:lang w:val="es-419"/>
                          </w:rPr>
                          <w:t>www.fldoe.org</w:t>
                        </w:r>
                      </w:hyperlink>
                      <w:r w:rsidR="009C0903" w:rsidRPr="00175431">
                        <w:rPr>
                          <w:rStyle w:val="Hyperlink"/>
                          <w:rFonts w:asciiTheme="minorHAnsi" w:hAnsiTheme="minorHAnsi" w:cstheme="minorHAnsi"/>
                          <w:sz w:val="28"/>
                          <w:szCs w:val="28"/>
                          <w:lang w:val="es-419"/>
                        </w:rPr>
                        <w:t>.</w:t>
                      </w:r>
                    </w:p>
                  </w:txbxContent>
                </v:textbox>
                <w10:wrap anchorx="margin"/>
              </v:shape>
            </w:pict>
          </mc:Fallback>
        </mc:AlternateContent>
      </w:r>
      <w:r w:rsidR="007E67F6" w:rsidRPr="00913329">
        <w:rPr>
          <w:rFonts w:asciiTheme="minorHAnsi" w:hAnsiTheme="minorHAnsi" w:cstheme="minorHAnsi"/>
          <w:b/>
          <w:sz w:val="32"/>
          <w:szCs w:val="32"/>
          <w:lang w:val="es-419"/>
        </w:rPr>
        <w:t>E</w:t>
      </w:r>
      <w:r w:rsidR="00175431" w:rsidRPr="00913329">
        <w:rPr>
          <w:rFonts w:asciiTheme="minorHAnsi" w:hAnsiTheme="minorHAnsi" w:cstheme="minorHAnsi"/>
          <w:b/>
          <w:sz w:val="32"/>
          <w:szCs w:val="32"/>
          <w:lang w:val="es-419"/>
        </w:rPr>
        <w:t>n producción</w:t>
      </w:r>
      <w:r w:rsidR="00F358C2" w:rsidRPr="00913329">
        <w:rPr>
          <w:rFonts w:asciiTheme="minorHAnsi" w:hAnsiTheme="minorHAnsi" w:cstheme="minorHAnsi"/>
          <w:b/>
          <w:sz w:val="28"/>
          <w:szCs w:val="28"/>
          <w:lang w:val="es-PR"/>
        </w:rPr>
        <w:t xml:space="preserve"> </w:t>
      </w:r>
      <w:r w:rsidR="00F358C2" w:rsidRPr="00913329">
        <w:rPr>
          <w:rFonts w:asciiTheme="minorHAnsi" w:hAnsiTheme="minorHAnsi" w:cstheme="minorHAnsi"/>
          <w:sz w:val="28"/>
          <w:szCs w:val="28"/>
          <w:lang w:val="es-PR"/>
        </w:rPr>
        <w:t>(</w:t>
      </w:r>
      <w:r w:rsidR="00175431" w:rsidRPr="00913329">
        <w:rPr>
          <w:rFonts w:asciiTheme="minorHAnsi" w:hAnsiTheme="minorHAnsi" w:cstheme="minorHAnsi"/>
          <w:sz w:val="28"/>
          <w:szCs w:val="28"/>
          <w:lang w:val="es-PR"/>
        </w:rPr>
        <w:t>d</w:t>
      </w:r>
      <w:r w:rsidR="00F358C2" w:rsidRPr="00913329">
        <w:rPr>
          <w:rFonts w:asciiTheme="minorHAnsi" w:hAnsiTheme="minorHAnsi" w:cstheme="minorHAnsi"/>
          <w:sz w:val="28"/>
          <w:szCs w:val="28"/>
          <w:lang w:val="es-PR"/>
        </w:rPr>
        <w:t>isponible el año entrante</w:t>
      </w:r>
      <w:r w:rsidR="00F358C2" w:rsidRPr="00913329">
        <w:rPr>
          <w:rFonts w:asciiTheme="minorHAnsi" w:hAnsiTheme="minorHAnsi" w:cstheme="minorHAnsi"/>
          <w:sz w:val="28"/>
          <w:szCs w:val="28"/>
          <w:lang w:val="es-419"/>
        </w:rPr>
        <w:t>)</w:t>
      </w:r>
      <w:r w:rsidR="005B34F6" w:rsidRPr="00913329">
        <w:rPr>
          <w:rFonts w:asciiTheme="minorHAnsi" w:hAnsiTheme="minorHAnsi" w:cstheme="minorHAnsi"/>
          <w:b/>
          <w:sz w:val="28"/>
          <w:szCs w:val="28"/>
          <w:lang w:val="es-419"/>
        </w:rPr>
        <w:br/>
      </w:r>
      <w:r w:rsidR="007E67F6" w:rsidRPr="00913329">
        <w:rPr>
          <w:rFonts w:asciiTheme="minorHAnsi" w:hAnsiTheme="minorHAnsi" w:cstheme="minorHAnsi"/>
          <w:b/>
          <w:i/>
          <w:sz w:val="28"/>
          <w:szCs w:val="28"/>
          <w:lang w:val="es-419"/>
        </w:rPr>
        <w:t xml:space="preserve">La </w:t>
      </w:r>
      <w:r w:rsidR="002D5F64" w:rsidRPr="00913329">
        <w:rPr>
          <w:rFonts w:asciiTheme="minorHAnsi" w:hAnsiTheme="minorHAnsi" w:cstheme="minorHAnsi"/>
          <w:b/>
          <w:i/>
          <w:sz w:val="28"/>
          <w:szCs w:val="28"/>
          <w:lang w:val="es-419"/>
        </w:rPr>
        <w:t>citación</w:t>
      </w:r>
      <w:r w:rsidR="007E67F6" w:rsidRPr="00913329">
        <w:rPr>
          <w:rFonts w:asciiTheme="minorHAnsi" w:hAnsiTheme="minorHAnsi" w:cstheme="minorHAnsi"/>
          <w:b/>
          <w:i/>
          <w:sz w:val="28"/>
          <w:szCs w:val="28"/>
          <w:lang w:val="es-419"/>
        </w:rPr>
        <w:t xml:space="preserve"> (FDB03935</w:t>
      </w:r>
      <w:r w:rsidR="005B34F6" w:rsidRPr="00913329">
        <w:rPr>
          <w:rFonts w:asciiTheme="minorHAnsi" w:hAnsiTheme="minorHAnsi" w:cstheme="minorHAnsi"/>
          <w:b/>
          <w:i/>
          <w:sz w:val="28"/>
          <w:szCs w:val="28"/>
          <w:lang w:val="es-419"/>
        </w:rPr>
        <w:t>)</w:t>
      </w:r>
      <w:r w:rsidR="005B34F6" w:rsidRPr="00913329">
        <w:rPr>
          <w:rFonts w:asciiTheme="minorHAnsi" w:hAnsiTheme="minorHAnsi" w:cstheme="minorHAnsi"/>
          <w:sz w:val="28"/>
          <w:szCs w:val="28"/>
          <w:lang w:val="es-419"/>
        </w:rPr>
        <w:t xml:space="preserve"> </w:t>
      </w:r>
      <w:r w:rsidR="006B2368">
        <w:rPr>
          <w:rFonts w:asciiTheme="minorHAnsi" w:hAnsiTheme="minorHAnsi" w:cstheme="minorHAnsi"/>
          <w:sz w:val="28"/>
          <w:szCs w:val="28"/>
          <w:lang w:val="es-419"/>
        </w:rPr>
        <w:t xml:space="preserve">por John </w:t>
      </w:r>
      <w:proofErr w:type="spellStart"/>
      <w:r w:rsidR="006B2368">
        <w:rPr>
          <w:rFonts w:asciiTheme="minorHAnsi" w:hAnsiTheme="minorHAnsi" w:cstheme="minorHAnsi"/>
          <w:sz w:val="28"/>
          <w:szCs w:val="28"/>
          <w:lang w:val="es-419"/>
        </w:rPr>
        <w:t>Grisha</w:t>
      </w:r>
      <w:r w:rsidR="007E67F6" w:rsidRPr="00913329">
        <w:rPr>
          <w:rFonts w:asciiTheme="minorHAnsi" w:hAnsiTheme="minorHAnsi" w:cstheme="minorHAnsi"/>
          <w:sz w:val="28"/>
          <w:szCs w:val="28"/>
          <w:lang w:val="es-419"/>
        </w:rPr>
        <w:t>m</w:t>
      </w:r>
      <w:proofErr w:type="spellEnd"/>
      <w:r w:rsidR="00F358C2" w:rsidRPr="00913329">
        <w:rPr>
          <w:rFonts w:asciiTheme="minorHAnsi" w:hAnsiTheme="minorHAnsi" w:cstheme="minorHAnsi"/>
          <w:sz w:val="28"/>
          <w:szCs w:val="28"/>
          <w:lang w:val="es-PR"/>
        </w:rPr>
        <w:t xml:space="preserve">. Los hermanos </w:t>
      </w:r>
      <w:proofErr w:type="spellStart"/>
      <w:r w:rsidR="00F358C2" w:rsidRPr="00913329">
        <w:rPr>
          <w:rFonts w:asciiTheme="minorHAnsi" w:hAnsiTheme="minorHAnsi" w:cstheme="minorHAnsi"/>
          <w:sz w:val="28"/>
          <w:szCs w:val="28"/>
          <w:lang w:val="es-PR"/>
        </w:rPr>
        <w:t>Ray</w:t>
      </w:r>
      <w:proofErr w:type="spellEnd"/>
      <w:r w:rsidR="00F358C2" w:rsidRPr="00913329">
        <w:rPr>
          <w:rFonts w:asciiTheme="minorHAnsi" w:hAnsiTheme="minorHAnsi" w:cstheme="minorHAnsi"/>
          <w:sz w:val="28"/>
          <w:szCs w:val="28"/>
          <w:lang w:val="es-PR"/>
        </w:rPr>
        <w:t xml:space="preserve"> y Forrest </w:t>
      </w:r>
      <w:proofErr w:type="spellStart"/>
      <w:r w:rsidR="00F358C2" w:rsidRPr="00913329">
        <w:rPr>
          <w:rFonts w:asciiTheme="minorHAnsi" w:hAnsiTheme="minorHAnsi" w:cstheme="minorHAnsi"/>
          <w:sz w:val="28"/>
          <w:szCs w:val="28"/>
          <w:lang w:val="es-PR"/>
        </w:rPr>
        <w:t>Atlee</w:t>
      </w:r>
      <w:proofErr w:type="spellEnd"/>
      <w:r w:rsidR="00F358C2" w:rsidRPr="00913329">
        <w:rPr>
          <w:rFonts w:asciiTheme="minorHAnsi" w:hAnsiTheme="minorHAnsi" w:cstheme="minorHAnsi"/>
          <w:sz w:val="28"/>
          <w:szCs w:val="28"/>
          <w:lang w:val="es-PR"/>
        </w:rPr>
        <w:t xml:space="preserve"> reciben una citación para reunirse con su padre, un juez jubilado, para acudir al testamento final.  Antes que ellos puedan reunirse, el juez muere, dejando un secreto solamente conocido por </w:t>
      </w:r>
      <w:proofErr w:type="spellStart"/>
      <w:r w:rsidR="00F358C2" w:rsidRPr="00913329">
        <w:rPr>
          <w:rFonts w:asciiTheme="minorHAnsi" w:hAnsiTheme="minorHAnsi" w:cstheme="minorHAnsi"/>
          <w:sz w:val="28"/>
          <w:szCs w:val="28"/>
          <w:lang w:val="es-PR"/>
        </w:rPr>
        <w:t>Ray</w:t>
      </w:r>
      <w:proofErr w:type="spellEnd"/>
      <w:r w:rsidR="00F358C2" w:rsidRPr="00913329">
        <w:rPr>
          <w:rFonts w:asciiTheme="minorHAnsi" w:hAnsiTheme="minorHAnsi" w:cstheme="minorHAnsi"/>
          <w:sz w:val="28"/>
          <w:szCs w:val="28"/>
          <w:lang w:val="es-PR"/>
        </w:rPr>
        <w:t>.</w:t>
      </w:r>
    </w:p>
    <w:sectPr w:rsidR="00F358C2" w:rsidRPr="00913329" w:rsidSect="00982D6F">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3691F" w14:textId="77777777" w:rsidR="00EB476E" w:rsidRDefault="00EB476E" w:rsidP="00580286">
      <w:r>
        <w:separator/>
      </w:r>
    </w:p>
  </w:endnote>
  <w:endnote w:type="continuationSeparator" w:id="0">
    <w:p w14:paraId="4D05A74F" w14:textId="77777777" w:rsidR="00EB476E" w:rsidRDefault="00EB476E" w:rsidP="0058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842237200"/>
      <w:docPartObj>
        <w:docPartGallery w:val="Page Numbers (Bottom of Page)"/>
        <w:docPartUnique/>
      </w:docPartObj>
    </w:sdtPr>
    <w:sdtEndPr>
      <w:rPr>
        <w:noProof/>
      </w:rPr>
    </w:sdtEndPr>
    <w:sdtContent>
      <w:p w14:paraId="09F8B82B" w14:textId="42100BA7" w:rsidR="00580286" w:rsidRPr="00580286" w:rsidRDefault="00580286">
        <w:pPr>
          <w:pStyle w:val="Footer"/>
          <w:jc w:val="center"/>
          <w:rPr>
            <w:rFonts w:ascii="Calibri" w:hAnsi="Calibri"/>
            <w:sz w:val="22"/>
            <w:szCs w:val="22"/>
          </w:rPr>
        </w:pPr>
        <w:r w:rsidRPr="00580286">
          <w:rPr>
            <w:rFonts w:ascii="Calibri" w:hAnsi="Calibri"/>
            <w:sz w:val="22"/>
            <w:szCs w:val="22"/>
          </w:rPr>
          <w:fldChar w:fldCharType="begin"/>
        </w:r>
        <w:r w:rsidRPr="00580286">
          <w:rPr>
            <w:rFonts w:ascii="Calibri" w:hAnsi="Calibri"/>
            <w:sz w:val="22"/>
            <w:szCs w:val="22"/>
          </w:rPr>
          <w:instrText xml:space="preserve"> PAGE   \* MERGEFORMAT </w:instrText>
        </w:r>
        <w:r w:rsidRPr="00580286">
          <w:rPr>
            <w:rFonts w:ascii="Calibri" w:hAnsi="Calibri"/>
            <w:sz w:val="22"/>
            <w:szCs w:val="22"/>
          </w:rPr>
          <w:fldChar w:fldCharType="separate"/>
        </w:r>
        <w:r w:rsidR="00FB6CB7">
          <w:rPr>
            <w:rFonts w:ascii="Calibri" w:hAnsi="Calibri"/>
            <w:noProof/>
            <w:sz w:val="22"/>
            <w:szCs w:val="22"/>
          </w:rPr>
          <w:t>4</w:t>
        </w:r>
        <w:r w:rsidRPr="00580286">
          <w:rPr>
            <w:rFonts w:ascii="Calibri" w:hAnsi="Calibri"/>
            <w:noProof/>
            <w:sz w:val="22"/>
            <w:szCs w:val="22"/>
          </w:rPr>
          <w:fldChar w:fldCharType="end"/>
        </w:r>
      </w:p>
    </w:sdtContent>
  </w:sdt>
  <w:p w14:paraId="25BE04BE" w14:textId="77777777" w:rsidR="00580286" w:rsidRDefault="00580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F67B" w14:textId="77777777" w:rsidR="00EB476E" w:rsidRDefault="00EB476E" w:rsidP="00580286">
      <w:r>
        <w:separator/>
      </w:r>
    </w:p>
  </w:footnote>
  <w:footnote w:type="continuationSeparator" w:id="0">
    <w:p w14:paraId="62165DAD" w14:textId="77777777" w:rsidR="00EB476E" w:rsidRDefault="00EB476E" w:rsidP="0058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1D6"/>
    <w:multiLevelType w:val="hybridMultilevel"/>
    <w:tmpl w:val="1D5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C19"/>
    <w:multiLevelType w:val="hybridMultilevel"/>
    <w:tmpl w:val="7AA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1C59"/>
    <w:multiLevelType w:val="hybridMultilevel"/>
    <w:tmpl w:val="749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22069"/>
    <w:multiLevelType w:val="hybridMultilevel"/>
    <w:tmpl w:val="315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40F30"/>
    <w:multiLevelType w:val="hybridMultilevel"/>
    <w:tmpl w:val="CA3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63FC2"/>
    <w:multiLevelType w:val="hybridMultilevel"/>
    <w:tmpl w:val="6722F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35AFA"/>
    <w:multiLevelType w:val="hybridMultilevel"/>
    <w:tmpl w:val="F6E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81EAB"/>
    <w:multiLevelType w:val="hybridMultilevel"/>
    <w:tmpl w:val="65F0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56D7C"/>
    <w:multiLevelType w:val="hybridMultilevel"/>
    <w:tmpl w:val="0F3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10"/>
  </w:num>
  <w:num w:numId="6">
    <w:abstractNumId w:val="8"/>
  </w:num>
  <w:num w:numId="7">
    <w:abstractNumId w:val="3"/>
  </w:num>
  <w:num w:numId="8">
    <w:abstractNumId w:val="9"/>
  </w:num>
  <w:num w:numId="9">
    <w:abstractNumId w:val="7"/>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6C"/>
    <w:rsid w:val="0001575C"/>
    <w:rsid w:val="00025828"/>
    <w:rsid w:val="00034933"/>
    <w:rsid w:val="00041A50"/>
    <w:rsid w:val="00045A2D"/>
    <w:rsid w:val="00047705"/>
    <w:rsid w:val="00050E34"/>
    <w:rsid w:val="0006246D"/>
    <w:rsid w:val="00075490"/>
    <w:rsid w:val="00075EA2"/>
    <w:rsid w:val="00076802"/>
    <w:rsid w:val="00080822"/>
    <w:rsid w:val="000A321C"/>
    <w:rsid w:val="000B0B04"/>
    <w:rsid w:val="000C01B8"/>
    <w:rsid w:val="000D3336"/>
    <w:rsid w:val="000F7A0A"/>
    <w:rsid w:val="001004BC"/>
    <w:rsid w:val="00103498"/>
    <w:rsid w:val="00114304"/>
    <w:rsid w:val="0012333A"/>
    <w:rsid w:val="00140C1C"/>
    <w:rsid w:val="00156BCD"/>
    <w:rsid w:val="001636BA"/>
    <w:rsid w:val="00175431"/>
    <w:rsid w:val="00181CDD"/>
    <w:rsid w:val="00186962"/>
    <w:rsid w:val="001A3664"/>
    <w:rsid w:val="001D35F2"/>
    <w:rsid w:val="001E6EA5"/>
    <w:rsid w:val="001F0704"/>
    <w:rsid w:val="001F60FD"/>
    <w:rsid w:val="002105A1"/>
    <w:rsid w:val="00237236"/>
    <w:rsid w:val="00250D5D"/>
    <w:rsid w:val="0027032B"/>
    <w:rsid w:val="00271E35"/>
    <w:rsid w:val="0027688E"/>
    <w:rsid w:val="002768B7"/>
    <w:rsid w:val="00280CE0"/>
    <w:rsid w:val="002948E7"/>
    <w:rsid w:val="002A6335"/>
    <w:rsid w:val="002B440A"/>
    <w:rsid w:val="002D5F64"/>
    <w:rsid w:val="002E6BBB"/>
    <w:rsid w:val="0031608A"/>
    <w:rsid w:val="00322FF2"/>
    <w:rsid w:val="0032415F"/>
    <w:rsid w:val="0033623E"/>
    <w:rsid w:val="0034306E"/>
    <w:rsid w:val="00371915"/>
    <w:rsid w:val="00377D70"/>
    <w:rsid w:val="003B15D0"/>
    <w:rsid w:val="003B3815"/>
    <w:rsid w:val="003B436F"/>
    <w:rsid w:val="003B56DC"/>
    <w:rsid w:val="003B7F50"/>
    <w:rsid w:val="003F00CA"/>
    <w:rsid w:val="003F4558"/>
    <w:rsid w:val="003F79FC"/>
    <w:rsid w:val="00402F2E"/>
    <w:rsid w:val="00420338"/>
    <w:rsid w:val="00423437"/>
    <w:rsid w:val="00427F1B"/>
    <w:rsid w:val="00440827"/>
    <w:rsid w:val="00463924"/>
    <w:rsid w:val="0049227B"/>
    <w:rsid w:val="004C6108"/>
    <w:rsid w:val="004C6511"/>
    <w:rsid w:val="004C6FB0"/>
    <w:rsid w:val="004E6F70"/>
    <w:rsid w:val="004F0D64"/>
    <w:rsid w:val="004F45C8"/>
    <w:rsid w:val="00537B82"/>
    <w:rsid w:val="00580286"/>
    <w:rsid w:val="0058376D"/>
    <w:rsid w:val="005B34F6"/>
    <w:rsid w:val="005B44B8"/>
    <w:rsid w:val="005C146C"/>
    <w:rsid w:val="005D23A0"/>
    <w:rsid w:val="005E065D"/>
    <w:rsid w:val="005E1D66"/>
    <w:rsid w:val="005E5601"/>
    <w:rsid w:val="005F306D"/>
    <w:rsid w:val="00615451"/>
    <w:rsid w:val="006249F1"/>
    <w:rsid w:val="00624C8C"/>
    <w:rsid w:val="00625990"/>
    <w:rsid w:val="006314B6"/>
    <w:rsid w:val="0063245C"/>
    <w:rsid w:val="00637318"/>
    <w:rsid w:val="00643DDE"/>
    <w:rsid w:val="006445A3"/>
    <w:rsid w:val="006529FA"/>
    <w:rsid w:val="00661078"/>
    <w:rsid w:val="00681A9D"/>
    <w:rsid w:val="006B2368"/>
    <w:rsid w:val="006B5A87"/>
    <w:rsid w:val="006C2FEF"/>
    <w:rsid w:val="006E3D2E"/>
    <w:rsid w:val="007045C3"/>
    <w:rsid w:val="00711460"/>
    <w:rsid w:val="0072124C"/>
    <w:rsid w:val="0076340C"/>
    <w:rsid w:val="00766C51"/>
    <w:rsid w:val="00767A3D"/>
    <w:rsid w:val="00792D5C"/>
    <w:rsid w:val="007A0EF2"/>
    <w:rsid w:val="007B49F4"/>
    <w:rsid w:val="007E0571"/>
    <w:rsid w:val="007E67F6"/>
    <w:rsid w:val="00804D8B"/>
    <w:rsid w:val="00814D00"/>
    <w:rsid w:val="00871E19"/>
    <w:rsid w:val="0088693E"/>
    <w:rsid w:val="00886CCE"/>
    <w:rsid w:val="008D7FEC"/>
    <w:rsid w:val="008E5FED"/>
    <w:rsid w:val="008F02FF"/>
    <w:rsid w:val="008F655E"/>
    <w:rsid w:val="00900D4D"/>
    <w:rsid w:val="0090167E"/>
    <w:rsid w:val="009120B9"/>
    <w:rsid w:val="00912FF7"/>
    <w:rsid w:val="00913329"/>
    <w:rsid w:val="009237EA"/>
    <w:rsid w:val="00960BB7"/>
    <w:rsid w:val="00970B24"/>
    <w:rsid w:val="0097789E"/>
    <w:rsid w:val="00977EBE"/>
    <w:rsid w:val="009816FC"/>
    <w:rsid w:val="00982131"/>
    <w:rsid w:val="00982D6F"/>
    <w:rsid w:val="00995AEA"/>
    <w:rsid w:val="009A307D"/>
    <w:rsid w:val="009A6B3F"/>
    <w:rsid w:val="009C0903"/>
    <w:rsid w:val="009D3450"/>
    <w:rsid w:val="009E78C5"/>
    <w:rsid w:val="009F22E3"/>
    <w:rsid w:val="00A30996"/>
    <w:rsid w:val="00A3197B"/>
    <w:rsid w:val="00A92506"/>
    <w:rsid w:val="00AA2723"/>
    <w:rsid w:val="00AB3E6B"/>
    <w:rsid w:val="00AB470B"/>
    <w:rsid w:val="00AD14B3"/>
    <w:rsid w:val="00AD23DB"/>
    <w:rsid w:val="00AE48FF"/>
    <w:rsid w:val="00AF0BEA"/>
    <w:rsid w:val="00AF3971"/>
    <w:rsid w:val="00B13ECB"/>
    <w:rsid w:val="00B16C00"/>
    <w:rsid w:val="00B57296"/>
    <w:rsid w:val="00B608E3"/>
    <w:rsid w:val="00B619A9"/>
    <w:rsid w:val="00B71F55"/>
    <w:rsid w:val="00B97667"/>
    <w:rsid w:val="00BC01E0"/>
    <w:rsid w:val="00BE0FBB"/>
    <w:rsid w:val="00BF2938"/>
    <w:rsid w:val="00C1798D"/>
    <w:rsid w:val="00C23B0F"/>
    <w:rsid w:val="00C44111"/>
    <w:rsid w:val="00C5523B"/>
    <w:rsid w:val="00C632C1"/>
    <w:rsid w:val="00C901AA"/>
    <w:rsid w:val="00C94B66"/>
    <w:rsid w:val="00CA25E7"/>
    <w:rsid w:val="00CA3BC4"/>
    <w:rsid w:val="00CB1CCE"/>
    <w:rsid w:val="00CF6542"/>
    <w:rsid w:val="00D14B83"/>
    <w:rsid w:val="00D27D15"/>
    <w:rsid w:val="00D33794"/>
    <w:rsid w:val="00D61C28"/>
    <w:rsid w:val="00D62C1F"/>
    <w:rsid w:val="00D722F0"/>
    <w:rsid w:val="00D778CE"/>
    <w:rsid w:val="00D81B5E"/>
    <w:rsid w:val="00D85AF0"/>
    <w:rsid w:val="00D959D6"/>
    <w:rsid w:val="00DA2229"/>
    <w:rsid w:val="00DA510D"/>
    <w:rsid w:val="00DD3441"/>
    <w:rsid w:val="00DE4E93"/>
    <w:rsid w:val="00DE6C33"/>
    <w:rsid w:val="00E1334A"/>
    <w:rsid w:val="00E352CF"/>
    <w:rsid w:val="00E42253"/>
    <w:rsid w:val="00E7528B"/>
    <w:rsid w:val="00E858EB"/>
    <w:rsid w:val="00E91E23"/>
    <w:rsid w:val="00EB476E"/>
    <w:rsid w:val="00EF1A00"/>
    <w:rsid w:val="00F024FE"/>
    <w:rsid w:val="00F30605"/>
    <w:rsid w:val="00F358B7"/>
    <w:rsid w:val="00F358C2"/>
    <w:rsid w:val="00F44A82"/>
    <w:rsid w:val="00F4795A"/>
    <w:rsid w:val="00F839E2"/>
    <w:rsid w:val="00FA6366"/>
    <w:rsid w:val="00FB6CB7"/>
    <w:rsid w:val="00FC7269"/>
    <w:rsid w:val="00FD1AA1"/>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A30F"/>
  <w15:chartTrackingRefBased/>
  <w15:docId w15:val="{637E2D38-0E67-4FC7-A035-038881E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146C"/>
    <w:rPr>
      <w:color w:val="0000FF"/>
      <w:u w:val="single"/>
    </w:rPr>
  </w:style>
  <w:style w:type="paragraph" w:styleId="ListParagraph">
    <w:name w:val="List Paragraph"/>
    <w:basedOn w:val="Normal"/>
    <w:uiPriority w:val="34"/>
    <w:qFormat/>
    <w:rsid w:val="005C146C"/>
    <w:pPr>
      <w:ind w:left="720"/>
      <w:contextualSpacing/>
    </w:pPr>
  </w:style>
  <w:style w:type="character" w:styleId="FollowedHyperlink">
    <w:name w:val="FollowedHyperlink"/>
    <w:basedOn w:val="DefaultParagraphFont"/>
    <w:uiPriority w:val="99"/>
    <w:semiHidden/>
    <w:unhideWhenUsed/>
    <w:rsid w:val="005C146C"/>
    <w:rPr>
      <w:color w:val="954F72" w:themeColor="followedHyperlink"/>
      <w:u w:val="single"/>
    </w:rPr>
  </w:style>
  <w:style w:type="paragraph" w:styleId="NoSpacing">
    <w:name w:val="No Spacing"/>
    <w:link w:val="NoSpacingChar"/>
    <w:uiPriority w:val="1"/>
    <w:qFormat/>
    <w:rsid w:val="007B49F4"/>
    <w:pPr>
      <w:spacing w:after="0" w:line="240" w:lineRule="auto"/>
    </w:pPr>
    <w:rPr>
      <w:rFonts w:ascii="Arial" w:hAnsi="Arial" w:cs="Arial"/>
      <w:sz w:val="24"/>
    </w:rPr>
  </w:style>
  <w:style w:type="paragraph" w:customStyle="1" w:styleId="Default">
    <w:name w:val="Default"/>
    <w:rsid w:val="00624C8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9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B44B8"/>
    <w:pPr>
      <w:spacing w:after="200"/>
    </w:pPr>
    <w:rPr>
      <w:i/>
      <w:iCs/>
      <w:color w:val="44546A" w:themeColor="text2"/>
      <w:sz w:val="18"/>
      <w:szCs w:val="18"/>
    </w:rPr>
  </w:style>
  <w:style w:type="character" w:customStyle="1" w:styleId="NoSpacingChar">
    <w:name w:val="No Spacing Char"/>
    <w:basedOn w:val="DefaultParagraphFont"/>
    <w:link w:val="NoSpacing"/>
    <w:uiPriority w:val="1"/>
    <w:rsid w:val="002948E7"/>
    <w:rPr>
      <w:rFonts w:ascii="Arial" w:hAnsi="Arial" w:cs="Arial"/>
      <w:sz w:val="24"/>
    </w:rPr>
  </w:style>
  <w:style w:type="paragraph" w:styleId="Header">
    <w:name w:val="header"/>
    <w:basedOn w:val="Normal"/>
    <w:link w:val="HeaderChar"/>
    <w:uiPriority w:val="99"/>
    <w:unhideWhenUsed/>
    <w:rsid w:val="00580286"/>
    <w:pPr>
      <w:tabs>
        <w:tab w:val="center" w:pos="4680"/>
        <w:tab w:val="right" w:pos="9360"/>
      </w:tabs>
    </w:pPr>
  </w:style>
  <w:style w:type="character" w:customStyle="1" w:styleId="HeaderChar">
    <w:name w:val="Header Char"/>
    <w:basedOn w:val="DefaultParagraphFont"/>
    <w:link w:val="Header"/>
    <w:uiPriority w:val="99"/>
    <w:rsid w:val="005802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286"/>
    <w:pPr>
      <w:tabs>
        <w:tab w:val="center" w:pos="4680"/>
        <w:tab w:val="right" w:pos="9360"/>
      </w:tabs>
    </w:pPr>
  </w:style>
  <w:style w:type="character" w:customStyle="1" w:styleId="FooterChar">
    <w:name w:val="Footer Char"/>
    <w:basedOn w:val="DefaultParagraphFont"/>
    <w:link w:val="Footer"/>
    <w:uiPriority w:val="99"/>
    <w:rsid w:val="005802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6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1334A"/>
    <w:rPr>
      <w:sz w:val="16"/>
      <w:szCs w:val="16"/>
    </w:rPr>
  </w:style>
  <w:style w:type="paragraph" w:styleId="CommentText">
    <w:name w:val="annotation text"/>
    <w:basedOn w:val="Normal"/>
    <w:link w:val="CommentTextChar"/>
    <w:uiPriority w:val="99"/>
    <w:semiHidden/>
    <w:unhideWhenUsed/>
    <w:rsid w:val="00E1334A"/>
    <w:rPr>
      <w:sz w:val="20"/>
      <w:szCs w:val="20"/>
    </w:rPr>
  </w:style>
  <w:style w:type="character" w:customStyle="1" w:styleId="CommentTextChar">
    <w:name w:val="Comment Text Char"/>
    <w:basedOn w:val="DefaultParagraphFont"/>
    <w:link w:val="CommentText"/>
    <w:uiPriority w:val="99"/>
    <w:semiHidden/>
    <w:rsid w:val="00E133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34A"/>
    <w:rPr>
      <w:b/>
      <w:bCs/>
    </w:rPr>
  </w:style>
  <w:style w:type="character" w:customStyle="1" w:styleId="CommentSubjectChar">
    <w:name w:val="Comment Subject Char"/>
    <w:basedOn w:val="CommentTextChar"/>
    <w:link w:val="CommentSubject"/>
    <w:uiPriority w:val="99"/>
    <w:semiHidden/>
    <w:rsid w:val="00E133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467">
      <w:bodyDiv w:val="1"/>
      <w:marLeft w:val="0"/>
      <w:marRight w:val="0"/>
      <w:marTop w:val="0"/>
      <w:marBottom w:val="0"/>
      <w:divBdr>
        <w:top w:val="none" w:sz="0" w:space="0" w:color="auto"/>
        <w:left w:val="none" w:sz="0" w:space="0" w:color="auto"/>
        <w:bottom w:val="none" w:sz="0" w:space="0" w:color="auto"/>
        <w:right w:val="none" w:sz="0" w:space="0" w:color="auto"/>
      </w:divBdr>
      <w:divsChild>
        <w:div w:id="945501137">
          <w:marLeft w:val="0"/>
          <w:marRight w:val="0"/>
          <w:marTop w:val="240"/>
          <w:marBottom w:val="240"/>
          <w:divBdr>
            <w:top w:val="none" w:sz="0" w:space="0" w:color="auto"/>
            <w:left w:val="none" w:sz="0" w:space="0" w:color="auto"/>
            <w:bottom w:val="none" w:sz="0" w:space="0" w:color="auto"/>
            <w:right w:val="none" w:sz="0" w:space="0" w:color="auto"/>
          </w:divBdr>
        </w:div>
      </w:divsChild>
    </w:div>
    <w:div w:id="7341184">
      <w:bodyDiv w:val="1"/>
      <w:marLeft w:val="0"/>
      <w:marRight w:val="0"/>
      <w:marTop w:val="0"/>
      <w:marBottom w:val="660"/>
      <w:divBdr>
        <w:top w:val="none" w:sz="0" w:space="0" w:color="auto"/>
        <w:left w:val="none" w:sz="0" w:space="0" w:color="auto"/>
        <w:bottom w:val="none" w:sz="0" w:space="0" w:color="auto"/>
        <w:right w:val="none" w:sz="0" w:space="0" w:color="auto"/>
      </w:divBdr>
      <w:divsChild>
        <w:div w:id="1981614557">
          <w:marLeft w:val="0"/>
          <w:marRight w:val="0"/>
          <w:marTop w:val="0"/>
          <w:marBottom w:val="750"/>
          <w:divBdr>
            <w:top w:val="none" w:sz="0" w:space="0" w:color="auto"/>
            <w:left w:val="none" w:sz="0" w:space="0" w:color="auto"/>
            <w:bottom w:val="none" w:sz="0" w:space="0" w:color="auto"/>
            <w:right w:val="none" w:sz="0" w:space="0" w:color="auto"/>
          </w:divBdr>
          <w:divsChild>
            <w:div w:id="477502295">
              <w:marLeft w:val="0"/>
              <w:marRight w:val="0"/>
              <w:marTop w:val="0"/>
              <w:marBottom w:val="0"/>
              <w:divBdr>
                <w:top w:val="none" w:sz="0" w:space="0" w:color="auto"/>
                <w:left w:val="none" w:sz="0" w:space="0" w:color="auto"/>
                <w:bottom w:val="none" w:sz="0" w:space="0" w:color="auto"/>
                <w:right w:val="none" w:sz="0" w:space="0" w:color="auto"/>
              </w:divBdr>
              <w:divsChild>
                <w:div w:id="1274748654">
                  <w:marLeft w:val="0"/>
                  <w:marRight w:val="0"/>
                  <w:marTop w:val="0"/>
                  <w:marBottom w:val="0"/>
                  <w:divBdr>
                    <w:top w:val="none" w:sz="0" w:space="0" w:color="auto"/>
                    <w:left w:val="none" w:sz="0" w:space="0" w:color="auto"/>
                    <w:bottom w:val="none" w:sz="0" w:space="0" w:color="auto"/>
                    <w:right w:val="none" w:sz="0" w:space="0" w:color="auto"/>
                  </w:divBdr>
                  <w:divsChild>
                    <w:div w:id="585579403">
                      <w:marLeft w:val="0"/>
                      <w:marRight w:val="0"/>
                      <w:marTop w:val="0"/>
                      <w:marBottom w:val="0"/>
                      <w:divBdr>
                        <w:top w:val="none" w:sz="0" w:space="0" w:color="auto"/>
                        <w:left w:val="none" w:sz="0" w:space="0" w:color="auto"/>
                        <w:bottom w:val="none" w:sz="0" w:space="0" w:color="auto"/>
                        <w:right w:val="none" w:sz="0" w:space="0" w:color="auto"/>
                      </w:divBdr>
                      <w:divsChild>
                        <w:div w:id="508567034">
                          <w:marLeft w:val="0"/>
                          <w:marRight w:val="0"/>
                          <w:marTop w:val="0"/>
                          <w:marBottom w:val="0"/>
                          <w:divBdr>
                            <w:top w:val="none" w:sz="0" w:space="0" w:color="auto"/>
                            <w:left w:val="none" w:sz="0" w:space="0" w:color="auto"/>
                            <w:bottom w:val="none" w:sz="0" w:space="0" w:color="auto"/>
                            <w:right w:val="none" w:sz="0" w:space="0" w:color="auto"/>
                          </w:divBdr>
                          <w:divsChild>
                            <w:div w:id="2100522419">
                              <w:marLeft w:val="0"/>
                              <w:marRight w:val="0"/>
                              <w:marTop w:val="0"/>
                              <w:marBottom w:val="0"/>
                              <w:divBdr>
                                <w:top w:val="none" w:sz="0" w:space="0" w:color="auto"/>
                                <w:left w:val="none" w:sz="0" w:space="0" w:color="auto"/>
                                <w:bottom w:val="none" w:sz="0" w:space="0" w:color="auto"/>
                                <w:right w:val="none" w:sz="0" w:space="0" w:color="auto"/>
                              </w:divBdr>
                              <w:divsChild>
                                <w:div w:id="1281642875">
                                  <w:marLeft w:val="0"/>
                                  <w:marRight w:val="0"/>
                                  <w:marTop w:val="0"/>
                                  <w:marBottom w:val="0"/>
                                  <w:divBdr>
                                    <w:top w:val="none" w:sz="0" w:space="0" w:color="auto"/>
                                    <w:left w:val="none" w:sz="0" w:space="0" w:color="auto"/>
                                    <w:bottom w:val="none" w:sz="0" w:space="0" w:color="auto"/>
                                    <w:right w:val="none" w:sz="0" w:space="0" w:color="auto"/>
                                  </w:divBdr>
                                  <w:divsChild>
                                    <w:div w:id="1513296309">
                                      <w:marLeft w:val="0"/>
                                      <w:marRight w:val="0"/>
                                      <w:marTop w:val="0"/>
                                      <w:marBottom w:val="0"/>
                                      <w:divBdr>
                                        <w:top w:val="none" w:sz="0" w:space="0" w:color="auto"/>
                                        <w:left w:val="none" w:sz="0" w:space="0" w:color="auto"/>
                                        <w:bottom w:val="dotted" w:sz="6" w:space="15" w:color="ACACAC"/>
                                        <w:right w:val="none" w:sz="0" w:space="0" w:color="auto"/>
                                      </w:divBdr>
                                      <w:divsChild>
                                        <w:div w:id="846363339">
                                          <w:marLeft w:val="0"/>
                                          <w:marRight w:val="0"/>
                                          <w:marTop w:val="0"/>
                                          <w:marBottom w:val="0"/>
                                          <w:divBdr>
                                            <w:top w:val="none" w:sz="0" w:space="0" w:color="auto"/>
                                            <w:left w:val="none" w:sz="0" w:space="0" w:color="auto"/>
                                            <w:bottom w:val="none" w:sz="0" w:space="0" w:color="auto"/>
                                            <w:right w:val="none" w:sz="0" w:space="0" w:color="auto"/>
                                          </w:divBdr>
                                          <w:divsChild>
                                            <w:div w:id="1663779836">
                                              <w:marLeft w:val="0"/>
                                              <w:marRight w:val="0"/>
                                              <w:marTop w:val="0"/>
                                              <w:marBottom w:val="0"/>
                                              <w:divBdr>
                                                <w:top w:val="none" w:sz="0" w:space="0" w:color="auto"/>
                                                <w:left w:val="none" w:sz="0" w:space="0" w:color="auto"/>
                                                <w:bottom w:val="none" w:sz="0" w:space="0" w:color="auto"/>
                                                <w:right w:val="none" w:sz="0" w:space="0" w:color="auto"/>
                                              </w:divBdr>
                                              <w:divsChild>
                                                <w:div w:id="1393235692">
                                                  <w:marLeft w:val="0"/>
                                                  <w:marRight w:val="0"/>
                                                  <w:marTop w:val="0"/>
                                                  <w:marBottom w:val="0"/>
                                                  <w:divBdr>
                                                    <w:top w:val="none" w:sz="0" w:space="0" w:color="auto"/>
                                                    <w:left w:val="none" w:sz="0" w:space="0" w:color="auto"/>
                                                    <w:bottom w:val="none" w:sz="0" w:space="0" w:color="auto"/>
                                                    <w:right w:val="none" w:sz="0" w:space="0" w:color="auto"/>
                                                  </w:divBdr>
                                                  <w:divsChild>
                                                    <w:div w:id="680401854">
                                                      <w:marLeft w:val="0"/>
                                                      <w:marRight w:val="0"/>
                                                      <w:marTop w:val="0"/>
                                                      <w:marBottom w:val="0"/>
                                                      <w:divBdr>
                                                        <w:top w:val="none" w:sz="0" w:space="0" w:color="auto"/>
                                                        <w:left w:val="none" w:sz="0" w:space="0" w:color="auto"/>
                                                        <w:bottom w:val="none" w:sz="0" w:space="0" w:color="auto"/>
                                                        <w:right w:val="none" w:sz="0" w:space="0" w:color="auto"/>
                                                      </w:divBdr>
                                                      <w:divsChild>
                                                        <w:div w:id="537860342">
                                                          <w:marLeft w:val="0"/>
                                                          <w:marRight w:val="0"/>
                                                          <w:marTop w:val="0"/>
                                                          <w:marBottom w:val="0"/>
                                                          <w:divBdr>
                                                            <w:top w:val="none" w:sz="0" w:space="0" w:color="auto"/>
                                                            <w:left w:val="none" w:sz="0" w:space="0" w:color="auto"/>
                                                            <w:bottom w:val="none" w:sz="0" w:space="0" w:color="auto"/>
                                                            <w:right w:val="none" w:sz="0" w:space="0" w:color="auto"/>
                                                          </w:divBdr>
                                                          <w:divsChild>
                                                            <w:div w:id="2034764882">
                                                              <w:marLeft w:val="0"/>
                                                              <w:marRight w:val="0"/>
                                                              <w:marTop w:val="0"/>
                                                              <w:marBottom w:val="0"/>
                                                              <w:divBdr>
                                                                <w:top w:val="none" w:sz="0" w:space="0" w:color="auto"/>
                                                                <w:left w:val="none" w:sz="0" w:space="0" w:color="auto"/>
                                                                <w:bottom w:val="none" w:sz="0" w:space="0" w:color="auto"/>
                                                                <w:right w:val="none" w:sz="0" w:space="0" w:color="auto"/>
                                                              </w:divBdr>
                                                              <w:divsChild>
                                                                <w:div w:id="679238959">
                                                                  <w:marLeft w:val="0"/>
                                                                  <w:marRight w:val="0"/>
                                                                  <w:marTop w:val="0"/>
                                                                  <w:marBottom w:val="90"/>
                                                                  <w:divBdr>
                                                                    <w:top w:val="none" w:sz="0" w:space="0" w:color="auto"/>
                                                                    <w:left w:val="none" w:sz="0" w:space="0" w:color="auto"/>
                                                                    <w:bottom w:val="none" w:sz="0" w:space="0" w:color="auto"/>
                                                                    <w:right w:val="none" w:sz="0" w:space="0" w:color="auto"/>
                                                                  </w:divBdr>
                                                                  <w:divsChild>
                                                                    <w:div w:id="646787700">
                                                                      <w:marLeft w:val="0"/>
                                                                      <w:marRight w:val="0"/>
                                                                      <w:marTop w:val="0"/>
                                                                      <w:marBottom w:val="0"/>
                                                                      <w:divBdr>
                                                                        <w:top w:val="none" w:sz="0" w:space="0" w:color="auto"/>
                                                                        <w:left w:val="none" w:sz="0" w:space="0" w:color="auto"/>
                                                                        <w:bottom w:val="none" w:sz="0" w:space="0" w:color="auto"/>
                                                                        <w:right w:val="none" w:sz="0" w:space="0" w:color="auto"/>
                                                                      </w:divBdr>
                                                                      <w:divsChild>
                                                                        <w:div w:id="649293219">
                                                                          <w:marLeft w:val="0"/>
                                                                          <w:marRight w:val="0"/>
                                                                          <w:marTop w:val="0"/>
                                                                          <w:marBottom w:val="0"/>
                                                                          <w:divBdr>
                                                                            <w:top w:val="none" w:sz="0" w:space="0" w:color="auto"/>
                                                                            <w:left w:val="none" w:sz="0" w:space="0" w:color="auto"/>
                                                                            <w:bottom w:val="none" w:sz="0" w:space="0" w:color="auto"/>
                                                                            <w:right w:val="none" w:sz="0" w:space="0" w:color="auto"/>
                                                                          </w:divBdr>
                                                                          <w:divsChild>
                                                                            <w:div w:id="1204833650">
                                                                              <w:marLeft w:val="0"/>
                                                                              <w:marRight w:val="0"/>
                                                                              <w:marTop w:val="0"/>
                                                                              <w:marBottom w:val="0"/>
                                                                              <w:divBdr>
                                                                                <w:top w:val="none" w:sz="0" w:space="0" w:color="auto"/>
                                                                                <w:left w:val="none" w:sz="0" w:space="0" w:color="auto"/>
                                                                                <w:bottom w:val="none" w:sz="0" w:space="0" w:color="auto"/>
                                                                                <w:right w:val="none" w:sz="0" w:space="0" w:color="auto"/>
                                                                              </w:divBdr>
                                                                              <w:divsChild>
                                                                                <w:div w:id="1866017700">
                                                                                  <w:marLeft w:val="0"/>
                                                                                  <w:marRight w:val="0"/>
                                                                                  <w:marTop w:val="0"/>
                                                                                  <w:marBottom w:val="0"/>
                                                                                  <w:divBdr>
                                                                                    <w:top w:val="none" w:sz="0" w:space="0" w:color="auto"/>
                                                                                    <w:left w:val="none" w:sz="0" w:space="0" w:color="auto"/>
                                                                                    <w:bottom w:val="none" w:sz="0" w:space="0" w:color="auto"/>
                                                                                    <w:right w:val="none" w:sz="0" w:space="0" w:color="auto"/>
                                                                                  </w:divBdr>
                                                                                  <w:divsChild>
                                                                                    <w:div w:id="656228906">
                                                                                      <w:marLeft w:val="0"/>
                                                                                      <w:marRight w:val="0"/>
                                                                                      <w:marTop w:val="0"/>
                                                                                      <w:marBottom w:val="0"/>
                                                                                      <w:divBdr>
                                                                                        <w:top w:val="none" w:sz="0" w:space="0" w:color="auto"/>
                                                                                        <w:left w:val="none" w:sz="0" w:space="0" w:color="auto"/>
                                                                                        <w:bottom w:val="none" w:sz="0" w:space="0" w:color="auto"/>
                                                                                        <w:right w:val="none" w:sz="0" w:space="0" w:color="auto"/>
                                                                                      </w:divBdr>
                                                                                      <w:divsChild>
                                                                                        <w:div w:id="9907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737943">
      <w:bodyDiv w:val="1"/>
      <w:marLeft w:val="0"/>
      <w:marRight w:val="0"/>
      <w:marTop w:val="0"/>
      <w:marBottom w:val="0"/>
      <w:divBdr>
        <w:top w:val="none" w:sz="0" w:space="0" w:color="auto"/>
        <w:left w:val="none" w:sz="0" w:space="0" w:color="auto"/>
        <w:bottom w:val="none" w:sz="0" w:space="0" w:color="auto"/>
        <w:right w:val="none" w:sz="0" w:space="0" w:color="auto"/>
      </w:divBdr>
    </w:div>
    <w:div w:id="417677349">
      <w:bodyDiv w:val="1"/>
      <w:marLeft w:val="0"/>
      <w:marRight w:val="0"/>
      <w:marTop w:val="0"/>
      <w:marBottom w:val="0"/>
      <w:divBdr>
        <w:top w:val="none" w:sz="0" w:space="0" w:color="auto"/>
        <w:left w:val="none" w:sz="0" w:space="0" w:color="auto"/>
        <w:bottom w:val="none" w:sz="0" w:space="0" w:color="auto"/>
        <w:right w:val="none" w:sz="0" w:space="0" w:color="auto"/>
      </w:divBdr>
    </w:div>
    <w:div w:id="738136189">
      <w:bodyDiv w:val="1"/>
      <w:marLeft w:val="0"/>
      <w:marRight w:val="0"/>
      <w:marTop w:val="0"/>
      <w:marBottom w:val="0"/>
      <w:divBdr>
        <w:top w:val="none" w:sz="0" w:space="0" w:color="auto"/>
        <w:left w:val="none" w:sz="0" w:space="0" w:color="auto"/>
        <w:bottom w:val="none" w:sz="0" w:space="0" w:color="auto"/>
        <w:right w:val="none" w:sz="0" w:space="0" w:color="auto"/>
      </w:divBdr>
    </w:div>
    <w:div w:id="814644445">
      <w:bodyDiv w:val="1"/>
      <w:marLeft w:val="0"/>
      <w:marRight w:val="0"/>
      <w:marTop w:val="0"/>
      <w:marBottom w:val="0"/>
      <w:divBdr>
        <w:top w:val="none" w:sz="0" w:space="0" w:color="auto"/>
        <w:left w:val="none" w:sz="0" w:space="0" w:color="auto"/>
        <w:bottom w:val="none" w:sz="0" w:space="0" w:color="auto"/>
        <w:right w:val="none" w:sz="0" w:space="0" w:color="auto"/>
      </w:divBdr>
    </w:div>
    <w:div w:id="925067454">
      <w:bodyDiv w:val="1"/>
      <w:marLeft w:val="0"/>
      <w:marRight w:val="0"/>
      <w:marTop w:val="0"/>
      <w:marBottom w:val="0"/>
      <w:divBdr>
        <w:top w:val="none" w:sz="0" w:space="0" w:color="auto"/>
        <w:left w:val="none" w:sz="0" w:space="0" w:color="auto"/>
        <w:bottom w:val="none" w:sz="0" w:space="0" w:color="auto"/>
        <w:right w:val="none" w:sz="0" w:space="0" w:color="auto"/>
      </w:divBdr>
    </w:div>
    <w:div w:id="11493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dbs.myflorida.com/" TargetMode="External"/><Relationship Id="rId26" Type="http://schemas.openxmlformats.org/officeDocument/2006/relationships/hyperlink" Target="http://dbs.myflorida.com/" TargetMode="External"/><Relationship Id="rId3" Type="http://schemas.openxmlformats.org/officeDocument/2006/relationships/styles" Target="styles.xml"/><Relationship Id="rId21" Type="http://schemas.openxmlformats.org/officeDocument/2006/relationships/hyperlink" Target="http://www.fldoe.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urveymonkey.com/r/library_patron_2017" TargetMode="External"/><Relationship Id="rId17" Type="http://schemas.openxmlformats.org/officeDocument/2006/relationships/hyperlink" Target="http://www.fldoe.org" TargetMode="External"/><Relationship Id="rId25" Type="http://schemas.openxmlformats.org/officeDocument/2006/relationships/hyperlink" Target="http://www.fldoe.org" TargetMode="External"/><Relationship Id="rId33" Type="http://schemas.openxmlformats.org/officeDocument/2006/relationships/hyperlink" Target="http://www.fldoe.org" TargetMode="External"/><Relationship Id="rId2" Type="http://schemas.openxmlformats.org/officeDocument/2006/relationships/numbering" Target="numbering.xml"/><Relationship Id="rId16" Type="http://schemas.openxmlformats.org/officeDocument/2006/relationships/hyperlink" Target="http://dbs.myflorida.com/" TargetMode="External"/><Relationship Id="rId20" Type="http://schemas.openxmlformats.org/officeDocument/2006/relationships/hyperlink" Target="http://dbs.myflorida.com/" TargetMode="External"/><Relationship Id="rId29" Type="http://schemas.openxmlformats.org/officeDocument/2006/relationships/hyperlink" Target="http://www.fldo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01949.4367AF80" TargetMode="External"/><Relationship Id="rId24" Type="http://schemas.openxmlformats.org/officeDocument/2006/relationships/hyperlink" Target="http://dbs.myflorida.com/" TargetMode="External"/><Relationship Id="rId32" Type="http://schemas.openxmlformats.org/officeDocument/2006/relationships/hyperlink" Target="http://dbs.myflorida.com/" TargetMode="External"/><Relationship Id="rId5" Type="http://schemas.openxmlformats.org/officeDocument/2006/relationships/webSettings" Target="webSettings.xml"/><Relationship Id="rId15" Type="http://schemas.openxmlformats.org/officeDocument/2006/relationships/hyperlink" Target="http://www.fldoe.org" TargetMode="External"/><Relationship Id="rId23" Type="http://schemas.openxmlformats.org/officeDocument/2006/relationships/hyperlink" Target="http://www.fldoe.org" TargetMode="External"/><Relationship Id="rId28" Type="http://schemas.openxmlformats.org/officeDocument/2006/relationships/hyperlink" Target="http://dbs.myflorida.com/" TargetMode="External"/><Relationship Id="rId36"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www.fldoe.org" TargetMode="External"/><Relationship Id="rId31" Type="http://schemas.openxmlformats.org/officeDocument/2006/relationships/hyperlink" Target="http://www.fldoe.org" TargetMode="External"/><Relationship Id="rId4" Type="http://schemas.openxmlformats.org/officeDocument/2006/relationships/settings" Target="settings.xml"/><Relationship Id="rId9" Type="http://schemas.openxmlformats.org/officeDocument/2006/relationships/image" Target="cid:image003.png@01D01949.4367AF80" TargetMode="External"/><Relationship Id="rId14" Type="http://schemas.openxmlformats.org/officeDocument/2006/relationships/hyperlink" Target="http://dbs.myflorida.com/" TargetMode="External"/><Relationship Id="rId22" Type="http://schemas.openxmlformats.org/officeDocument/2006/relationships/hyperlink" Target="http://dbs.myflorida.com/" TargetMode="External"/><Relationship Id="rId27" Type="http://schemas.openxmlformats.org/officeDocument/2006/relationships/hyperlink" Target="http://www.fldoe.org" TargetMode="External"/><Relationship Id="rId30" Type="http://schemas.openxmlformats.org/officeDocument/2006/relationships/hyperlink" Target="http://dbs.myflorida.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A64D-ECFB-47D1-827C-459FA84F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Lopez-Soto, Brunilda</cp:lastModifiedBy>
  <cp:revision>3</cp:revision>
  <cp:lastPrinted>2017-11-15T16:27:00Z</cp:lastPrinted>
  <dcterms:created xsi:type="dcterms:W3CDTF">2017-11-17T15:56:00Z</dcterms:created>
  <dcterms:modified xsi:type="dcterms:W3CDTF">2017-11-17T16:36:00Z</dcterms:modified>
</cp:coreProperties>
</file>