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D66" w:rsidRPr="00721632" w:rsidRDefault="00721632" w:rsidP="00721632">
      <w:pPr>
        <w:rPr>
          <w:b/>
          <w:sz w:val="96"/>
        </w:rPr>
      </w:pPr>
      <w:r w:rsidRPr="004F584C">
        <w:rPr>
          <w:noProof/>
        </w:rPr>
        <w:drawing>
          <wp:anchor distT="0" distB="0" distL="114300" distR="114300" simplePos="0" relativeHeight="251661312" behindDoc="1" locked="0" layoutInCell="1" allowOverlap="1" wp14:anchorId="24A1256B" wp14:editId="55254878">
            <wp:simplePos x="0" y="0"/>
            <wp:positionH relativeFrom="column">
              <wp:posOffset>285568</wp:posOffset>
            </wp:positionH>
            <wp:positionV relativeFrom="paragraph">
              <wp:posOffset>145415</wp:posOffset>
            </wp:positionV>
            <wp:extent cx="5732533" cy="6806211"/>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lum bright="70000" contrast="-70000"/>
                      <a:extLst>
                        <a:ext uri="{BEBA8EAE-BF5A-486C-A8C5-ECC9F3942E4B}">
                          <a14:imgProps xmlns:a14="http://schemas.microsoft.com/office/drawing/2010/main">
                            <a14:imgLayer r:embed="rId10">
                              <a14:imgEffect>
                                <a14:saturation sat="36000"/>
                              </a14:imgEffect>
                            </a14:imgLayer>
                          </a14:imgProps>
                        </a:ext>
                        <a:ext uri="{28A0092B-C50C-407E-A947-70E740481C1C}">
                          <a14:useLocalDpi xmlns:a14="http://schemas.microsoft.com/office/drawing/2010/main" val="0"/>
                        </a:ext>
                      </a:extLst>
                    </a:blip>
                    <a:srcRect/>
                    <a:stretch>
                      <a:fillRect/>
                    </a:stretch>
                  </pic:blipFill>
                  <pic:spPr bwMode="auto">
                    <a:xfrm>
                      <a:off x="0" y="0"/>
                      <a:ext cx="5732533" cy="6806211"/>
                    </a:xfrm>
                    <a:prstGeom prst="rect">
                      <a:avLst/>
                    </a:prstGeom>
                    <a:noFill/>
                  </pic:spPr>
                </pic:pic>
              </a:graphicData>
            </a:graphic>
            <wp14:sizeRelH relativeFrom="page">
              <wp14:pctWidth>0</wp14:pctWidth>
            </wp14:sizeRelH>
            <wp14:sizeRelV relativeFrom="page">
              <wp14:pctHeight>0</wp14:pctHeight>
            </wp14:sizeRelV>
          </wp:anchor>
        </w:drawing>
      </w:r>
    </w:p>
    <w:p w:rsidR="00FE1E40" w:rsidRPr="002D0322" w:rsidRDefault="00FE1E40" w:rsidP="00FE1E40">
      <w:pPr>
        <w:jc w:val="center"/>
        <w:rPr>
          <w:sz w:val="130"/>
          <w:szCs w:val="130"/>
        </w:rPr>
      </w:pPr>
      <w:r w:rsidRPr="002D0322">
        <w:rPr>
          <w:b/>
          <w:color w:val="C00000"/>
          <w:sz w:val="130"/>
          <w:szCs w:val="130"/>
        </w:rPr>
        <w:t>F</w:t>
      </w:r>
      <w:r w:rsidRPr="002D0322">
        <w:rPr>
          <w:sz w:val="130"/>
          <w:szCs w:val="130"/>
        </w:rPr>
        <w:t>lorida</w:t>
      </w:r>
    </w:p>
    <w:p w:rsidR="006E24CC" w:rsidRPr="002D0322" w:rsidRDefault="00FE1E40" w:rsidP="00F73D66">
      <w:pPr>
        <w:tabs>
          <w:tab w:val="left" w:pos="720"/>
          <w:tab w:val="left" w:pos="12240"/>
        </w:tabs>
        <w:jc w:val="center"/>
        <w:rPr>
          <w:sz w:val="130"/>
          <w:szCs w:val="130"/>
        </w:rPr>
      </w:pPr>
      <w:r w:rsidRPr="002D0322">
        <w:rPr>
          <w:b/>
          <w:color w:val="C00000"/>
          <w:sz w:val="130"/>
          <w:szCs w:val="130"/>
        </w:rPr>
        <w:t>R</w:t>
      </w:r>
      <w:r w:rsidRPr="002D0322">
        <w:rPr>
          <w:sz w:val="130"/>
          <w:szCs w:val="130"/>
        </w:rPr>
        <w:t xml:space="preserve">ehabilitation </w:t>
      </w:r>
      <w:r w:rsidRPr="002D0322">
        <w:rPr>
          <w:b/>
          <w:color w:val="C00000"/>
          <w:sz w:val="130"/>
          <w:szCs w:val="130"/>
        </w:rPr>
        <w:t>C</w:t>
      </w:r>
      <w:r w:rsidRPr="002D0322">
        <w:rPr>
          <w:sz w:val="130"/>
          <w:szCs w:val="130"/>
        </w:rPr>
        <w:t xml:space="preserve">ouncil </w:t>
      </w:r>
    </w:p>
    <w:p w:rsidR="00FE1E40" w:rsidRPr="002D0322" w:rsidRDefault="00FE1E40" w:rsidP="00FE1E40">
      <w:pPr>
        <w:jc w:val="center"/>
        <w:rPr>
          <w:sz w:val="56"/>
          <w:szCs w:val="56"/>
        </w:rPr>
      </w:pPr>
      <w:proofErr w:type="gramStart"/>
      <w:r w:rsidRPr="002D0322">
        <w:rPr>
          <w:i/>
          <w:sz w:val="56"/>
          <w:szCs w:val="56"/>
        </w:rPr>
        <w:t>for</w:t>
      </w:r>
      <w:proofErr w:type="gramEnd"/>
      <w:r w:rsidRPr="002D0322">
        <w:rPr>
          <w:i/>
          <w:sz w:val="56"/>
          <w:szCs w:val="56"/>
        </w:rPr>
        <w:t xml:space="preserve"> the</w:t>
      </w:r>
      <w:r w:rsidRPr="002D0322">
        <w:rPr>
          <w:sz w:val="56"/>
          <w:szCs w:val="56"/>
        </w:rPr>
        <w:t xml:space="preserve"> </w:t>
      </w:r>
    </w:p>
    <w:p w:rsidR="00FE1E40" w:rsidRPr="002D0322" w:rsidRDefault="00FE1E40" w:rsidP="00721632">
      <w:pPr>
        <w:tabs>
          <w:tab w:val="left" w:pos="1920"/>
          <w:tab w:val="center" w:pos="4680"/>
        </w:tabs>
        <w:jc w:val="center"/>
        <w:rPr>
          <w:sz w:val="130"/>
          <w:szCs w:val="130"/>
        </w:rPr>
      </w:pPr>
      <w:r w:rsidRPr="002D0322">
        <w:rPr>
          <w:b/>
          <w:color w:val="C00000"/>
          <w:sz w:val="130"/>
          <w:szCs w:val="130"/>
        </w:rPr>
        <w:t>B</w:t>
      </w:r>
      <w:r w:rsidRPr="002D0322">
        <w:rPr>
          <w:sz w:val="130"/>
          <w:szCs w:val="130"/>
        </w:rPr>
        <w:t>lind</w:t>
      </w:r>
    </w:p>
    <w:p w:rsidR="00721632" w:rsidRPr="002D0322" w:rsidRDefault="00721632" w:rsidP="00721632">
      <w:pPr>
        <w:tabs>
          <w:tab w:val="left" w:pos="1920"/>
          <w:tab w:val="center" w:pos="4680"/>
        </w:tabs>
        <w:jc w:val="center"/>
        <w:rPr>
          <w:sz w:val="48"/>
          <w:szCs w:val="144"/>
        </w:rPr>
      </w:pPr>
    </w:p>
    <w:p w:rsidR="00FE1E40" w:rsidRPr="002D0322" w:rsidRDefault="00FE1E40" w:rsidP="00FE1E40">
      <w:pPr>
        <w:jc w:val="center"/>
        <w:rPr>
          <w:sz w:val="72"/>
          <w:szCs w:val="72"/>
        </w:rPr>
      </w:pPr>
      <w:r w:rsidRPr="002D0322">
        <w:rPr>
          <w:sz w:val="72"/>
          <w:szCs w:val="72"/>
        </w:rPr>
        <w:t>Annual Report</w:t>
      </w:r>
    </w:p>
    <w:p w:rsidR="00FE1E40" w:rsidRPr="002D0322" w:rsidRDefault="00694565" w:rsidP="00FE1E40">
      <w:pPr>
        <w:jc w:val="center"/>
        <w:rPr>
          <w:sz w:val="72"/>
          <w:szCs w:val="72"/>
        </w:rPr>
      </w:pPr>
      <w:r w:rsidRPr="002D0322">
        <w:rPr>
          <w:sz w:val="72"/>
          <w:szCs w:val="72"/>
        </w:rPr>
        <w:t>2014</w:t>
      </w:r>
    </w:p>
    <w:p w:rsidR="00FE1E40" w:rsidRPr="004F584C" w:rsidRDefault="00AC41AB" w:rsidP="002D0322">
      <w:pPr>
        <w:tabs>
          <w:tab w:val="left" w:pos="864"/>
          <w:tab w:val="center" w:pos="4680"/>
          <w:tab w:val="left" w:pos="9270"/>
        </w:tabs>
        <w:rPr>
          <w:sz w:val="96"/>
          <w:szCs w:val="144"/>
        </w:rPr>
      </w:pPr>
      <w:r w:rsidRPr="004F584C">
        <w:rPr>
          <w:noProof/>
          <w:sz w:val="96"/>
          <w:szCs w:val="144"/>
        </w:rPr>
        <w:drawing>
          <wp:anchor distT="0" distB="0" distL="114300" distR="114300" simplePos="0" relativeHeight="251662336" behindDoc="1" locked="0" layoutInCell="1" allowOverlap="1" wp14:anchorId="2281E4F1" wp14:editId="6C38A71F">
            <wp:simplePos x="0" y="0"/>
            <wp:positionH relativeFrom="column">
              <wp:posOffset>3322955</wp:posOffset>
            </wp:positionH>
            <wp:positionV relativeFrom="paragraph">
              <wp:posOffset>514350</wp:posOffset>
            </wp:positionV>
            <wp:extent cx="2895600" cy="1257300"/>
            <wp:effectExtent l="0" t="0" r="0" b="0"/>
            <wp:wrapNone/>
            <wp:docPr id="4" name="Picture 4" descr="http://flnfjp.org/media/top/banner_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lnfjp.org/media/top/banner_studen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E40" w:rsidRPr="004F584C">
        <w:rPr>
          <w:sz w:val="96"/>
          <w:szCs w:val="144"/>
        </w:rPr>
        <w:tab/>
      </w:r>
      <w:r w:rsidR="00FE1E40" w:rsidRPr="004F584C">
        <w:rPr>
          <w:sz w:val="96"/>
          <w:szCs w:val="144"/>
        </w:rPr>
        <w:tab/>
      </w:r>
    </w:p>
    <w:p w:rsidR="00FE1E40" w:rsidRPr="004F584C" w:rsidRDefault="00AC41AB" w:rsidP="00FE1E40">
      <w:r w:rsidRPr="004F584C">
        <w:rPr>
          <w:noProof/>
        </w:rPr>
        <w:drawing>
          <wp:anchor distT="0" distB="0" distL="114300" distR="114300" simplePos="0" relativeHeight="251660288" behindDoc="0" locked="0" layoutInCell="1" allowOverlap="1" wp14:anchorId="76093FF5" wp14:editId="5BE77F15">
            <wp:simplePos x="0" y="0"/>
            <wp:positionH relativeFrom="column">
              <wp:posOffset>-36830</wp:posOffset>
            </wp:positionH>
            <wp:positionV relativeFrom="paragraph">
              <wp:posOffset>33606</wp:posOffset>
            </wp:positionV>
            <wp:extent cx="1770380" cy="1122680"/>
            <wp:effectExtent l="0" t="0" r="1270" b="1270"/>
            <wp:wrapNone/>
            <wp:docPr id="9" name="Picture 9" descr="https://www.infinityconferences.com/InfiniBase/Templates/157465/Exhibitors/DBS_shor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inityconferences.com/InfiniBase/Templates/157465/Exhibitors/DBS_short%20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38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E40" w:rsidRPr="004F584C" w:rsidRDefault="00FE1E40" w:rsidP="00FE1E40">
      <w:pPr>
        <w:jc w:val="center"/>
        <w:rPr>
          <w:b/>
          <w:sz w:val="28"/>
          <w:szCs w:val="28"/>
          <w:u w:val="single"/>
        </w:rPr>
      </w:pPr>
    </w:p>
    <w:p w:rsidR="005C242B" w:rsidRPr="004F584C" w:rsidRDefault="005C242B" w:rsidP="005C242B">
      <w:pPr>
        <w:widowControl w:val="0"/>
      </w:pPr>
      <w:r w:rsidRPr="004F584C">
        <w:t> </w:t>
      </w:r>
    </w:p>
    <w:p w:rsidR="005D5C4A" w:rsidRPr="004F584C" w:rsidRDefault="005D5C4A" w:rsidP="005D5C4A">
      <w:pPr>
        <w:rPr>
          <w:b/>
          <w:sz w:val="28"/>
          <w:szCs w:val="28"/>
        </w:rPr>
      </w:pPr>
    </w:p>
    <w:p w:rsidR="00563E1E" w:rsidRDefault="00563E1E">
      <w:pPr>
        <w:spacing w:after="200" w:line="276" w:lineRule="auto"/>
        <w:rPr>
          <w:b/>
          <w:sz w:val="52"/>
          <w:szCs w:val="28"/>
          <w:lang w:val="en"/>
        </w:rPr>
      </w:pPr>
      <w:r>
        <w:rPr>
          <w:b/>
          <w:sz w:val="52"/>
          <w:szCs w:val="28"/>
          <w:lang w:val="en"/>
        </w:rPr>
        <w:br w:type="page"/>
      </w:r>
      <w:r w:rsidR="00E97C7E">
        <w:rPr>
          <w:b/>
          <w:sz w:val="52"/>
          <w:szCs w:val="28"/>
          <w:lang w:val="en"/>
        </w:rPr>
        <w:lastRenderedPageBreak/>
        <w:br w:type="page"/>
      </w:r>
    </w:p>
    <w:p w:rsidR="006603CF" w:rsidRPr="00DD6BDC" w:rsidRDefault="006603CF" w:rsidP="00DD6BDC">
      <w:pPr>
        <w:spacing w:after="200" w:line="276" w:lineRule="auto"/>
        <w:ind w:left="1440" w:firstLine="720"/>
        <w:rPr>
          <w:b/>
          <w:sz w:val="52"/>
          <w:szCs w:val="28"/>
          <w:lang w:val="en"/>
        </w:rPr>
      </w:pPr>
      <w:r w:rsidRPr="00491427">
        <w:rPr>
          <w:sz w:val="52"/>
          <w:szCs w:val="28"/>
          <w:lang w:val="en"/>
        </w:rPr>
        <w:lastRenderedPageBreak/>
        <w:t>STATE OF</w:t>
      </w:r>
      <w:r w:rsidR="00C20E7F" w:rsidRPr="00491427">
        <w:rPr>
          <w:sz w:val="52"/>
          <w:szCs w:val="28"/>
          <w:lang w:val="en"/>
        </w:rPr>
        <w:t xml:space="preserve"> FLORIDA</w:t>
      </w:r>
    </w:p>
    <w:p w:rsidR="006603CF" w:rsidRPr="00721632" w:rsidRDefault="006603CF" w:rsidP="00C20E7F">
      <w:pPr>
        <w:tabs>
          <w:tab w:val="left" w:pos="-720"/>
        </w:tabs>
        <w:ind w:right="720"/>
        <w:jc w:val="center"/>
        <w:rPr>
          <w:sz w:val="10"/>
          <w:szCs w:val="28"/>
          <w:lang w:val="en"/>
        </w:rPr>
      </w:pPr>
    </w:p>
    <w:p w:rsidR="006603CF" w:rsidRPr="00721632" w:rsidRDefault="006603CF" w:rsidP="00C20E7F">
      <w:pPr>
        <w:tabs>
          <w:tab w:val="left" w:pos="-720"/>
        </w:tabs>
        <w:ind w:right="720"/>
        <w:jc w:val="center"/>
        <w:rPr>
          <w:caps/>
          <w:sz w:val="28"/>
          <w:szCs w:val="28"/>
          <w:lang w:val="en"/>
        </w:rPr>
      </w:pPr>
      <w:r w:rsidRPr="00721632">
        <w:rPr>
          <w:caps/>
          <w:sz w:val="28"/>
          <w:szCs w:val="28"/>
          <w:lang w:val="en"/>
        </w:rPr>
        <w:t>division of blind services</w:t>
      </w:r>
    </w:p>
    <w:p w:rsidR="006603CF" w:rsidRPr="00721632" w:rsidRDefault="006603CF" w:rsidP="00C20E7F">
      <w:pPr>
        <w:tabs>
          <w:tab w:val="left" w:pos="-720"/>
        </w:tabs>
        <w:ind w:right="720"/>
        <w:jc w:val="center"/>
        <w:rPr>
          <w:sz w:val="14"/>
          <w:szCs w:val="28"/>
          <w:lang w:val="en"/>
        </w:rPr>
      </w:pPr>
    </w:p>
    <w:p w:rsidR="006603CF" w:rsidRPr="00721632" w:rsidRDefault="001F06CD" w:rsidP="00C20E7F">
      <w:pPr>
        <w:tabs>
          <w:tab w:val="left" w:pos="-720"/>
        </w:tabs>
        <w:ind w:right="720"/>
        <w:jc w:val="center"/>
        <w:rPr>
          <w:sz w:val="28"/>
          <w:szCs w:val="28"/>
          <w:lang w:val="en"/>
        </w:rPr>
      </w:pPr>
      <w:r w:rsidRPr="00721632">
        <w:rPr>
          <w:sz w:val="28"/>
          <w:szCs w:val="28"/>
          <w:lang w:val="en"/>
        </w:rPr>
        <w:t>FLORIDA REHABILITATION COUNCIL FOR THE BLIND</w:t>
      </w:r>
    </w:p>
    <w:p w:rsidR="006603CF" w:rsidRPr="00721632" w:rsidRDefault="006603CF" w:rsidP="00C20E7F">
      <w:pPr>
        <w:tabs>
          <w:tab w:val="left" w:pos="-720"/>
        </w:tabs>
        <w:ind w:right="720"/>
        <w:jc w:val="center"/>
        <w:rPr>
          <w:sz w:val="28"/>
          <w:szCs w:val="28"/>
          <w:lang w:val="en"/>
        </w:rPr>
      </w:pPr>
      <w:r w:rsidRPr="00721632">
        <w:rPr>
          <w:sz w:val="28"/>
          <w:szCs w:val="28"/>
          <w:lang w:val="en"/>
        </w:rPr>
        <w:t>ANNUAL REPORT</w:t>
      </w:r>
    </w:p>
    <w:p w:rsidR="006603CF" w:rsidRPr="00721632" w:rsidRDefault="006603CF" w:rsidP="00C20E7F">
      <w:pPr>
        <w:tabs>
          <w:tab w:val="left" w:pos="-720"/>
        </w:tabs>
        <w:ind w:right="720"/>
        <w:jc w:val="center"/>
        <w:rPr>
          <w:sz w:val="16"/>
          <w:szCs w:val="28"/>
          <w:lang w:val="en"/>
        </w:rPr>
      </w:pPr>
    </w:p>
    <w:p w:rsidR="002D0322" w:rsidRDefault="00244CEF" w:rsidP="00244CEF">
      <w:pPr>
        <w:tabs>
          <w:tab w:val="left" w:pos="-720"/>
          <w:tab w:val="center" w:pos="4320"/>
        </w:tabs>
        <w:ind w:right="720"/>
        <w:rPr>
          <w:szCs w:val="28"/>
          <w:lang w:val="en"/>
        </w:rPr>
      </w:pPr>
      <w:r>
        <w:rPr>
          <w:szCs w:val="28"/>
          <w:lang w:val="en"/>
        </w:rPr>
        <w:tab/>
      </w:r>
      <w:r w:rsidR="006603CF" w:rsidRPr="00721632">
        <w:rPr>
          <w:szCs w:val="28"/>
          <w:lang w:val="en"/>
        </w:rPr>
        <w:t>Federal Fiscal Year 201</w:t>
      </w:r>
      <w:r w:rsidR="00B374F8" w:rsidRPr="00721632">
        <w:rPr>
          <w:szCs w:val="28"/>
          <w:lang w:val="en"/>
        </w:rPr>
        <w:t>4</w:t>
      </w:r>
    </w:p>
    <w:p w:rsidR="003A1B2A" w:rsidRDefault="003A1B2A" w:rsidP="002D0322">
      <w:pPr>
        <w:tabs>
          <w:tab w:val="left" w:pos="-720"/>
        </w:tabs>
        <w:ind w:right="720"/>
        <w:jc w:val="center"/>
        <w:rPr>
          <w:szCs w:val="28"/>
          <w:lang w:val="en"/>
        </w:rPr>
      </w:pPr>
    </w:p>
    <w:p w:rsidR="003A1B2A" w:rsidRDefault="003A1B2A" w:rsidP="002D0322">
      <w:pPr>
        <w:tabs>
          <w:tab w:val="left" w:pos="-720"/>
        </w:tabs>
        <w:ind w:right="720"/>
        <w:jc w:val="center"/>
        <w:rPr>
          <w:szCs w:val="28"/>
          <w:lang w:val="en"/>
        </w:rPr>
      </w:pPr>
    </w:p>
    <w:p w:rsidR="003A1B2A" w:rsidRDefault="003A1B2A" w:rsidP="002D0322">
      <w:pPr>
        <w:tabs>
          <w:tab w:val="left" w:pos="-720"/>
        </w:tabs>
        <w:ind w:right="720"/>
        <w:jc w:val="center"/>
        <w:rPr>
          <w:szCs w:val="28"/>
          <w:lang w:val="en"/>
        </w:rPr>
        <w:sectPr w:rsidR="003A1B2A" w:rsidSect="00E97C7E">
          <w:footerReference w:type="even" r:id="rId13"/>
          <w:footerReference w:type="default" r:id="rId14"/>
          <w:footerReference w:type="first" r:id="rId15"/>
          <w:pgSz w:w="12240" w:h="15840" w:code="1"/>
          <w:pgMar w:top="1440" w:right="1440" w:bottom="1080" w:left="1440" w:header="720" w:footer="432" w:gutter="0"/>
          <w:pgBorders w:display="firstPage" w:offsetFrom="page">
            <w:top w:val="twistedLines1" w:sz="31" w:space="24" w:color="auto"/>
            <w:left w:val="twistedLines1" w:sz="31" w:space="24" w:color="auto"/>
            <w:bottom w:val="twistedLines1" w:sz="31" w:space="24" w:color="auto"/>
            <w:right w:val="twistedLines1" w:sz="31" w:space="24" w:color="auto"/>
          </w:pgBorders>
          <w:pgNumType w:start="0"/>
          <w:cols w:space="720"/>
          <w:docGrid w:linePitch="360"/>
        </w:sectPr>
      </w:pPr>
    </w:p>
    <w:p w:rsidR="00D55D02" w:rsidRPr="002D0322" w:rsidRDefault="00D55D02" w:rsidP="002D0322">
      <w:pPr>
        <w:pStyle w:val="BodyText2"/>
        <w:ind w:right="720"/>
        <w:rPr>
          <w:rFonts w:cs="Arial"/>
          <w:sz w:val="24"/>
          <w:lang w:val="en"/>
        </w:rPr>
      </w:pPr>
    </w:p>
    <w:p w:rsidR="00D55D02" w:rsidRDefault="003A1B2A" w:rsidP="00D55D02">
      <w:pPr>
        <w:pStyle w:val="BodyText2"/>
        <w:ind w:left="360" w:right="720"/>
        <w:jc w:val="center"/>
        <w:rPr>
          <w:rFonts w:cs="Arial"/>
          <w:sz w:val="24"/>
          <w:lang w:val="en"/>
        </w:rPr>
      </w:pPr>
      <w:r>
        <w:rPr>
          <w:noProof/>
        </w:rPr>
        <w:drawing>
          <wp:anchor distT="0" distB="0" distL="114300" distR="114300" simplePos="0" relativeHeight="251666432" behindDoc="1" locked="0" layoutInCell="1" allowOverlap="1" wp14:anchorId="7A7E916B" wp14:editId="649DB672">
            <wp:simplePos x="0" y="0"/>
            <wp:positionH relativeFrom="column">
              <wp:posOffset>3413125</wp:posOffset>
            </wp:positionH>
            <wp:positionV relativeFrom="paragraph">
              <wp:posOffset>17780</wp:posOffset>
            </wp:positionV>
            <wp:extent cx="1089025" cy="1226820"/>
            <wp:effectExtent l="0" t="0" r="0" b="0"/>
            <wp:wrapTopAndBottom/>
            <wp:docPr id="36" name="Picture 36" descr="C:\Users\latoya.mitchell\AppData\Local\Microsoft\Windows\Temporary Internet Files\Content.Word\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atoya.mitchell\AppData\Local\Microsoft\Windows\Temporary Internet Files\Content.Word\a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902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322">
        <w:rPr>
          <w:noProof/>
        </w:rPr>
        <w:drawing>
          <wp:anchor distT="0" distB="0" distL="114300" distR="114300" simplePos="0" relativeHeight="251664384" behindDoc="1" locked="0" layoutInCell="1" allowOverlap="1" wp14:anchorId="116D27EE" wp14:editId="23A19A3F">
            <wp:simplePos x="0" y="0"/>
            <wp:positionH relativeFrom="column">
              <wp:posOffset>241166</wp:posOffset>
            </wp:positionH>
            <wp:positionV relativeFrom="paragraph">
              <wp:posOffset>111125</wp:posOffset>
            </wp:positionV>
            <wp:extent cx="996449" cy="1097280"/>
            <wp:effectExtent l="0" t="0" r="0" b="7620"/>
            <wp:wrapNone/>
            <wp:docPr id="32" name="Picture 32" descr="http://mediad.publicbroadcasting.net/p/wusf/files/201411/rick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d.publicbroadcasting.net/p/wusf/files/201411/rickscot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449"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322" w:rsidRDefault="002D0322" w:rsidP="00D55D02">
      <w:pPr>
        <w:pStyle w:val="BodyText2"/>
        <w:ind w:left="360" w:right="720"/>
        <w:jc w:val="center"/>
        <w:rPr>
          <w:rFonts w:cs="Arial"/>
          <w:sz w:val="24"/>
          <w:lang w:val="en"/>
        </w:rPr>
      </w:pPr>
    </w:p>
    <w:p w:rsidR="002D0322" w:rsidRDefault="002D0322" w:rsidP="00D55D02">
      <w:pPr>
        <w:pStyle w:val="BodyText2"/>
        <w:ind w:left="360" w:right="720"/>
        <w:jc w:val="center"/>
        <w:rPr>
          <w:rFonts w:cs="Arial"/>
          <w:sz w:val="24"/>
          <w:lang w:val="en"/>
        </w:rPr>
      </w:pPr>
    </w:p>
    <w:p w:rsidR="002D0322" w:rsidRDefault="002D0322" w:rsidP="00D55D02">
      <w:pPr>
        <w:pStyle w:val="BodyText2"/>
        <w:ind w:left="360" w:right="720"/>
        <w:jc w:val="center"/>
        <w:rPr>
          <w:rFonts w:cs="Arial"/>
          <w:sz w:val="24"/>
          <w:lang w:val="en"/>
        </w:rPr>
      </w:pPr>
    </w:p>
    <w:p w:rsidR="002D0322" w:rsidRDefault="002D0322" w:rsidP="00D55D02">
      <w:pPr>
        <w:pStyle w:val="BodyText2"/>
        <w:ind w:left="360" w:right="720"/>
        <w:jc w:val="center"/>
        <w:rPr>
          <w:rFonts w:cs="Arial"/>
          <w:sz w:val="24"/>
          <w:lang w:val="en"/>
        </w:rPr>
      </w:pPr>
    </w:p>
    <w:p w:rsidR="002D0322" w:rsidRDefault="002D0322" w:rsidP="00D55D02">
      <w:pPr>
        <w:pStyle w:val="BodyText2"/>
        <w:ind w:left="360" w:right="720"/>
        <w:jc w:val="center"/>
        <w:rPr>
          <w:rFonts w:cs="Arial"/>
          <w:sz w:val="24"/>
          <w:lang w:val="en"/>
        </w:rPr>
      </w:pPr>
    </w:p>
    <w:p w:rsidR="002D0322" w:rsidRDefault="002D0322" w:rsidP="00D55D02">
      <w:pPr>
        <w:pStyle w:val="BodyText2"/>
        <w:ind w:left="360" w:right="720"/>
        <w:jc w:val="center"/>
        <w:rPr>
          <w:rFonts w:cs="Arial"/>
          <w:sz w:val="24"/>
          <w:lang w:val="en"/>
        </w:rPr>
      </w:pPr>
    </w:p>
    <w:p w:rsidR="002D0322" w:rsidRPr="002D0322" w:rsidRDefault="002D0322" w:rsidP="002D0322">
      <w:pPr>
        <w:ind w:firstLine="360"/>
        <w:rPr>
          <w:b/>
          <w:szCs w:val="24"/>
        </w:rPr>
      </w:pPr>
      <w:r w:rsidRPr="002D0322">
        <w:rPr>
          <w:b/>
          <w:szCs w:val="24"/>
        </w:rPr>
        <w:t>Rick Scott</w:t>
      </w:r>
      <w:r w:rsidRPr="002D0322">
        <w:rPr>
          <w:b/>
          <w:szCs w:val="24"/>
        </w:rPr>
        <w:tab/>
        <w:t xml:space="preserve">         </w:t>
      </w:r>
      <w:r w:rsidRPr="002D0322">
        <w:rPr>
          <w:b/>
          <w:szCs w:val="24"/>
        </w:rPr>
        <w:tab/>
      </w:r>
    </w:p>
    <w:p w:rsidR="002D0322" w:rsidRPr="002D0322" w:rsidRDefault="002D0322" w:rsidP="002D0322">
      <w:pPr>
        <w:ind w:left="4320" w:hanging="3960"/>
        <w:rPr>
          <w:szCs w:val="24"/>
        </w:rPr>
      </w:pPr>
      <w:r w:rsidRPr="002D0322">
        <w:rPr>
          <w:szCs w:val="24"/>
        </w:rPr>
        <w:t>Governor</w:t>
      </w:r>
    </w:p>
    <w:p w:rsidR="002D0322" w:rsidRPr="002D0322" w:rsidRDefault="002D0322" w:rsidP="002D0322">
      <w:pPr>
        <w:ind w:left="4320" w:hanging="3960"/>
        <w:rPr>
          <w:szCs w:val="24"/>
        </w:rPr>
      </w:pPr>
      <w:r w:rsidRPr="002D0322">
        <w:rPr>
          <w:szCs w:val="24"/>
        </w:rPr>
        <w:t>State of Florida</w:t>
      </w:r>
    </w:p>
    <w:p w:rsidR="002D0322" w:rsidRPr="002D0322" w:rsidRDefault="002D0322" w:rsidP="002D0322">
      <w:pPr>
        <w:rPr>
          <w:szCs w:val="24"/>
        </w:rPr>
      </w:pPr>
      <w:r w:rsidRPr="002D0322">
        <w:rPr>
          <w:szCs w:val="24"/>
        </w:rPr>
        <w:tab/>
      </w:r>
      <w:r w:rsidRPr="002D0322">
        <w:rPr>
          <w:szCs w:val="24"/>
        </w:rPr>
        <w:tab/>
      </w:r>
      <w:r w:rsidRPr="002D0322">
        <w:rPr>
          <w:szCs w:val="24"/>
        </w:rPr>
        <w:tab/>
      </w:r>
      <w:r w:rsidRPr="002D0322">
        <w:rPr>
          <w:szCs w:val="24"/>
        </w:rPr>
        <w:tab/>
      </w:r>
      <w:r w:rsidRPr="002D0322">
        <w:rPr>
          <w:szCs w:val="24"/>
        </w:rPr>
        <w:tab/>
      </w:r>
    </w:p>
    <w:p w:rsidR="002D0322" w:rsidRPr="002D0322" w:rsidRDefault="00DD6BDC" w:rsidP="002D0322">
      <w:pPr>
        <w:ind w:left="360"/>
        <w:rPr>
          <w:color w:val="222222"/>
          <w:szCs w:val="24"/>
          <w:lang w:val="en"/>
        </w:rPr>
      </w:pPr>
      <w:r w:rsidRPr="002D0322">
        <w:rPr>
          <w:noProof/>
          <w:szCs w:val="24"/>
        </w:rPr>
        <w:drawing>
          <wp:anchor distT="0" distB="0" distL="114300" distR="114300" simplePos="0" relativeHeight="251673600" behindDoc="0" locked="0" layoutInCell="1" allowOverlap="1" wp14:anchorId="09A732FD" wp14:editId="6E5BCE0D">
            <wp:simplePos x="0" y="0"/>
            <wp:positionH relativeFrom="column">
              <wp:posOffset>3375660</wp:posOffset>
            </wp:positionH>
            <wp:positionV relativeFrom="paragraph">
              <wp:posOffset>53975</wp:posOffset>
            </wp:positionV>
            <wp:extent cx="1097280" cy="1033780"/>
            <wp:effectExtent l="0" t="0" r="7620" b="0"/>
            <wp:wrapTopAndBottom/>
            <wp:docPr id="8" name="Picture 8" descr="C:\Users\latoya.mitchell\AppData\Local\Microsoft\Windows\Temporary Internet Files\Content.Word\FR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toya.mitchell\AppData\Local\Microsoft\Windows\Temporary Internet Files\Content.Word\FRC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322" w:rsidRPr="002D0322">
        <w:rPr>
          <w:noProof/>
          <w:color w:val="0000FF"/>
          <w:szCs w:val="24"/>
        </w:rPr>
        <w:drawing>
          <wp:inline distT="0" distB="0" distL="0" distR="0" wp14:anchorId="52FCC720" wp14:editId="467000F3">
            <wp:extent cx="1097280" cy="1097280"/>
            <wp:effectExtent l="0" t="0" r="7620" b="7620"/>
            <wp:docPr id="33" name="Picture 33" descr="https://encrypted-tbn2.gstatic.com/images?q=tbn:ANd9GcSNeYvYWklzSogTLXc1vksV6ySLObWKa5WbMmMIZr9KoI16oaq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NeYvYWklzSogTLXc1vksV6ySLObWKa5WbMmMIZr9KoI16oaq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2D0322" w:rsidRPr="002D0322" w:rsidRDefault="002D0322" w:rsidP="002D0322">
      <w:pPr>
        <w:ind w:firstLine="360"/>
        <w:rPr>
          <w:szCs w:val="24"/>
        </w:rPr>
      </w:pPr>
      <w:r w:rsidRPr="002D0322">
        <w:rPr>
          <w:b/>
          <w:szCs w:val="24"/>
        </w:rPr>
        <w:t>Pamela Stewart</w:t>
      </w:r>
      <w:r w:rsidRPr="002D0322">
        <w:rPr>
          <w:szCs w:val="24"/>
        </w:rPr>
        <w:t xml:space="preserve"> </w:t>
      </w:r>
      <w:r w:rsidRPr="002D0322">
        <w:rPr>
          <w:szCs w:val="24"/>
        </w:rPr>
        <w:tab/>
        <w:t xml:space="preserve">                        </w:t>
      </w:r>
    </w:p>
    <w:p w:rsidR="002D0322" w:rsidRPr="002D0322" w:rsidRDefault="002D0322" w:rsidP="002D0322">
      <w:pPr>
        <w:ind w:left="360"/>
        <w:rPr>
          <w:szCs w:val="24"/>
        </w:rPr>
      </w:pPr>
      <w:r w:rsidRPr="002D0322">
        <w:rPr>
          <w:szCs w:val="24"/>
        </w:rPr>
        <w:t xml:space="preserve">Commissioner of Education </w:t>
      </w:r>
    </w:p>
    <w:p w:rsidR="002D0322" w:rsidRPr="002D0322" w:rsidRDefault="002D0322" w:rsidP="002D0322">
      <w:pPr>
        <w:ind w:left="360"/>
        <w:rPr>
          <w:szCs w:val="24"/>
        </w:rPr>
      </w:pPr>
      <w:r w:rsidRPr="002D0322">
        <w:rPr>
          <w:szCs w:val="24"/>
        </w:rPr>
        <w:t xml:space="preserve">Florida Department of Education </w:t>
      </w:r>
    </w:p>
    <w:p w:rsidR="002D0322" w:rsidRPr="002D0322" w:rsidRDefault="002D0322" w:rsidP="002D0322">
      <w:pPr>
        <w:rPr>
          <w:szCs w:val="24"/>
        </w:rPr>
      </w:pPr>
      <w:r w:rsidRPr="002D0322">
        <w:rPr>
          <w:szCs w:val="24"/>
        </w:rPr>
        <w:tab/>
      </w:r>
      <w:r w:rsidRPr="002D0322">
        <w:rPr>
          <w:szCs w:val="24"/>
        </w:rPr>
        <w:tab/>
      </w:r>
      <w:r w:rsidRPr="002D0322">
        <w:rPr>
          <w:szCs w:val="24"/>
        </w:rPr>
        <w:tab/>
      </w:r>
      <w:r w:rsidRPr="002D0322">
        <w:rPr>
          <w:szCs w:val="24"/>
        </w:rPr>
        <w:tab/>
      </w:r>
      <w:r w:rsidRPr="002D0322">
        <w:rPr>
          <w:szCs w:val="24"/>
        </w:rPr>
        <w:tab/>
      </w:r>
    </w:p>
    <w:p w:rsidR="002D0322" w:rsidRPr="002D0322" w:rsidRDefault="002D0322" w:rsidP="002D0322">
      <w:pPr>
        <w:ind w:left="4320"/>
        <w:rPr>
          <w:szCs w:val="24"/>
        </w:rPr>
      </w:pPr>
    </w:p>
    <w:p w:rsidR="002D0322" w:rsidRPr="002D0322" w:rsidRDefault="003A1B2A" w:rsidP="002D0322">
      <w:pPr>
        <w:ind w:firstLine="720"/>
        <w:rPr>
          <w:b/>
          <w:szCs w:val="24"/>
        </w:rPr>
      </w:pPr>
      <w:r w:rsidRPr="002D0322">
        <w:rPr>
          <w:noProof/>
          <w:szCs w:val="24"/>
        </w:rPr>
        <w:drawing>
          <wp:anchor distT="0" distB="0" distL="114300" distR="114300" simplePos="0" relativeHeight="251672576" behindDoc="1" locked="0" layoutInCell="1" allowOverlap="1" wp14:anchorId="51E13A73" wp14:editId="488C3541">
            <wp:simplePos x="0" y="0"/>
            <wp:positionH relativeFrom="column">
              <wp:posOffset>231775</wp:posOffset>
            </wp:positionH>
            <wp:positionV relativeFrom="paragraph">
              <wp:posOffset>149225</wp:posOffset>
            </wp:positionV>
            <wp:extent cx="1097280" cy="1228090"/>
            <wp:effectExtent l="0" t="0" r="7620" b="0"/>
            <wp:wrapNone/>
            <wp:docPr id="17" name="Picture 17" descr="C:\Users\latoya.mitchell\AppData\Local\Microsoft\Windows\Temporary Internet Files\Content.Word\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toya.mitchell\AppData\Local\Microsoft\Windows\Temporary Internet Files\Content.Word\RL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322" w:rsidRPr="002D0322" w:rsidRDefault="002D0322" w:rsidP="002D0322">
      <w:pPr>
        <w:ind w:firstLine="720"/>
        <w:rPr>
          <w:b/>
          <w:szCs w:val="24"/>
        </w:rPr>
      </w:pPr>
    </w:p>
    <w:p w:rsidR="002D0322" w:rsidRPr="002D0322" w:rsidRDefault="002D0322" w:rsidP="002D0322">
      <w:pPr>
        <w:ind w:firstLine="720"/>
        <w:rPr>
          <w:b/>
          <w:szCs w:val="24"/>
        </w:rPr>
      </w:pPr>
    </w:p>
    <w:p w:rsidR="002D0322" w:rsidRPr="002D0322" w:rsidRDefault="002D0322" w:rsidP="002D0322">
      <w:pPr>
        <w:ind w:firstLine="720"/>
        <w:rPr>
          <w:b/>
          <w:szCs w:val="24"/>
        </w:rPr>
      </w:pPr>
    </w:p>
    <w:p w:rsidR="002D0322" w:rsidRPr="002D0322" w:rsidRDefault="002D0322" w:rsidP="002D0322">
      <w:pPr>
        <w:ind w:firstLine="720"/>
        <w:rPr>
          <w:b/>
          <w:szCs w:val="24"/>
        </w:rPr>
      </w:pPr>
    </w:p>
    <w:p w:rsidR="002D0322" w:rsidRPr="002D0322" w:rsidRDefault="002D0322" w:rsidP="002D0322">
      <w:pPr>
        <w:rPr>
          <w:b/>
          <w:szCs w:val="24"/>
        </w:rPr>
      </w:pPr>
    </w:p>
    <w:p w:rsidR="002D0322" w:rsidRPr="002D0322" w:rsidRDefault="002D0322" w:rsidP="002D0322">
      <w:pPr>
        <w:rPr>
          <w:b/>
          <w:szCs w:val="24"/>
        </w:rPr>
      </w:pPr>
    </w:p>
    <w:p w:rsidR="003A1B2A" w:rsidRDefault="003A1B2A" w:rsidP="002D0322">
      <w:pPr>
        <w:ind w:firstLine="360"/>
        <w:rPr>
          <w:b/>
          <w:szCs w:val="24"/>
        </w:rPr>
      </w:pPr>
    </w:p>
    <w:p w:rsidR="002D0322" w:rsidRPr="002D0322" w:rsidRDefault="002D0322" w:rsidP="002D0322">
      <w:pPr>
        <w:ind w:firstLine="360"/>
        <w:rPr>
          <w:b/>
          <w:szCs w:val="24"/>
        </w:rPr>
      </w:pPr>
      <w:r w:rsidRPr="002D0322">
        <w:rPr>
          <w:b/>
          <w:szCs w:val="24"/>
        </w:rPr>
        <w:t>Robert L. Doyle, III</w:t>
      </w:r>
    </w:p>
    <w:p w:rsidR="002D0322" w:rsidRPr="002D0322" w:rsidRDefault="002D0322" w:rsidP="002D0322">
      <w:pPr>
        <w:ind w:firstLine="360"/>
        <w:rPr>
          <w:szCs w:val="24"/>
        </w:rPr>
      </w:pPr>
      <w:r w:rsidRPr="002D0322">
        <w:rPr>
          <w:szCs w:val="24"/>
        </w:rPr>
        <w:t>Director</w:t>
      </w:r>
    </w:p>
    <w:p w:rsidR="002D0322" w:rsidRPr="002D0322" w:rsidRDefault="002D0322" w:rsidP="002D0322">
      <w:pPr>
        <w:ind w:firstLine="360"/>
        <w:rPr>
          <w:szCs w:val="24"/>
        </w:rPr>
      </w:pPr>
      <w:r w:rsidRPr="002D0322">
        <w:rPr>
          <w:szCs w:val="24"/>
        </w:rPr>
        <w:t>Division of Blind Services</w:t>
      </w:r>
    </w:p>
    <w:p w:rsidR="00DD6BDC" w:rsidRDefault="00DD6BDC" w:rsidP="003A1B2A">
      <w:pPr>
        <w:ind w:firstLine="270"/>
        <w:rPr>
          <w:b/>
          <w:szCs w:val="24"/>
        </w:rPr>
      </w:pPr>
    </w:p>
    <w:p w:rsidR="002D0322" w:rsidRPr="002D0322" w:rsidRDefault="002D0322" w:rsidP="003A1B2A">
      <w:pPr>
        <w:ind w:firstLine="270"/>
        <w:rPr>
          <w:b/>
          <w:szCs w:val="24"/>
        </w:rPr>
      </w:pPr>
      <w:r w:rsidRPr="002D0322">
        <w:rPr>
          <w:b/>
          <w:szCs w:val="24"/>
        </w:rPr>
        <w:t xml:space="preserve">Antionette Williams, Ph.D.              </w:t>
      </w:r>
    </w:p>
    <w:p w:rsidR="002D0322" w:rsidRPr="002D0322" w:rsidRDefault="002D0322" w:rsidP="002D0322">
      <w:pPr>
        <w:ind w:firstLine="270"/>
        <w:rPr>
          <w:szCs w:val="24"/>
        </w:rPr>
      </w:pPr>
      <w:r w:rsidRPr="002D0322">
        <w:rPr>
          <w:szCs w:val="24"/>
        </w:rPr>
        <w:t>Deputy Director</w:t>
      </w:r>
    </w:p>
    <w:p w:rsidR="002D0322" w:rsidRPr="002D0322" w:rsidRDefault="002D0322" w:rsidP="002D0322">
      <w:pPr>
        <w:ind w:left="270"/>
        <w:rPr>
          <w:szCs w:val="24"/>
        </w:rPr>
      </w:pPr>
      <w:r w:rsidRPr="002D0322">
        <w:rPr>
          <w:szCs w:val="24"/>
        </w:rPr>
        <w:t>Division of Blind Services</w:t>
      </w:r>
    </w:p>
    <w:p w:rsidR="003A1B2A" w:rsidRDefault="003A1B2A" w:rsidP="003A1B2A">
      <w:pPr>
        <w:rPr>
          <w:b/>
          <w:szCs w:val="24"/>
        </w:rPr>
      </w:pPr>
    </w:p>
    <w:p w:rsidR="002D0322" w:rsidRPr="002D0322" w:rsidRDefault="002D0322" w:rsidP="003A1B2A">
      <w:pPr>
        <w:ind w:firstLine="270"/>
        <w:rPr>
          <w:b/>
          <w:szCs w:val="24"/>
        </w:rPr>
      </w:pPr>
      <w:r w:rsidRPr="002D0322">
        <w:rPr>
          <w:b/>
          <w:szCs w:val="24"/>
        </w:rPr>
        <w:t xml:space="preserve">Bruce Miles </w:t>
      </w:r>
      <w:r w:rsidRPr="002D0322">
        <w:rPr>
          <w:b/>
          <w:szCs w:val="24"/>
        </w:rPr>
        <w:tab/>
      </w:r>
      <w:r w:rsidRPr="002D0322">
        <w:rPr>
          <w:b/>
          <w:szCs w:val="24"/>
        </w:rPr>
        <w:tab/>
      </w:r>
    </w:p>
    <w:p w:rsidR="002D0322" w:rsidRPr="002D0322" w:rsidRDefault="002D0322" w:rsidP="002D0322">
      <w:pPr>
        <w:ind w:firstLine="270"/>
        <w:rPr>
          <w:b/>
          <w:szCs w:val="24"/>
        </w:rPr>
      </w:pPr>
      <w:r w:rsidRPr="002D0322">
        <w:rPr>
          <w:szCs w:val="24"/>
        </w:rPr>
        <w:t>Chairman</w:t>
      </w:r>
    </w:p>
    <w:p w:rsidR="002D0322" w:rsidRPr="002D0322" w:rsidRDefault="002D0322" w:rsidP="002D0322">
      <w:pPr>
        <w:ind w:left="270"/>
        <w:rPr>
          <w:szCs w:val="24"/>
        </w:rPr>
      </w:pPr>
      <w:r w:rsidRPr="002D0322">
        <w:rPr>
          <w:szCs w:val="24"/>
        </w:rPr>
        <w:t>Florida Rehabilitation Council for the Blind</w:t>
      </w:r>
    </w:p>
    <w:p w:rsidR="002D0322" w:rsidRPr="002D0322" w:rsidRDefault="002D0322" w:rsidP="003A1B2A">
      <w:pPr>
        <w:rPr>
          <w:szCs w:val="24"/>
        </w:rPr>
      </w:pPr>
    </w:p>
    <w:p w:rsidR="002D0322" w:rsidRPr="002D0322" w:rsidRDefault="002D0322" w:rsidP="002D0322">
      <w:pPr>
        <w:ind w:left="270"/>
        <w:rPr>
          <w:szCs w:val="24"/>
        </w:rPr>
      </w:pPr>
      <w:r w:rsidRPr="002D0322">
        <w:rPr>
          <w:noProof/>
          <w:szCs w:val="24"/>
        </w:rPr>
        <w:drawing>
          <wp:inline distT="0" distB="0" distL="0" distR="0" wp14:anchorId="45E3D288" wp14:editId="50109607">
            <wp:extent cx="1097280" cy="1167107"/>
            <wp:effectExtent l="0" t="0" r="7620" b="0"/>
            <wp:docPr id="35" name="Picture 35" descr="C:\Users\latoya.mitchell\AppData\Local\Microsoft\Windows\Temporary Internet Files\Content.Word\al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toya.mitchell\AppData\Local\Microsoft\Windows\Temporary Internet Files\Content.Word\ali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280" cy="1167107"/>
                    </a:xfrm>
                    <a:prstGeom prst="rect">
                      <a:avLst/>
                    </a:prstGeom>
                    <a:noFill/>
                    <a:ln>
                      <a:noFill/>
                    </a:ln>
                  </pic:spPr>
                </pic:pic>
              </a:graphicData>
            </a:graphic>
          </wp:inline>
        </w:drawing>
      </w:r>
    </w:p>
    <w:p w:rsidR="002D0322" w:rsidRPr="002D0322" w:rsidRDefault="002D0322" w:rsidP="002D0322">
      <w:pPr>
        <w:ind w:firstLine="270"/>
        <w:rPr>
          <w:b/>
          <w:szCs w:val="24"/>
        </w:rPr>
      </w:pPr>
      <w:r w:rsidRPr="002D0322">
        <w:rPr>
          <w:b/>
          <w:szCs w:val="24"/>
        </w:rPr>
        <w:t>Alise Fields</w:t>
      </w:r>
      <w:r w:rsidRPr="002D0322">
        <w:rPr>
          <w:b/>
          <w:szCs w:val="24"/>
        </w:rPr>
        <w:tab/>
        <w:t xml:space="preserve">                             </w:t>
      </w:r>
      <w:r w:rsidRPr="002D0322">
        <w:rPr>
          <w:b/>
          <w:szCs w:val="24"/>
        </w:rPr>
        <w:tab/>
      </w:r>
    </w:p>
    <w:p w:rsidR="002D0322" w:rsidRPr="002D0322" w:rsidRDefault="002D0322" w:rsidP="002D0322">
      <w:pPr>
        <w:ind w:firstLine="270"/>
        <w:rPr>
          <w:szCs w:val="24"/>
        </w:rPr>
      </w:pPr>
      <w:r w:rsidRPr="002D0322">
        <w:rPr>
          <w:szCs w:val="24"/>
        </w:rPr>
        <w:t>Government Operations Consultant</w:t>
      </w:r>
    </w:p>
    <w:p w:rsidR="002D0322" w:rsidRPr="002D0322" w:rsidRDefault="002D0322" w:rsidP="003A1B2A">
      <w:pPr>
        <w:ind w:left="270"/>
        <w:rPr>
          <w:szCs w:val="24"/>
        </w:rPr>
        <w:sectPr w:rsidR="002D0322" w:rsidRPr="002D0322" w:rsidSect="00E97C7E">
          <w:type w:val="continuous"/>
          <w:pgSz w:w="12240" w:h="15840" w:code="1"/>
          <w:pgMar w:top="1440" w:right="1440" w:bottom="1440" w:left="1440" w:header="720" w:footer="720" w:gutter="0"/>
          <w:pgNumType w:start="1"/>
          <w:cols w:num="2" w:space="720"/>
          <w:docGrid w:linePitch="360"/>
        </w:sectPr>
      </w:pPr>
      <w:r w:rsidRPr="002D0322">
        <w:rPr>
          <w:szCs w:val="24"/>
        </w:rPr>
        <w:t>Florida Reha</w:t>
      </w:r>
      <w:r w:rsidR="003A1B2A">
        <w:rPr>
          <w:szCs w:val="24"/>
        </w:rPr>
        <w:t>bilitation Council for the Blind</w:t>
      </w:r>
    </w:p>
    <w:p w:rsidR="002D0322" w:rsidRPr="002D0322" w:rsidRDefault="002D0322" w:rsidP="003A1B2A">
      <w:pPr>
        <w:rPr>
          <w:b/>
          <w:szCs w:val="24"/>
        </w:rPr>
        <w:sectPr w:rsidR="002D0322" w:rsidRPr="002D0322" w:rsidSect="00E97C7E">
          <w:footerReference w:type="even" r:id="rId23"/>
          <w:footerReference w:type="default" r:id="rId24"/>
          <w:type w:val="continuous"/>
          <w:pgSz w:w="12240" w:h="15840" w:code="1"/>
          <w:pgMar w:top="1440" w:right="1440" w:bottom="1440" w:left="1440" w:header="720" w:footer="720" w:gutter="0"/>
          <w:pgNumType w:start="1"/>
          <w:cols w:num="2" w:space="720"/>
          <w:docGrid w:linePitch="360"/>
        </w:sectPr>
      </w:pPr>
    </w:p>
    <w:p w:rsidR="002D0322" w:rsidRDefault="002D0322" w:rsidP="003A1B2A">
      <w:pPr>
        <w:pStyle w:val="BodyText2"/>
        <w:ind w:right="720"/>
        <w:rPr>
          <w:rFonts w:cs="Arial"/>
          <w:sz w:val="24"/>
          <w:lang w:val="en"/>
        </w:rPr>
        <w:sectPr w:rsidR="002D0322" w:rsidSect="00E97C7E">
          <w:footerReference w:type="even" r:id="rId25"/>
          <w:footerReference w:type="default" r:id="rId26"/>
          <w:type w:val="continuous"/>
          <w:pgSz w:w="12240" w:h="15840" w:code="1"/>
          <w:pgMar w:top="1440" w:right="1440" w:bottom="1440" w:left="1440" w:header="720" w:footer="720" w:gutter="0"/>
          <w:pgNumType w:start="1"/>
          <w:cols w:space="720"/>
          <w:docGrid w:linePitch="360"/>
        </w:sectPr>
      </w:pPr>
    </w:p>
    <w:p w:rsidR="00D55D02" w:rsidRPr="003A1B2A" w:rsidRDefault="00D55D02" w:rsidP="003A1B2A">
      <w:pPr>
        <w:pStyle w:val="BodyText2"/>
        <w:ind w:right="720"/>
        <w:rPr>
          <w:rFonts w:cs="Arial"/>
          <w:sz w:val="2"/>
          <w:szCs w:val="52"/>
          <w:lang w:val="en"/>
        </w:rPr>
      </w:pPr>
    </w:p>
    <w:p w:rsidR="005A5033" w:rsidRPr="00491427" w:rsidRDefault="005A5033" w:rsidP="005A5033">
      <w:pPr>
        <w:tabs>
          <w:tab w:val="left" w:pos="-720"/>
        </w:tabs>
        <w:ind w:right="720"/>
        <w:jc w:val="center"/>
        <w:rPr>
          <w:caps/>
          <w:sz w:val="52"/>
          <w:szCs w:val="28"/>
          <w:lang w:val="en"/>
        </w:rPr>
      </w:pPr>
      <w:r w:rsidRPr="00491427">
        <w:rPr>
          <w:caps/>
          <w:sz w:val="52"/>
          <w:szCs w:val="28"/>
          <w:lang w:val="en"/>
        </w:rPr>
        <w:lastRenderedPageBreak/>
        <w:t xml:space="preserve">DIVISION OF BLIND SERVICES </w:t>
      </w:r>
    </w:p>
    <w:p w:rsidR="005A5033" w:rsidRPr="00491427" w:rsidRDefault="005A5033" w:rsidP="005A5033">
      <w:pPr>
        <w:tabs>
          <w:tab w:val="left" w:pos="-720"/>
        </w:tabs>
        <w:ind w:right="720"/>
        <w:jc w:val="center"/>
        <w:rPr>
          <w:caps/>
          <w:sz w:val="52"/>
          <w:szCs w:val="28"/>
          <w:lang w:val="en"/>
        </w:rPr>
      </w:pPr>
      <w:r w:rsidRPr="00491427">
        <w:rPr>
          <w:caps/>
          <w:sz w:val="52"/>
          <w:szCs w:val="28"/>
          <w:lang w:val="en"/>
        </w:rPr>
        <w:t>district and Bureau of Business Enterprise regional offices</w:t>
      </w:r>
    </w:p>
    <w:p w:rsidR="00D55D02" w:rsidRDefault="00D55D02" w:rsidP="00D55D02">
      <w:pPr>
        <w:pStyle w:val="BodyText2"/>
        <w:ind w:left="360" w:right="720"/>
        <w:jc w:val="center"/>
        <w:rPr>
          <w:rFonts w:cs="Arial"/>
          <w:sz w:val="52"/>
          <w:szCs w:val="52"/>
          <w:lang w:val="en"/>
        </w:rPr>
      </w:pPr>
    </w:p>
    <w:p w:rsidR="007817A4" w:rsidRDefault="003A1B2A" w:rsidP="00D55D02">
      <w:pPr>
        <w:pStyle w:val="BodyText2"/>
        <w:ind w:left="360" w:right="720"/>
        <w:jc w:val="center"/>
        <w:rPr>
          <w:rFonts w:cs="Arial"/>
          <w:sz w:val="52"/>
          <w:szCs w:val="52"/>
          <w:lang w:val="en"/>
        </w:rPr>
      </w:pPr>
      <w:r w:rsidRPr="00E52A8D">
        <w:rPr>
          <w:noProof/>
          <w:sz w:val="52"/>
          <w:szCs w:val="52"/>
        </w:rPr>
        <w:drawing>
          <wp:anchor distT="0" distB="0" distL="114300" distR="114300" simplePos="0" relativeHeight="251674624" behindDoc="1" locked="0" layoutInCell="1" allowOverlap="1" wp14:anchorId="27587697" wp14:editId="07CA55DA">
            <wp:simplePos x="0" y="0"/>
            <wp:positionH relativeFrom="column">
              <wp:posOffset>-167640</wp:posOffset>
            </wp:positionH>
            <wp:positionV relativeFrom="paragraph">
              <wp:posOffset>281940</wp:posOffset>
            </wp:positionV>
            <wp:extent cx="5768975" cy="5215890"/>
            <wp:effectExtent l="0" t="0" r="3175" b="3810"/>
            <wp:wrapThrough wrapText="bothSides">
              <wp:wrapPolygon edited="0">
                <wp:start x="0" y="0"/>
                <wp:lineTo x="0" y="21537"/>
                <wp:lineTo x="21541" y="21537"/>
                <wp:lineTo x="21541" y="0"/>
                <wp:lineTo x="0"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8975" cy="52158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817A4" w:rsidRDefault="007817A4" w:rsidP="00D55D02">
      <w:pPr>
        <w:pStyle w:val="BodyText2"/>
        <w:ind w:left="360" w:right="720"/>
        <w:jc w:val="center"/>
        <w:rPr>
          <w:rFonts w:cs="Arial"/>
          <w:sz w:val="52"/>
          <w:szCs w:val="52"/>
          <w:lang w:val="en"/>
        </w:rPr>
      </w:pPr>
    </w:p>
    <w:p w:rsidR="00D55D02" w:rsidRDefault="00D55D02" w:rsidP="00D55D02">
      <w:pPr>
        <w:pStyle w:val="BodyText2"/>
        <w:ind w:left="360" w:right="720"/>
        <w:jc w:val="center"/>
        <w:rPr>
          <w:rFonts w:cs="Arial"/>
          <w:sz w:val="52"/>
          <w:szCs w:val="52"/>
          <w:lang w:val="en"/>
        </w:rPr>
      </w:pPr>
    </w:p>
    <w:p w:rsidR="00D55D02" w:rsidRDefault="00D55D02" w:rsidP="00D55D02">
      <w:pPr>
        <w:pStyle w:val="BodyText2"/>
        <w:ind w:left="360" w:right="720"/>
        <w:jc w:val="center"/>
        <w:rPr>
          <w:rFonts w:cs="Arial"/>
          <w:sz w:val="52"/>
          <w:szCs w:val="52"/>
          <w:lang w:val="en"/>
        </w:rPr>
      </w:pPr>
    </w:p>
    <w:p w:rsidR="00D55D02" w:rsidRDefault="00D55D02" w:rsidP="00E52A8D">
      <w:pPr>
        <w:pStyle w:val="BodyText2"/>
        <w:ind w:left="720" w:right="720"/>
        <w:jc w:val="center"/>
        <w:rPr>
          <w:rFonts w:cs="Arial"/>
          <w:sz w:val="52"/>
          <w:szCs w:val="52"/>
          <w:lang w:val="en"/>
        </w:rPr>
      </w:pPr>
    </w:p>
    <w:p w:rsidR="00D55D02" w:rsidRDefault="00D55D02" w:rsidP="00D55D02">
      <w:pPr>
        <w:pStyle w:val="BodyText2"/>
        <w:ind w:left="360" w:right="720"/>
        <w:jc w:val="center"/>
        <w:rPr>
          <w:rFonts w:cs="Arial"/>
          <w:sz w:val="52"/>
          <w:szCs w:val="52"/>
          <w:lang w:val="en"/>
        </w:rPr>
      </w:pPr>
    </w:p>
    <w:p w:rsidR="00D55D02" w:rsidRDefault="00D55D02" w:rsidP="00D55D02">
      <w:pPr>
        <w:pStyle w:val="BodyText2"/>
        <w:ind w:left="360" w:right="720"/>
        <w:jc w:val="center"/>
        <w:rPr>
          <w:rFonts w:cs="Arial"/>
          <w:sz w:val="52"/>
          <w:szCs w:val="52"/>
          <w:lang w:val="en"/>
        </w:rPr>
      </w:pPr>
    </w:p>
    <w:p w:rsidR="00D55D02" w:rsidRDefault="00D55D02" w:rsidP="00D55D02">
      <w:pPr>
        <w:pStyle w:val="BodyText2"/>
        <w:ind w:left="360" w:right="720"/>
        <w:jc w:val="center"/>
        <w:rPr>
          <w:rFonts w:cs="Arial"/>
          <w:sz w:val="52"/>
          <w:szCs w:val="52"/>
          <w:lang w:val="en"/>
        </w:rPr>
      </w:pPr>
    </w:p>
    <w:p w:rsidR="005A5033" w:rsidRDefault="005A5033" w:rsidP="00D55D02">
      <w:pPr>
        <w:pStyle w:val="BodyText2"/>
        <w:ind w:left="360" w:right="720"/>
        <w:jc w:val="center"/>
        <w:rPr>
          <w:rFonts w:cs="Arial"/>
          <w:sz w:val="72"/>
          <w:szCs w:val="52"/>
          <w:lang w:val="en"/>
        </w:rPr>
      </w:pPr>
    </w:p>
    <w:p w:rsidR="005A5033" w:rsidRDefault="005A5033" w:rsidP="00D55D02">
      <w:pPr>
        <w:pStyle w:val="BodyText2"/>
        <w:ind w:left="360" w:right="720"/>
        <w:jc w:val="center"/>
        <w:rPr>
          <w:rFonts w:cs="Arial"/>
          <w:sz w:val="72"/>
          <w:szCs w:val="52"/>
          <w:lang w:val="en"/>
        </w:rPr>
      </w:pPr>
    </w:p>
    <w:p w:rsidR="005A5033" w:rsidRDefault="005A5033" w:rsidP="00D55D02">
      <w:pPr>
        <w:pStyle w:val="BodyText2"/>
        <w:ind w:left="360" w:right="720"/>
        <w:jc w:val="center"/>
        <w:rPr>
          <w:rFonts w:cs="Arial"/>
          <w:sz w:val="72"/>
          <w:szCs w:val="52"/>
          <w:lang w:val="en"/>
        </w:rPr>
      </w:pPr>
    </w:p>
    <w:p w:rsidR="005A5033" w:rsidRDefault="005A5033" w:rsidP="00D55D02">
      <w:pPr>
        <w:pStyle w:val="BodyText2"/>
        <w:ind w:left="360" w:right="720"/>
        <w:jc w:val="center"/>
        <w:rPr>
          <w:rFonts w:cs="Arial"/>
          <w:sz w:val="72"/>
          <w:szCs w:val="52"/>
          <w:lang w:val="en"/>
        </w:rPr>
      </w:pPr>
    </w:p>
    <w:p w:rsidR="005A5033" w:rsidRDefault="005A5033" w:rsidP="00D55D02">
      <w:pPr>
        <w:pStyle w:val="BodyText2"/>
        <w:ind w:left="360" w:right="720"/>
        <w:jc w:val="center"/>
        <w:rPr>
          <w:rFonts w:cs="Arial"/>
          <w:sz w:val="72"/>
          <w:szCs w:val="52"/>
          <w:lang w:val="en"/>
        </w:rPr>
      </w:pPr>
    </w:p>
    <w:p w:rsidR="003A1B2A" w:rsidRDefault="003A1B2A" w:rsidP="00D55D02">
      <w:pPr>
        <w:pStyle w:val="BodyText2"/>
        <w:ind w:left="360" w:right="720"/>
        <w:jc w:val="center"/>
        <w:rPr>
          <w:rFonts w:cs="Arial"/>
          <w:sz w:val="52"/>
          <w:szCs w:val="52"/>
          <w:lang w:val="en"/>
        </w:rPr>
      </w:pPr>
    </w:p>
    <w:p w:rsidR="00D55D02" w:rsidRPr="003A1B2A" w:rsidRDefault="00D55D02" w:rsidP="003A1B2A">
      <w:pPr>
        <w:pStyle w:val="BodyText2"/>
        <w:tabs>
          <w:tab w:val="left" w:pos="0"/>
        </w:tabs>
        <w:ind w:left="360" w:hanging="360"/>
        <w:jc w:val="center"/>
        <w:rPr>
          <w:rFonts w:cs="Arial"/>
          <w:sz w:val="52"/>
          <w:szCs w:val="52"/>
          <w:lang w:val="en"/>
        </w:rPr>
      </w:pPr>
      <w:r w:rsidRPr="003A1B2A">
        <w:rPr>
          <w:rFonts w:cs="Arial"/>
          <w:sz w:val="52"/>
          <w:szCs w:val="52"/>
          <w:lang w:val="en"/>
        </w:rPr>
        <w:lastRenderedPageBreak/>
        <w:t>Florida Division of Blind Services</w:t>
      </w:r>
    </w:p>
    <w:p w:rsidR="00D55D02" w:rsidRPr="003A1B2A" w:rsidRDefault="00D55D02" w:rsidP="003A1B2A">
      <w:pPr>
        <w:pStyle w:val="BodyText2"/>
        <w:tabs>
          <w:tab w:val="left" w:pos="0"/>
        </w:tabs>
        <w:ind w:left="360" w:hanging="360"/>
        <w:jc w:val="center"/>
        <w:rPr>
          <w:rFonts w:cs="Arial"/>
          <w:sz w:val="24"/>
          <w:szCs w:val="32"/>
          <w:lang w:val="en"/>
        </w:rPr>
      </w:pPr>
    </w:p>
    <w:p w:rsidR="00D55D02" w:rsidRPr="003A1B2A" w:rsidRDefault="00D55D02" w:rsidP="003A1B2A">
      <w:pPr>
        <w:pStyle w:val="BodyText2"/>
        <w:tabs>
          <w:tab w:val="left" w:pos="0"/>
        </w:tabs>
        <w:ind w:left="360" w:hanging="360"/>
        <w:jc w:val="center"/>
        <w:rPr>
          <w:rFonts w:cs="Arial"/>
          <w:b/>
          <w:sz w:val="36"/>
          <w:szCs w:val="36"/>
          <w:lang w:val="en"/>
        </w:rPr>
      </w:pPr>
      <w:r w:rsidRPr="003A1B2A">
        <w:rPr>
          <w:rFonts w:cs="Arial"/>
          <w:b/>
          <w:sz w:val="36"/>
          <w:szCs w:val="36"/>
          <w:lang w:val="en"/>
        </w:rPr>
        <w:t xml:space="preserve">MISSION STATEMENT </w:t>
      </w:r>
    </w:p>
    <w:p w:rsidR="00D55D02" w:rsidRPr="003A1B2A" w:rsidRDefault="00D55D02" w:rsidP="003A1B2A">
      <w:pPr>
        <w:pStyle w:val="BodyText2"/>
        <w:tabs>
          <w:tab w:val="left" w:pos="0"/>
        </w:tabs>
        <w:ind w:left="360" w:hanging="360"/>
        <w:jc w:val="center"/>
        <w:rPr>
          <w:rFonts w:cs="Arial"/>
          <w:sz w:val="22"/>
          <w:szCs w:val="32"/>
          <w:lang w:val="en"/>
        </w:rPr>
      </w:pPr>
    </w:p>
    <w:p w:rsidR="00D55D02" w:rsidRPr="003A1B2A" w:rsidRDefault="00D55D02" w:rsidP="003A1B2A">
      <w:pPr>
        <w:pStyle w:val="BodyText2"/>
        <w:tabs>
          <w:tab w:val="left" w:pos="0"/>
        </w:tabs>
        <w:ind w:left="360" w:hanging="360"/>
        <w:jc w:val="center"/>
        <w:rPr>
          <w:rFonts w:cs="Arial"/>
          <w:sz w:val="32"/>
          <w:szCs w:val="32"/>
          <w:lang w:val="en"/>
        </w:rPr>
      </w:pPr>
      <w:r w:rsidRPr="003A1B2A">
        <w:rPr>
          <w:rFonts w:cs="Arial"/>
          <w:sz w:val="32"/>
          <w:szCs w:val="32"/>
          <w:lang w:val="en"/>
        </w:rPr>
        <w:t>To ensure blind and visually-impaired Floridians have the tools, support and opportunity to achieve success</w:t>
      </w:r>
    </w:p>
    <w:p w:rsidR="00D55D02" w:rsidRDefault="00D55D02" w:rsidP="003A1B2A">
      <w:pPr>
        <w:pStyle w:val="BodyText2"/>
        <w:tabs>
          <w:tab w:val="left" w:pos="0"/>
        </w:tabs>
        <w:ind w:left="360" w:hanging="360"/>
        <w:rPr>
          <w:rFonts w:cs="Arial"/>
          <w:sz w:val="32"/>
          <w:szCs w:val="32"/>
          <w:lang w:val="en"/>
        </w:rPr>
      </w:pPr>
    </w:p>
    <w:p w:rsidR="00D55D02" w:rsidRDefault="00D55D02" w:rsidP="003A1B2A">
      <w:pPr>
        <w:pStyle w:val="BodyText2"/>
        <w:tabs>
          <w:tab w:val="left" w:pos="0"/>
          <w:tab w:val="left" w:pos="9360"/>
        </w:tabs>
        <w:ind w:left="90" w:hanging="360"/>
        <w:jc w:val="center"/>
        <w:rPr>
          <w:rFonts w:cs="Arial"/>
          <w:sz w:val="32"/>
          <w:szCs w:val="32"/>
          <w:lang w:val="en"/>
        </w:rPr>
      </w:pPr>
      <w:r w:rsidRPr="002E1F54">
        <w:rPr>
          <w:rFonts w:cs="Arial"/>
          <w:noProof/>
          <w:sz w:val="32"/>
          <w:szCs w:val="32"/>
        </w:rPr>
        <w:drawing>
          <wp:inline distT="0" distB="0" distL="0" distR="0" wp14:anchorId="784C3B3F" wp14:editId="1F89E2CA">
            <wp:extent cx="5821680" cy="1203960"/>
            <wp:effectExtent l="0" t="0" r="7620" b="0"/>
            <wp:docPr id="3" name="Picture 3" descr="Websit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ebsite bann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8106" cy="1211493"/>
                    </a:xfrm>
                    <a:prstGeom prst="rect">
                      <a:avLst/>
                    </a:prstGeom>
                    <a:noFill/>
                    <a:ln>
                      <a:noFill/>
                    </a:ln>
                  </pic:spPr>
                </pic:pic>
              </a:graphicData>
            </a:graphic>
          </wp:inline>
        </w:drawing>
      </w:r>
    </w:p>
    <w:p w:rsidR="00D55D02" w:rsidRPr="004F584C" w:rsidRDefault="00D55D02" w:rsidP="003A1B2A">
      <w:pPr>
        <w:pStyle w:val="BodyText2"/>
        <w:tabs>
          <w:tab w:val="left" w:pos="0"/>
        </w:tabs>
        <w:ind w:hanging="360"/>
        <w:rPr>
          <w:rFonts w:cs="Arial"/>
          <w:sz w:val="32"/>
          <w:szCs w:val="32"/>
          <w:lang w:val="en"/>
        </w:rPr>
      </w:pPr>
    </w:p>
    <w:p w:rsidR="00D55D02" w:rsidRDefault="00D55D02" w:rsidP="003A1B2A">
      <w:pPr>
        <w:pStyle w:val="BodyText2"/>
        <w:tabs>
          <w:tab w:val="left" w:pos="0"/>
        </w:tabs>
        <w:ind w:hanging="360"/>
        <w:rPr>
          <w:rFonts w:cs="Arial"/>
          <w:sz w:val="52"/>
          <w:szCs w:val="32"/>
          <w:lang w:val="en"/>
        </w:rPr>
      </w:pPr>
    </w:p>
    <w:p w:rsidR="00D55D02" w:rsidRPr="003A1B2A" w:rsidRDefault="00D55D02" w:rsidP="003A1B2A">
      <w:pPr>
        <w:pStyle w:val="BodyText2"/>
        <w:tabs>
          <w:tab w:val="left" w:pos="0"/>
        </w:tabs>
        <w:ind w:left="360" w:hanging="360"/>
        <w:jc w:val="center"/>
        <w:rPr>
          <w:rFonts w:cs="Arial"/>
          <w:sz w:val="52"/>
          <w:szCs w:val="52"/>
          <w:lang w:val="en"/>
        </w:rPr>
      </w:pPr>
      <w:r w:rsidRPr="003A1B2A">
        <w:rPr>
          <w:rFonts w:cs="Arial"/>
          <w:sz w:val="52"/>
          <w:szCs w:val="52"/>
          <w:lang w:val="en"/>
        </w:rPr>
        <w:t xml:space="preserve">Florida Rehabilitation Council for the Blind </w:t>
      </w:r>
    </w:p>
    <w:p w:rsidR="00D55D02" w:rsidRPr="003A1B2A" w:rsidRDefault="00D55D02" w:rsidP="003A1B2A">
      <w:pPr>
        <w:pStyle w:val="BodyText2"/>
        <w:tabs>
          <w:tab w:val="left" w:pos="0"/>
        </w:tabs>
        <w:ind w:left="360" w:hanging="360"/>
        <w:jc w:val="center"/>
        <w:rPr>
          <w:rFonts w:cs="Arial"/>
          <w:b/>
          <w:sz w:val="24"/>
          <w:szCs w:val="32"/>
          <w:lang w:val="en"/>
        </w:rPr>
      </w:pPr>
    </w:p>
    <w:p w:rsidR="00D55D02" w:rsidRPr="00491427" w:rsidRDefault="00D55D02" w:rsidP="003A1B2A">
      <w:pPr>
        <w:pStyle w:val="BodyText2"/>
        <w:tabs>
          <w:tab w:val="left" w:pos="0"/>
        </w:tabs>
        <w:ind w:left="360" w:hanging="360"/>
        <w:jc w:val="center"/>
        <w:rPr>
          <w:rFonts w:cs="Arial"/>
          <w:b/>
          <w:sz w:val="36"/>
          <w:szCs w:val="36"/>
          <w:lang w:val="en"/>
        </w:rPr>
      </w:pPr>
      <w:r w:rsidRPr="00491427">
        <w:rPr>
          <w:rFonts w:cs="Arial"/>
          <w:b/>
          <w:sz w:val="36"/>
          <w:szCs w:val="36"/>
          <w:lang w:val="en"/>
        </w:rPr>
        <w:t xml:space="preserve">MISSION STATEMENT </w:t>
      </w:r>
    </w:p>
    <w:p w:rsidR="00D55D02" w:rsidRPr="003A1B2A" w:rsidRDefault="00D55D02" w:rsidP="003A1B2A">
      <w:pPr>
        <w:pStyle w:val="BodyText2"/>
        <w:tabs>
          <w:tab w:val="left" w:pos="0"/>
          <w:tab w:val="left" w:pos="8550"/>
          <w:tab w:val="left" w:pos="9270"/>
          <w:tab w:val="left" w:pos="9360"/>
        </w:tabs>
        <w:ind w:hanging="360"/>
        <w:jc w:val="center"/>
        <w:rPr>
          <w:rFonts w:cs="Arial"/>
          <w:sz w:val="22"/>
          <w:szCs w:val="36"/>
          <w:lang w:val="en"/>
        </w:rPr>
      </w:pPr>
    </w:p>
    <w:p w:rsidR="00D55D02" w:rsidRPr="003A1B2A" w:rsidRDefault="00D55D02" w:rsidP="003A1B2A">
      <w:pPr>
        <w:pStyle w:val="BodyText2"/>
        <w:tabs>
          <w:tab w:val="left" w:pos="0"/>
          <w:tab w:val="left" w:pos="8550"/>
          <w:tab w:val="left" w:pos="9270"/>
          <w:tab w:val="left" w:pos="9360"/>
        </w:tabs>
        <w:ind w:left="360" w:hanging="360"/>
        <w:jc w:val="center"/>
        <w:rPr>
          <w:rFonts w:cs="Arial"/>
          <w:sz w:val="32"/>
          <w:szCs w:val="32"/>
          <w:lang w:val="en"/>
        </w:rPr>
      </w:pPr>
      <w:r w:rsidRPr="003A1B2A">
        <w:rPr>
          <w:rFonts w:cs="Arial"/>
          <w:sz w:val="32"/>
          <w:szCs w:val="32"/>
          <w:lang w:val="en"/>
        </w:rPr>
        <w:t xml:space="preserve">“The Florida Rehabilitation Council for the Blind </w:t>
      </w:r>
      <w:proofErr w:type="gramStart"/>
      <w:r w:rsidRPr="003A1B2A">
        <w:rPr>
          <w:rFonts w:cs="Arial"/>
          <w:sz w:val="32"/>
          <w:szCs w:val="32"/>
          <w:lang w:val="en"/>
        </w:rPr>
        <w:t>reviews,</w:t>
      </w:r>
      <w:proofErr w:type="gramEnd"/>
      <w:r w:rsidRPr="003A1B2A">
        <w:rPr>
          <w:rFonts w:cs="Arial"/>
          <w:sz w:val="32"/>
          <w:szCs w:val="32"/>
          <w:lang w:val="en"/>
        </w:rPr>
        <w:t xml:space="preserve"> analyzes &amp; advises on the policy decisions and evaluates the effectiveness of the Florida Division of Blind Services to ensure meaningful access to and use of vocational rehabilitation and independent living programs for Floridians who are blind or visually impaired.”</w:t>
      </w:r>
    </w:p>
    <w:p w:rsidR="00D55D02" w:rsidRPr="003A1B2A" w:rsidRDefault="00D55D02" w:rsidP="003A1B2A">
      <w:pPr>
        <w:pStyle w:val="BodyText2"/>
        <w:tabs>
          <w:tab w:val="left" w:pos="0"/>
        </w:tabs>
        <w:ind w:left="360" w:hanging="360"/>
        <w:jc w:val="center"/>
        <w:rPr>
          <w:rFonts w:cs="Arial"/>
          <w:sz w:val="32"/>
          <w:szCs w:val="32"/>
          <w:lang w:val="en"/>
        </w:rPr>
      </w:pPr>
      <w:r w:rsidRPr="003A1B2A">
        <w:rPr>
          <w:rFonts w:cs="Arial"/>
          <w:sz w:val="32"/>
          <w:szCs w:val="32"/>
          <w:lang w:val="en"/>
        </w:rPr>
        <w:t> </w:t>
      </w:r>
    </w:p>
    <w:p w:rsidR="00D55D02" w:rsidRPr="003A1B2A" w:rsidRDefault="00D55D02" w:rsidP="003A1B2A">
      <w:pPr>
        <w:pStyle w:val="BodyText2"/>
        <w:tabs>
          <w:tab w:val="left" w:pos="0"/>
          <w:tab w:val="left" w:pos="8550"/>
          <w:tab w:val="left" w:pos="8640"/>
          <w:tab w:val="left" w:pos="9360"/>
        </w:tabs>
        <w:ind w:left="360" w:hanging="360"/>
        <w:jc w:val="center"/>
        <w:rPr>
          <w:rFonts w:cs="Arial"/>
          <w:b/>
          <w:sz w:val="36"/>
          <w:szCs w:val="36"/>
          <w:lang w:val="en"/>
        </w:rPr>
      </w:pPr>
      <w:r w:rsidRPr="003A1B2A">
        <w:rPr>
          <w:rFonts w:cs="Arial"/>
          <w:b/>
          <w:sz w:val="36"/>
          <w:szCs w:val="36"/>
          <w:lang w:val="en"/>
        </w:rPr>
        <w:t>VISION STATEMENT</w:t>
      </w:r>
    </w:p>
    <w:p w:rsidR="00D55D02" w:rsidRPr="003A1B2A" w:rsidRDefault="00D55D02" w:rsidP="003A1B2A">
      <w:pPr>
        <w:pStyle w:val="BodyText2"/>
        <w:tabs>
          <w:tab w:val="left" w:pos="0"/>
        </w:tabs>
        <w:ind w:left="360" w:hanging="360"/>
        <w:jc w:val="center"/>
        <w:rPr>
          <w:rFonts w:cs="Arial"/>
          <w:b/>
          <w:sz w:val="22"/>
          <w:szCs w:val="32"/>
          <w:lang w:val="en"/>
        </w:rPr>
      </w:pPr>
    </w:p>
    <w:p w:rsidR="00F85458" w:rsidRPr="003A1B2A" w:rsidRDefault="00D55D02" w:rsidP="003A1B2A">
      <w:pPr>
        <w:pStyle w:val="BodyText2"/>
        <w:tabs>
          <w:tab w:val="left" w:pos="0"/>
        </w:tabs>
        <w:ind w:left="360" w:hanging="360"/>
        <w:jc w:val="center"/>
        <w:rPr>
          <w:sz w:val="32"/>
          <w:szCs w:val="32"/>
          <w:lang w:val="en"/>
        </w:rPr>
      </w:pPr>
      <w:r w:rsidRPr="003A1B2A">
        <w:rPr>
          <w:rFonts w:cs="Arial"/>
          <w:sz w:val="32"/>
          <w:szCs w:val="32"/>
          <w:lang w:val="en"/>
        </w:rPr>
        <w:t>“The Florida Rehabilitation Council for the Blind functions to create a positive impact on the fairness, efficiency, and accessibility of services through the evaluation of consumer feedback and the Florida Division of Blind Services’ performance.”</w:t>
      </w:r>
    </w:p>
    <w:p w:rsidR="00121974" w:rsidRPr="00491427" w:rsidRDefault="00F21901" w:rsidP="006B3356">
      <w:pPr>
        <w:pStyle w:val="Title"/>
        <w:widowControl w:val="0"/>
        <w:rPr>
          <w:rFonts w:cs="Arial"/>
          <w:b w:val="0"/>
          <w:bCs w:val="0"/>
          <w:caps/>
          <w:sz w:val="52"/>
          <w:szCs w:val="36"/>
        </w:rPr>
      </w:pPr>
      <w:r w:rsidRPr="00491427">
        <w:rPr>
          <w:rFonts w:cs="Arial"/>
          <w:b w:val="0"/>
          <w:bCs w:val="0"/>
          <w:caps/>
          <w:sz w:val="52"/>
          <w:szCs w:val="36"/>
        </w:rPr>
        <w:lastRenderedPageBreak/>
        <w:t xml:space="preserve">State of Florida Rehabilitation Council </w:t>
      </w:r>
    </w:p>
    <w:p w:rsidR="00F21901" w:rsidRPr="00491427" w:rsidRDefault="00F21901" w:rsidP="006B3356">
      <w:pPr>
        <w:pStyle w:val="Title"/>
        <w:widowControl w:val="0"/>
        <w:rPr>
          <w:rFonts w:cs="Arial"/>
          <w:b w:val="0"/>
          <w:bCs w:val="0"/>
          <w:caps/>
          <w:sz w:val="36"/>
          <w:szCs w:val="36"/>
        </w:rPr>
      </w:pPr>
      <w:r w:rsidRPr="00491427">
        <w:rPr>
          <w:rFonts w:cs="Arial"/>
          <w:b w:val="0"/>
          <w:bCs w:val="0"/>
          <w:caps/>
          <w:sz w:val="52"/>
          <w:szCs w:val="36"/>
        </w:rPr>
        <w:t>for the Blind</w:t>
      </w:r>
    </w:p>
    <w:p w:rsidR="00F21901" w:rsidRPr="004F584C" w:rsidRDefault="00F21901" w:rsidP="00F21901">
      <w:pPr>
        <w:widowControl w:val="0"/>
        <w:rPr>
          <w:color w:val="auto"/>
        </w:rPr>
      </w:pPr>
      <w:r w:rsidRPr="004F584C">
        <w:rPr>
          <w:color w:val="auto"/>
        </w:rPr>
        <w:t> </w:t>
      </w:r>
    </w:p>
    <w:p w:rsidR="00F21901" w:rsidRPr="004F584C" w:rsidRDefault="00F21901" w:rsidP="00F21901">
      <w:pPr>
        <w:jc w:val="center"/>
        <w:rPr>
          <w:b/>
          <w:caps/>
          <w:color w:val="auto"/>
          <w:sz w:val="28"/>
          <w:szCs w:val="28"/>
        </w:rPr>
      </w:pPr>
    </w:p>
    <w:p w:rsidR="00F21901" w:rsidRPr="00491427" w:rsidRDefault="00F21901" w:rsidP="00F21901">
      <w:pPr>
        <w:jc w:val="center"/>
        <w:rPr>
          <w:caps/>
          <w:color w:val="auto"/>
          <w:sz w:val="36"/>
          <w:szCs w:val="28"/>
        </w:rPr>
      </w:pPr>
      <w:r w:rsidRPr="00491427">
        <w:rPr>
          <w:caps/>
          <w:color w:val="auto"/>
          <w:sz w:val="36"/>
          <w:szCs w:val="28"/>
        </w:rPr>
        <w:t>Fairness, efficiency, accessibility, integrity,</w:t>
      </w:r>
    </w:p>
    <w:p w:rsidR="00F21901" w:rsidRPr="00491427" w:rsidRDefault="00F21901" w:rsidP="00F21901">
      <w:pPr>
        <w:jc w:val="center"/>
        <w:rPr>
          <w:caps/>
          <w:color w:val="auto"/>
          <w:sz w:val="36"/>
          <w:szCs w:val="28"/>
        </w:rPr>
      </w:pPr>
      <w:r w:rsidRPr="00491427">
        <w:rPr>
          <w:caps/>
          <w:color w:val="auto"/>
          <w:sz w:val="36"/>
          <w:szCs w:val="28"/>
        </w:rPr>
        <w:t>commitment, EXCELLENCE, ADVOCACY, diversity, leadership, partnership, teamwork, culture,</w:t>
      </w:r>
    </w:p>
    <w:p w:rsidR="00F21901" w:rsidRPr="00491427" w:rsidRDefault="00F21901" w:rsidP="00F21901">
      <w:pPr>
        <w:jc w:val="center"/>
        <w:rPr>
          <w:caps/>
          <w:color w:val="auto"/>
          <w:sz w:val="36"/>
          <w:szCs w:val="28"/>
        </w:rPr>
      </w:pPr>
      <w:r w:rsidRPr="00491427">
        <w:rPr>
          <w:caps/>
          <w:color w:val="auto"/>
          <w:sz w:val="36"/>
          <w:szCs w:val="28"/>
        </w:rPr>
        <w:t>communication</w:t>
      </w:r>
    </w:p>
    <w:p w:rsidR="00F21901" w:rsidRPr="00721632" w:rsidRDefault="00F21901" w:rsidP="00F21901">
      <w:pPr>
        <w:jc w:val="center"/>
        <w:rPr>
          <w:b/>
          <w:caps/>
          <w:color w:val="auto"/>
          <w:sz w:val="28"/>
          <w:szCs w:val="28"/>
        </w:rPr>
      </w:pPr>
    </w:p>
    <w:p w:rsidR="00F21901" w:rsidRDefault="00F21901" w:rsidP="00F21901">
      <w:pPr>
        <w:jc w:val="center"/>
        <w:rPr>
          <w:b/>
          <w:caps/>
          <w:color w:val="auto"/>
          <w:sz w:val="28"/>
          <w:szCs w:val="28"/>
        </w:rPr>
      </w:pPr>
    </w:p>
    <w:p w:rsidR="00F21901" w:rsidRPr="004F584C" w:rsidRDefault="00F21901" w:rsidP="00F21901">
      <w:pPr>
        <w:rPr>
          <w:b/>
          <w:caps/>
          <w:color w:val="auto"/>
          <w:sz w:val="28"/>
          <w:szCs w:val="28"/>
        </w:rPr>
      </w:pPr>
    </w:p>
    <w:p w:rsidR="00F21901" w:rsidRPr="004F584C" w:rsidRDefault="00F21901" w:rsidP="00F21901">
      <w:pPr>
        <w:tabs>
          <w:tab w:val="left" w:pos="-720"/>
        </w:tabs>
        <w:ind w:right="720"/>
        <w:rPr>
          <w:sz w:val="28"/>
          <w:szCs w:val="28"/>
          <w:lang w:val="en"/>
        </w:rPr>
      </w:pPr>
    </w:p>
    <w:p w:rsidR="00F21901" w:rsidRPr="004F584C" w:rsidRDefault="00F21901" w:rsidP="00F21901">
      <w:pPr>
        <w:tabs>
          <w:tab w:val="left" w:pos="-720"/>
        </w:tabs>
        <w:ind w:right="720"/>
        <w:rPr>
          <w:sz w:val="28"/>
          <w:szCs w:val="28"/>
          <w:lang w:val="en"/>
        </w:rPr>
      </w:pP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r w:rsidRPr="004F584C">
        <w:rPr>
          <w:sz w:val="28"/>
          <w:szCs w:val="28"/>
          <w:lang w:val="en"/>
        </w:rPr>
        <w:tab/>
      </w:r>
    </w:p>
    <w:p w:rsidR="00F21901" w:rsidRPr="004F584C" w:rsidRDefault="00F21901" w:rsidP="00F21901">
      <w:pPr>
        <w:tabs>
          <w:tab w:val="left" w:pos="-720"/>
        </w:tabs>
        <w:ind w:right="720"/>
        <w:jc w:val="center"/>
        <w:rPr>
          <w:sz w:val="28"/>
          <w:szCs w:val="28"/>
          <w:lang w:val="en"/>
        </w:rPr>
      </w:pPr>
      <w:r w:rsidRPr="004F584C">
        <w:rPr>
          <w:noProof/>
          <w:sz w:val="28"/>
          <w:szCs w:val="28"/>
        </w:rPr>
        <w:drawing>
          <wp:inline distT="0" distB="0" distL="0" distR="0" wp14:anchorId="07CE1F73" wp14:editId="09993DDF">
            <wp:extent cx="2695575" cy="4050727"/>
            <wp:effectExtent l="0" t="0" r="0" b="6985"/>
            <wp:docPr id="34" name="Picture 34" descr="H:\0 New Council Staff\2014 Annual Report\man with 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0 New Council Staff\2014 Annual Report\man with ca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4050727"/>
                    </a:xfrm>
                    <a:prstGeom prst="rect">
                      <a:avLst/>
                    </a:prstGeom>
                    <a:noFill/>
                    <a:ln>
                      <a:noFill/>
                    </a:ln>
                  </pic:spPr>
                </pic:pic>
              </a:graphicData>
            </a:graphic>
          </wp:inline>
        </w:drawing>
      </w:r>
    </w:p>
    <w:p w:rsidR="00F21901" w:rsidRPr="006B3356" w:rsidRDefault="00F21901" w:rsidP="00F21901">
      <w:pPr>
        <w:tabs>
          <w:tab w:val="left" w:pos="-720"/>
        </w:tabs>
        <w:ind w:right="720"/>
        <w:rPr>
          <w:sz w:val="32"/>
          <w:szCs w:val="28"/>
          <w:lang w:val="en"/>
        </w:rPr>
      </w:pPr>
      <w:r w:rsidRPr="006B3356">
        <w:rPr>
          <w:sz w:val="32"/>
          <w:szCs w:val="28"/>
          <w:lang w:val="en"/>
        </w:rPr>
        <w:lastRenderedPageBreak/>
        <w:t>Enclosed is a copy of the Florida Rehabilitation Council for the Blind’s (FRCB) Federal Fiscal Year 2014 Annual Report to the Commissioner of the Rehabilitation Services Agency and Governor Rick Scott.</w:t>
      </w:r>
    </w:p>
    <w:p w:rsidR="00F21901" w:rsidRPr="006B3356" w:rsidRDefault="00F21901" w:rsidP="00F21901">
      <w:pPr>
        <w:tabs>
          <w:tab w:val="left" w:pos="-720"/>
        </w:tabs>
        <w:ind w:left="360" w:right="720"/>
        <w:rPr>
          <w:sz w:val="32"/>
          <w:szCs w:val="28"/>
          <w:lang w:val="en"/>
        </w:rPr>
      </w:pPr>
    </w:p>
    <w:p w:rsidR="00F21901" w:rsidRPr="006B3356" w:rsidRDefault="00F21901" w:rsidP="00F21901">
      <w:pPr>
        <w:pStyle w:val="NormalWeb"/>
        <w:shd w:val="clear" w:color="auto" w:fill="FFFFFF"/>
        <w:rPr>
          <w:rFonts w:ascii="Arial" w:hAnsi="Arial" w:cs="Arial"/>
          <w:sz w:val="32"/>
          <w:szCs w:val="28"/>
          <w:lang w:val="en"/>
        </w:rPr>
      </w:pPr>
      <w:r w:rsidRPr="006B3356">
        <w:rPr>
          <w:rFonts w:ascii="Arial" w:hAnsi="Arial" w:cs="Arial"/>
          <w:color w:val="000000"/>
          <w:sz w:val="32"/>
          <w:szCs w:val="28"/>
          <w:lang w:val="en"/>
        </w:rPr>
        <w:t xml:space="preserve">Please contact Alise Fields, Government Operations Consultant to the FRCB, if you have questions or comments regarding its contents. Alise can be reached at the address and telephone number below, or via e-mail at </w:t>
      </w:r>
      <w:hyperlink r:id="rId30" w:history="1">
        <w:r w:rsidRPr="006B3356">
          <w:rPr>
            <w:rStyle w:val="Hyperlink"/>
            <w:rFonts w:ascii="Arial" w:hAnsi="Arial" w:cs="Arial"/>
            <w:sz w:val="32"/>
            <w:szCs w:val="28"/>
            <w:lang w:val="en"/>
          </w:rPr>
          <w:t>Alise.Fields@dbs.fldoe.org</w:t>
        </w:r>
      </w:hyperlink>
      <w:r w:rsidRPr="006B3356">
        <w:rPr>
          <w:rStyle w:val="Hyperlink"/>
          <w:rFonts w:ascii="Arial" w:hAnsi="Arial" w:cs="Arial"/>
          <w:sz w:val="32"/>
          <w:szCs w:val="28"/>
          <w:lang w:val="en"/>
        </w:rPr>
        <w:t>.</w:t>
      </w:r>
    </w:p>
    <w:p w:rsidR="00F21901" w:rsidRPr="006B3356" w:rsidRDefault="00F21901" w:rsidP="00F21901">
      <w:pPr>
        <w:pStyle w:val="NormalWeb"/>
        <w:shd w:val="clear" w:color="auto" w:fill="FFFFFF"/>
        <w:rPr>
          <w:rFonts w:ascii="Arial" w:hAnsi="Arial" w:cs="Arial"/>
          <w:sz w:val="32"/>
          <w:szCs w:val="28"/>
        </w:rPr>
      </w:pPr>
      <w:r w:rsidRPr="006B3356">
        <w:rPr>
          <w:rFonts w:ascii="Arial" w:hAnsi="Arial" w:cs="Arial"/>
          <w:sz w:val="32"/>
          <w:szCs w:val="28"/>
        </w:rPr>
        <w:t>Alise Fields</w:t>
      </w:r>
      <w:r w:rsidRPr="006B3356">
        <w:rPr>
          <w:rFonts w:ascii="Arial" w:hAnsi="Arial" w:cs="Arial"/>
          <w:sz w:val="32"/>
          <w:szCs w:val="28"/>
        </w:rPr>
        <w:br/>
        <w:t>Florida Division of Blind Services</w:t>
      </w:r>
      <w:r w:rsidRPr="006B3356">
        <w:rPr>
          <w:rFonts w:ascii="Arial" w:hAnsi="Arial" w:cs="Arial"/>
          <w:sz w:val="32"/>
          <w:szCs w:val="28"/>
        </w:rPr>
        <w:br/>
        <w:t xml:space="preserve">325 W. Gaines Street, Room 1114, </w:t>
      </w:r>
      <w:r w:rsidRPr="006B3356">
        <w:rPr>
          <w:rFonts w:ascii="Arial" w:hAnsi="Arial" w:cs="Arial"/>
          <w:sz w:val="32"/>
          <w:szCs w:val="28"/>
        </w:rPr>
        <w:br/>
        <w:t>Tallahassee, FL  32399 </w:t>
      </w:r>
      <w:r w:rsidRPr="006B3356">
        <w:rPr>
          <w:rFonts w:ascii="Arial" w:hAnsi="Arial" w:cs="Arial"/>
          <w:sz w:val="32"/>
          <w:szCs w:val="28"/>
        </w:rPr>
        <w:br/>
        <w:t xml:space="preserve">Phone (850) 245-0392 </w:t>
      </w:r>
    </w:p>
    <w:p w:rsidR="00F21901" w:rsidRPr="006B3356" w:rsidRDefault="00F21901" w:rsidP="00F21901">
      <w:pPr>
        <w:tabs>
          <w:tab w:val="left" w:pos="-720"/>
        </w:tabs>
        <w:ind w:left="360" w:right="720"/>
        <w:rPr>
          <w:sz w:val="32"/>
          <w:szCs w:val="28"/>
          <w:lang w:val="en"/>
        </w:rPr>
      </w:pPr>
      <w:r w:rsidRPr="006B3356">
        <w:rPr>
          <w:sz w:val="32"/>
          <w:szCs w:val="28"/>
          <w:lang w:val="en"/>
        </w:rPr>
        <w:t xml:space="preserve"> </w:t>
      </w:r>
    </w:p>
    <w:p w:rsidR="00F21901" w:rsidRPr="006B3356" w:rsidRDefault="00F21901" w:rsidP="00F21901">
      <w:pPr>
        <w:tabs>
          <w:tab w:val="left" w:pos="-720"/>
        </w:tabs>
        <w:ind w:right="720"/>
        <w:rPr>
          <w:sz w:val="32"/>
          <w:szCs w:val="28"/>
          <w:lang w:val="en"/>
        </w:rPr>
      </w:pPr>
      <w:r w:rsidRPr="006B3356">
        <w:rPr>
          <w:sz w:val="32"/>
          <w:szCs w:val="28"/>
          <w:lang w:val="en"/>
        </w:rPr>
        <w:t>Thank you for your interest in and support of programs that provide and promote the use of vocational rehabilitation and independent living programs for Floridians who are blind or visually impaired.</w:t>
      </w:r>
    </w:p>
    <w:p w:rsidR="00F21901" w:rsidRPr="006B3356" w:rsidRDefault="00F21901" w:rsidP="00F21901">
      <w:pPr>
        <w:tabs>
          <w:tab w:val="left" w:pos="-720"/>
        </w:tabs>
        <w:ind w:left="360" w:right="720"/>
        <w:rPr>
          <w:sz w:val="32"/>
          <w:szCs w:val="28"/>
          <w:lang w:val="en"/>
        </w:rPr>
      </w:pPr>
    </w:p>
    <w:p w:rsidR="00F21901" w:rsidRPr="006B3356" w:rsidRDefault="00F21901" w:rsidP="00F21901">
      <w:pPr>
        <w:ind w:right="720"/>
        <w:rPr>
          <w:sz w:val="32"/>
          <w:szCs w:val="28"/>
          <w:lang w:val="en"/>
        </w:rPr>
      </w:pPr>
      <w:r w:rsidRPr="006B3356">
        <w:rPr>
          <w:sz w:val="32"/>
          <w:szCs w:val="28"/>
          <w:lang w:val="en"/>
        </w:rPr>
        <w:t>This report is available in alternate formats by contacting the Florida Division of Blind Services at (850) 245-0300 or toll free at (800) 342-1828.</w:t>
      </w:r>
    </w:p>
    <w:p w:rsidR="00F21901" w:rsidRDefault="00F21901">
      <w:pPr>
        <w:spacing w:after="200" w:line="276" w:lineRule="auto"/>
        <w:rPr>
          <w:sz w:val="28"/>
          <w:szCs w:val="28"/>
          <w:lang w:val="en"/>
        </w:rPr>
      </w:pPr>
    </w:p>
    <w:p w:rsidR="00F21901" w:rsidRPr="006B3356" w:rsidRDefault="00F21901" w:rsidP="00F21901">
      <w:pPr>
        <w:pStyle w:val="Title"/>
        <w:widowControl w:val="0"/>
        <w:rPr>
          <w:rFonts w:cs="Arial"/>
          <w:b w:val="0"/>
          <w:bCs w:val="0"/>
          <w:caps/>
          <w:sz w:val="52"/>
          <w:szCs w:val="36"/>
        </w:rPr>
      </w:pPr>
      <w:r>
        <w:rPr>
          <w:sz w:val="40"/>
          <w:szCs w:val="40"/>
          <w:lang w:val="en"/>
        </w:rPr>
        <w:br w:type="page"/>
      </w:r>
      <w:r w:rsidRPr="006B3356">
        <w:rPr>
          <w:rFonts w:cs="Arial"/>
          <w:b w:val="0"/>
          <w:bCs w:val="0"/>
          <w:caps/>
          <w:sz w:val="52"/>
          <w:szCs w:val="36"/>
        </w:rPr>
        <w:lastRenderedPageBreak/>
        <w:t>table of contents</w:t>
      </w:r>
    </w:p>
    <w:p w:rsidR="00F21901" w:rsidRDefault="00F21901" w:rsidP="00F21901">
      <w:pPr>
        <w:rPr>
          <w:sz w:val="28"/>
          <w:szCs w:val="28"/>
        </w:rPr>
      </w:pPr>
    </w:p>
    <w:p w:rsidR="006167D3" w:rsidRPr="00121974" w:rsidRDefault="006167D3" w:rsidP="00121974">
      <w:pPr>
        <w:spacing w:line="480" w:lineRule="auto"/>
        <w:rPr>
          <w:sz w:val="32"/>
          <w:szCs w:val="28"/>
          <w:u w:val="single"/>
        </w:rPr>
      </w:pPr>
    </w:p>
    <w:p w:rsidR="006167D3" w:rsidRPr="00491427" w:rsidRDefault="006167D3"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Transmittal Letter</w:t>
      </w:r>
      <w:r w:rsidRPr="00491427">
        <w:rPr>
          <w:rFonts w:eastAsia="Times New Roman"/>
          <w:b w:val="0"/>
          <w:sz w:val="28"/>
        </w:rPr>
        <w:tab/>
      </w:r>
      <w:r w:rsidR="00D460D6">
        <w:rPr>
          <w:rFonts w:eastAsia="Times New Roman"/>
          <w:b w:val="0"/>
          <w:sz w:val="28"/>
        </w:rPr>
        <w:t>9</w:t>
      </w:r>
    </w:p>
    <w:p w:rsidR="006167D3" w:rsidRPr="00491427" w:rsidRDefault="00DB3D6C"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sz w:val="28"/>
        </w:rPr>
        <w:t>FLORIDA REHABILITATION COUNCIL FOR THE BLIND COUNCIL MEMBERS…</w:t>
      </w:r>
      <w:r w:rsidR="006167D3" w:rsidRPr="00491427">
        <w:rPr>
          <w:rFonts w:eastAsia="Times New Roman"/>
          <w:b w:val="0"/>
          <w:sz w:val="28"/>
        </w:rPr>
        <w:tab/>
      </w:r>
      <w:r w:rsidR="00D460D6">
        <w:rPr>
          <w:rFonts w:eastAsia="Times New Roman"/>
          <w:b w:val="0"/>
          <w:sz w:val="28"/>
        </w:rPr>
        <w:t>10</w:t>
      </w:r>
    </w:p>
    <w:p w:rsidR="00172C0F"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MESSAGE FROM CHAIRPERSON</w:t>
      </w:r>
      <w:r w:rsidR="00D615EA" w:rsidRPr="00491427">
        <w:rPr>
          <w:rFonts w:eastAsia="Times New Roman"/>
          <w:b w:val="0"/>
          <w:sz w:val="28"/>
        </w:rPr>
        <w:tab/>
      </w:r>
      <w:r w:rsidR="00011461">
        <w:rPr>
          <w:rFonts w:eastAsia="Times New Roman"/>
          <w:b w:val="0"/>
          <w:sz w:val="28"/>
        </w:rPr>
        <w:t>1</w:t>
      </w:r>
      <w:r w:rsidR="00055088">
        <w:rPr>
          <w:rFonts w:eastAsia="Times New Roman"/>
          <w:b w:val="0"/>
          <w:sz w:val="28"/>
        </w:rPr>
        <w:t>4</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MESSAGE FROM dIRECTOR</w:t>
      </w:r>
      <w:r w:rsidR="00D615EA" w:rsidRPr="00491427">
        <w:rPr>
          <w:rFonts w:eastAsia="Times New Roman"/>
          <w:b w:val="0"/>
          <w:sz w:val="28"/>
        </w:rPr>
        <w:tab/>
      </w:r>
      <w:r w:rsidR="00011461">
        <w:rPr>
          <w:rFonts w:eastAsia="Times New Roman"/>
          <w:b w:val="0"/>
          <w:sz w:val="28"/>
        </w:rPr>
        <w:t>1</w:t>
      </w:r>
      <w:r w:rsidR="00055088">
        <w:rPr>
          <w:rFonts w:eastAsia="Times New Roman"/>
          <w:b w:val="0"/>
          <w:sz w:val="28"/>
        </w:rPr>
        <w:t>6</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CHAIR REPORT</w:t>
      </w:r>
      <w:r w:rsidR="00D615EA" w:rsidRPr="00491427">
        <w:rPr>
          <w:rFonts w:eastAsia="Times New Roman"/>
          <w:b w:val="0"/>
          <w:sz w:val="28"/>
        </w:rPr>
        <w:tab/>
      </w:r>
      <w:r w:rsidR="00011461">
        <w:rPr>
          <w:rFonts w:eastAsia="Times New Roman"/>
          <w:b w:val="0"/>
          <w:sz w:val="28"/>
        </w:rPr>
        <w:t>1</w:t>
      </w:r>
      <w:r w:rsidR="00055088">
        <w:rPr>
          <w:rFonts w:eastAsia="Times New Roman"/>
          <w:b w:val="0"/>
          <w:sz w:val="28"/>
        </w:rPr>
        <w:t>7</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FUNCTIONS AND ACCOMPLISHMENTS OF THE FRCB</w:t>
      </w:r>
      <w:r w:rsidR="00D615EA" w:rsidRPr="00491427">
        <w:rPr>
          <w:rFonts w:eastAsia="Times New Roman"/>
          <w:b w:val="0"/>
          <w:sz w:val="28"/>
        </w:rPr>
        <w:tab/>
        <w:t>1</w:t>
      </w:r>
      <w:r w:rsidR="00055088">
        <w:rPr>
          <w:rFonts w:eastAsia="Times New Roman"/>
          <w:b w:val="0"/>
          <w:sz w:val="28"/>
        </w:rPr>
        <w:t>8</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FLORIDA division OF BLIND SEVICES GOALS AND OBJECTIVES</w:t>
      </w:r>
      <w:r w:rsidR="00D615EA" w:rsidRPr="00491427">
        <w:rPr>
          <w:rFonts w:eastAsia="Times New Roman"/>
          <w:b w:val="0"/>
          <w:sz w:val="28"/>
        </w:rPr>
        <w:tab/>
      </w:r>
      <w:r w:rsidR="00055088">
        <w:rPr>
          <w:rFonts w:eastAsia="Times New Roman"/>
          <w:b w:val="0"/>
          <w:sz w:val="28"/>
        </w:rPr>
        <w:t>20</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FRCB MEETINGS AND PUBLIC FORUMS</w:t>
      </w:r>
      <w:r w:rsidR="00D615EA" w:rsidRPr="00491427">
        <w:rPr>
          <w:rFonts w:eastAsia="Times New Roman"/>
          <w:b w:val="0"/>
          <w:sz w:val="28"/>
        </w:rPr>
        <w:tab/>
      </w:r>
      <w:r w:rsidR="00D460D6">
        <w:rPr>
          <w:rFonts w:eastAsia="Times New Roman"/>
          <w:b w:val="0"/>
          <w:sz w:val="28"/>
        </w:rPr>
        <w:t>2</w:t>
      </w:r>
      <w:r w:rsidR="00055088">
        <w:rPr>
          <w:rFonts w:eastAsia="Times New Roman"/>
          <w:b w:val="0"/>
          <w:sz w:val="28"/>
        </w:rPr>
        <w:t>2</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FRCB QUARTERLY MEETING AGENDA ITEMS</w:t>
      </w:r>
      <w:r w:rsidR="00D615EA" w:rsidRPr="00491427">
        <w:rPr>
          <w:rFonts w:eastAsia="Times New Roman"/>
          <w:b w:val="0"/>
          <w:sz w:val="28"/>
        </w:rPr>
        <w:tab/>
      </w:r>
      <w:r w:rsidR="00011461">
        <w:rPr>
          <w:rFonts w:eastAsia="Times New Roman"/>
          <w:b w:val="0"/>
          <w:sz w:val="28"/>
        </w:rPr>
        <w:t>2</w:t>
      </w:r>
      <w:r w:rsidR="00055088">
        <w:rPr>
          <w:rFonts w:eastAsia="Times New Roman"/>
          <w:b w:val="0"/>
          <w:sz w:val="28"/>
        </w:rPr>
        <w:t>3</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 xml:space="preserve">DISTRICT </w:t>
      </w:r>
      <w:r w:rsidR="00055088">
        <w:rPr>
          <w:rFonts w:eastAsia="Times New Roman"/>
          <w:b w:val="0"/>
          <w:caps/>
          <w:sz w:val="28"/>
        </w:rPr>
        <w:t>accomplishments</w:t>
      </w:r>
      <w:r w:rsidRPr="00491427">
        <w:rPr>
          <w:rFonts w:eastAsia="Times New Roman"/>
          <w:b w:val="0"/>
          <w:caps/>
          <w:sz w:val="28"/>
        </w:rPr>
        <w:t xml:space="preserve"> REPORTS</w:t>
      </w:r>
      <w:r w:rsidRPr="00491427">
        <w:rPr>
          <w:rFonts w:eastAsia="Times New Roman"/>
          <w:b w:val="0"/>
          <w:sz w:val="28"/>
        </w:rPr>
        <w:tab/>
      </w:r>
      <w:r w:rsidR="00011461">
        <w:rPr>
          <w:rFonts w:eastAsia="Times New Roman"/>
          <w:b w:val="0"/>
          <w:sz w:val="28"/>
        </w:rPr>
        <w:t>2</w:t>
      </w:r>
      <w:r w:rsidR="00055088">
        <w:rPr>
          <w:rFonts w:eastAsia="Times New Roman"/>
          <w:b w:val="0"/>
          <w:sz w:val="28"/>
        </w:rPr>
        <w:t>4</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EMPLOYER RECOGNITION</w:t>
      </w:r>
      <w:r w:rsidRPr="00491427">
        <w:rPr>
          <w:rFonts w:eastAsia="Times New Roman"/>
          <w:b w:val="0"/>
          <w:sz w:val="28"/>
        </w:rPr>
        <w:tab/>
      </w:r>
      <w:r w:rsidR="00011461">
        <w:rPr>
          <w:rFonts w:eastAsia="Times New Roman"/>
          <w:b w:val="0"/>
          <w:sz w:val="28"/>
        </w:rPr>
        <w:t>2</w:t>
      </w:r>
      <w:r w:rsidR="00055088">
        <w:rPr>
          <w:rFonts w:eastAsia="Times New Roman"/>
          <w:b w:val="0"/>
          <w:sz w:val="28"/>
        </w:rPr>
        <w:t>6</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2014 FEDERAL FISCAL YEAR FRCB EXPENSES</w:t>
      </w:r>
      <w:r w:rsidRPr="00491427">
        <w:rPr>
          <w:rFonts w:eastAsia="Times New Roman"/>
          <w:b w:val="0"/>
          <w:sz w:val="28"/>
        </w:rPr>
        <w:tab/>
      </w:r>
      <w:r w:rsidR="00011461">
        <w:rPr>
          <w:rFonts w:eastAsia="Times New Roman"/>
          <w:b w:val="0"/>
          <w:sz w:val="28"/>
        </w:rPr>
        <w:t>2</w:t>
      </w:r>
      <w:r w:rsidR="00055088">
        <w:rPr>
          <w:rFonts w:eastAsia="Times New Roman"/>
          <w:b w:val="0"/>
          <w:sz w:val="28"/>
        </w:rPr>
        <w:t>7</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CUSTOMER SATISFACTION SURVEY FINAL RESULTS</w:t>
      </w:r>
      <w:r w:rsidRPr="00491427">
        <w:rPr>
          <w:rFonts w:eastAsia="Times New Roman"/>
          <w:b w:val="0"/>
          <w:sz w:val="28"/>
        </w:rPr>
        <w:tab/>
      </w:r>
      <w:r w:rsidR="00011461">
        <w:rPr>
          <w:rFonts w:eastAsia="Times New Roman"/>
          <w:b w:val="0"/>
          <w:sz w:val="28"/>
        </w:rPr>
        <w:t>2</w:t>
      </w:r>
      <w:r w:rsidR="00055088">
        <w:rPr>
          <w:rFonts w:eastAsia="Times New Roman"/>
          <w:b w:val="0"/>
          <w:sz w:val="28"/>
        </w:rPr>
        <w:t>8</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FDBS PERFORMANCE AND EMPLOYMENT OUTCOMES</w:t>
      </w:r>
      <w:r w:rsidRPr="00491427">
        <w:rPr>
          <w:rFonts w:eastAsia="Times New Roman"/>
          <w:b w:val="0"/>
          <w:sz w:val="28"/>
        </w:rPr>
        <w:tab/>
      </w:r>
      <w:r w:rsidR="00055088">
        <w:rPr>
          <w:rFonts w:eastAsia="Times New Roman"/>
          <w:b w:val="0"/>
          <w:sz w:val="28"/>
        </w:rPr>
        <w:t>30</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FRCB AD HOC COMMITTEES</w:t>
      </w:r>
      <w:r w:rsidR="00D615EA" w:rsidRPr="00491427">
        <w:rPr>
          <w:rFonts w:eastAsia="Times New Roman"/>
          <w:b w:val="0"/>
          <w:sz w:val="28"/>
        </w:rPr>
        <w:tab/>
      </w:r>
      <w:r w:rsidR="00D460D6">
        <w:rPr>
          <w:rFonts w:eastAsia="Times New Roman"/>
          <w:b w:val="0"/>
          <w:sz w:val="28"/>
        </w:rPr>
        <w:t>3</w:t>
      </w:r>
      <w:r w:rsidR="00055088">
        <w:rPr>
          <w:rFonts w:eastAsia="Times New Roman"/>
          <w:b w:val="0"/>
          <w:sz w:val="28"/>
        </w:rPr>
        <w:t>1</w:t>
      </w:r>
    </w:p>
    <w:p w:rsidR="00BA7564" w:rsidRPr="00491427" w:rsidRDefault="00BA7564" w:rsidP="00121974">
      <w:pPr>
        <w:pStyle w:val="xl24"/>
        <w:tabs>
          <w:tab w:val="right" w:leader="dot" w:pos="9619"/>
          <w:tab w:val="right" w:leader="dot" w:pos="9900"/>
        </w:tabs>
        <w:spacing w:before="0" w:beforeAutospacing="0" w:after="0" w:afterAutospacing="0" w:line="480" w:lineRule="auto"/>
        <w:rPr>
          <w:rFonts w:eastAsia="Times New Roman"/>
          <w:b w:val="0"/>
          <w:sz w:val="28"/>
        </w:rPr>
      </w:pPr>
      <w:r w:rsidRPr="00491427">
        <w:rPr>
          <w:rFonts w:eastAsia="Times New Roman"/>
          <w:b w:val="0"/>
          <w:caps/>
          <w:sz w:val="28"/>
        </w:rPr>
        <w:t>FRCB BIOGRAPHIES</w:t>
      </w:r>
      <w:r w:rsidR="00D615EA" w:rsidRPr="00491427">
        <w:rPr>
          <w:rFonts w:eastAsia="Times New Roman"/>
          <w:b w:val="0"/>
          <w:sz w:val="28"/>
        </w:rPr>
        <w:tab/>
      </w:r>
      <w:r w:rsidR="00011461">
        <w:rPr>
          <w:rFonts w:eastAsia="Times New Roman"/>
          <w:b w:val="0"/>
          <w:sz w:val="28"/>
        </w:rPr>
        <w:t>3</w:t>
      </w:r>
      <w:r w:rsidR="00055088">
        <w:rPr>
          <w:rFonts w:eastAsia="Times New Roman"/>
          <w:b w:val="0"/>
          <w:sz w:val="28"/>
        </w:rPr>
        <w:t>3</w:t>
      </w:r>
      <w:bookmarkStart w:id="0" w:name="_GoBack"/>
      <w:bookmarkEnd w:id="0"/>
    </w:p>
    <w:p w:rsidR="00121974" w:rsidRPr="00491427" w:rsidRDefault="00121974" w:rsidP="00C90D65">
      <w:pPr>
        <w:rPr>
          <w:sz w:val="28"/>
          <w:szCs w:val="28"/>
          <w:u w:val="single"/>
        </w:rPr>
      </w:pPr>
    </w:p>
    <w:p w:rsidR="00DD6BDC" w:rsidRDefault="00DD6BDC" w:rsidP="00C90D65">
      <w:pPr>
        <w:rPr>
          <w:sz w:val="28"/>
          <w:szCs w:val="28"/>
        </w:rPr>
      </w:pPr>
      <w:r w:rsidRPr="004F584C">
        <w:rPr>
          <w:noProof/>
          <w:sz w:val="18"/>
          <w:szCs w:val="18"/>
        </w:rPr>
        <w:lastRenderedPageBreak/>
        <w:drawing>
          <wp:anchor distT="0" distB="0" distL="114300" distR="114300" simplePos="0" relativeHeight="251670528" behindDoc="0" locked="0" layoutInCell="0" allowOverlap="1" wp14:anchorId="56E7453D" wp14:editId="01581BF7">
            <wp:simplePos x="0" y="0"/>
            <wp:positionH relativeFrom="column">
              <wp:posOffset>19685</wp:posOffset>
            </wp:positionH>
            <wp:positionV relativeFrom="paragraph">
              <wp:posOffset>109855</wp:posOffset>
            </wp:positionV>
            <wp:extent cx="895350" cy="9175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917575"/>
                    </a:xfrm>
                    <a:prstGeom prst="rect">
                      <a:avLst/>
                    </a:prstGeom>
                    <a:noFill/>
                  </pic:spPr>
                </pic:pic>
              </a:graphicData>
            </a:graphic>
            <wp14:sizeRelH relativeFrom="page">
              <wp14:pctWidth>0</wp14:pctWidth>
            </wp14:sizeRelH>
            <wp14:sizeRelV relativeFrom="page">
              <wp14:pctHeight>0</wp14:pctHeight>
            </wp14:sizeRelV>
          </wp:anchor>
        </w:drawing>
      </w:r>
      <w:r w:rsidR="00F21901" w:rsidRPr="004F584C">
        <w:rPr>
          <w:sz w:val="28"/>
          <w:szCs w:val="28"/>
        </w:rPr>
        <w:tab/>
      </w:r>
    </w:p>
    <w:p w:rsidR="00DD6BDC" w:rsidRDefault="00DD6BDC" w:rsidP="00C90D65">
      <w:pPr>
        <w:rPr>
          <w:sz w:val="28"/>
          <w:szCs w:val="28"/>
        </w:rPr>
      </w:pPr>
    </w:p>
    <w:p w:rsidR="00C90D65" w:rsidRPr="006B3356" w:rsidRDefault="00C90D65" w:rsidP="00C90D65">
      <w:pPr>
        <w:rPr>
          <w:b/>
          <w:sz w:val="20"/>
          <w:szCs w:val="18"/>
        </w:rPr>
      </w:pPr>
      <w:r w:rsidRPr="006B3356">
        <w:rPr>
          <w:b/>
          <w:sz w:val="36"/>
        </w:rPr>
        <w:t>Florida Rehabilitation Council for the Blind</w:t>
      </w:r>
    </w:p>
    <w:p w:rsidR="00C90D65" w:rsidRPr="00121974" w:rsidRDefault="00C90D65" w:rsidP="00C90D65">
      <w:pPr>
        <w:contextualSpacing/>
        <w:rPr>
          <w:sz w:val="28"/>
          <w:szCs w:val="28"/>
        </w:rPr>
      </w:pPr>
    </w:p>
    <w:p w:rsidR="00C90D65" w:rsidRPr="00121974" w:rsidRDefault="00C90D65" w:rsidP="00C90D65">
      <w:pPr>
        <w:contextualSpacing/>
        <w:rPr>
          <w:szCs w:val="28"/>
        </w:rPr>
      </w:pPr>
      <w:r w:rsidRPr="00121974">
        <w:rPr>
          <w:szCs w:val="28"/>
        </w:rPr>
        <w:t>November 20, 2014</w:t>
      </w:r>
    </w:p>
    <w:p w:rsidR="00C90D65" w:rsidRPr="00121974" w:rsidRDefault="00C90D65" w:rsidP="00C90D65">
      <w:pPr>
        <w:contextualSpacing/>
        <w:rPr>
          <w:szCs w:val="28"/>
        </w:rPr>
      </w:pPr>
    </w:p>
    <w:p w:rsidR="00C90D65" w:rsidRPr="00121974" w:rsidRDefault="00C90D65" w:rsidP="00C90D65">
      <w:pPr>
        <w:contextualSpacing/>
        <w:rPr>
          <w:sz w:val="20"/>
          <w:szCs w:val="28"/>
        </w:rPr>
      </w:pPr>
    </w:p>
    <w:p w:rsidR="00C90D65" w:rsidRPr="00121974" w:rsidRDefault="00C90D65" w:rsidP="00C90D65">
      <w:pPr>
        <w:contextualSpacing/>
        <w:rPr>
          <w:szCs w:val="28"/>
        </w:rPr>
      </w:pPr>
      <w:r w:rsidRPr="00121974">
        <w:rPr>
          <w:szCs w:val="28"/>
        </w:rPr>
        <w:t>U. S. Department of Education, OSERS</w:t>
      </w:r>
    </w:p>
    <w:p w:rsidR="00C90D65" w:rsidRPr="00121974" w:rsidRDefault="00C90D65" w:rsidP="00C90D65">
      <w:pPr>
        <w:rPr>
          <w:szCs w:val="28"/>
        </w:rPr>
      </w:pPr>
      <w:r w:rsidRPr="00121974">
        <w:rPr>
          <w:szCs w:val="28"/>
        </w:rPr>
        <w:t>Rehabilitation Services Administration, SMPID</w:t>
      </w:r>
    </w:p>
    <w:p w:rsidR="00C90D65" w:rsidRPr="00121974" w:rsidRDefault="00C90D65" w:rsidP="00C90D65">
      <w:pPr>
        <w:rPr>
          <w:szCs w:val="28"/>
        </w:rPr>
      </w:pPr>
      <w:r w:rsidRPr="00121974">
        <w:rPr>
          <w:szCs w:val="28"/>
        </w:rPr>
        <w:t>Attn: Mary Williams</w:t>
      </w:r>
    </w:p>
    <w:p w:rsidR="00C90D65" w:rsidRPr="00121974" w:rsidRDefault="00C90D65" w:rsidP="00C90D65">
      <w:pPr>
        <w:rPr>
          <w:szCs w:val="28"/>
        </w:rPr>
      </w:pPr>
      <w:r w:rsidRPr="00121974">
        <w:rPr>
          <w:szCs w:val="28"/>
        </w:rPr>
        <w:t>550 12th Street SW, Room 5017</w:t>
      </w:r>
    </w:p>
    <w:p w:rsidR="00C90D65" w:rsidRPr="00121974" w:rsidRDefault="00C90D65" w:rsidP="00C90D65">
      <w:pPr>
        <w:rPr>
          <w:szCs w:val="28"/>
        </w:rPr>
      </w:pPr>
      <w:r w:rsidRPr="00121974">
        <w:rPr>
          <w:szCs w:val="28"/>
        </w:rPr>
        <w:t>Washington, DC  20202-2800</w:t>
      </w:r>
    </w:p>
    <w:p w:rsidR="00C90D65" w:rsidRPr="00121974" w:rsidRDefault="00C90D65" w:rsidP="00C90D65">
      <w:pPr>
        <w:jc w:val="both"/>
        <w:rPr>
          <w:sz w:val="20"/>
          <w:szCs w:val="28"/>
        </w:rPr>
      </w:pPr>
    </w:p>
    <w:p w:rsidR="00C90D65" w:rsidRPr="00121974" w:rsidRDefault="00C90D65" w:rsidP="00C90D65">
      <w:pPr>
        <w:jc w:val="both"/>
        <w:rPr>
          <w:szCs w:val="28"/>
        </w:rPr>
      </w:pPr>
      <w:r w:rsidRPr="00121974">
        <w:rPr>
          <w:szCs w:val="28"/>
        </w:rPr>
        <w:t>Dear Ms. Williams:</w:t>
      </w:r>
    </w:p>
    <w:p w:rsidR="00C90D65" w:rsidRPr="00121974" w:rsidRDefault="00C90D65" w:rsidP="00C90D65">
      <w:pPr>
        <w:jc w:val="both"/>
        <w:rPr>
          <w:sz w:val="20"/>
          <w:szCs w:val="28"/>
        </w:rPr>
      </w:pPr>
    </w:p>
    <w:p w:rsidR="00C90D65" w:rsidRPr="00121974" w:rsidRDefault="00C90D65" w:rsidP="00C90D65">
      <w:pPr>
        <w:jc w:val="both"/>
        <w:rPr>
          <w:szCs w:val="28"/>
        </w:rPr>
      </w:pPr>
      <w:r w:rsidRPr="00121974">
        <w:rPr>
          <w:szCs w:val="28"/>
        </w:rPr>
        <w:t>The Florida Rehabilitation Council of the Blind respectively submits its 2014 annual report as required by Section 105(C</w:t>
      </w:r>
      <w:proofErr w:type="gramStart"/>
      <w:r w:rsidRPr="00121974">
        <w:rPr>
          <w:szCs w:val="28"/>
        </w:rPr>
        <w:t>)(</w:t>
      </w:r>
      <w:proofErr w:type="gramEnd"/>
      <w:r w:rsidRPr="00121974">
        <w:rPr>
          <w:szCs w:val="28"/>
        </w:rPr>
        <w:t>4) of the 1992 Amendment to the Rehabilitation Act.  In accordance with 34 CFR 361.17, a copy of this report has been submitted to the Florida Governor’s Office.</w:t>
      </w:r>
    </w:p>
    <w:p w:rsidR="00C90D65" w:rsidRPr="00121974" w:rsidRDefault="00C90D65" w:rsidP="00C90D65">
      <w:pPr>
        <w:jc w:val="both"/>
        <w:rPr>
          <w:sz w:val="20"/>
          <w:szCs w:val="28"/>
        </w:rPr>
      </w:pPr>
    </w:p>
    <w:p w:rsidR="00C90D65" w:rsidRPr="00121974" w:rsidRDefault="00C90D65" w:rsidP="00C90D65">
      <w:pPr>
        <w:jc w:val="both"/>
        <w:rPr>
          <w:szCs w:val="28"/>
        </w:rPr>
      </w:pPr>
      <w:r w:rsidRPr="00121974">
        <w:rPr>
          <w:szCs w:val="28"/>
        </w:rPr>
        <w:t xml:space="preserve">This report presents our activities and recommendations for the 2013/2014 federal fiscal year to the Florida Division of Blind Services.  </w:t>
      </w:r>
    </w:p>
    <w:p w:rsidR="00C90D65" w:rsidRPr="00121974" w:rsidRDefault="00C90D65" w:rsidP="00C90D65">
      <w:pPr>
        <w:jc w:val="both"/>
        <w:rPr>
          <w:sz w:val="20"/>
          <w:szCs w:val="28"/>
        </w:rPr>
      </w:pPr>
    </w:p>
    <w:p w:rsidR="00C90D65" w:rsidRPr="00121974" w:rsidRDefault="00C90D65" w:rsidP="00C90D65">
      <w:pPr>
        <w:jc w:val="both"/>
        <w:rPr>
          <w:szCs w:val="28"/>
        </w:rPr>
      </w:pPr>
      <w:r w:rsidRPr="00121974">
        <w:rPr>
          <w:szCs w:val="28"/>
        </w:rPr>
        <w:t>As the chair of the council, I would like to offer my appreciation and gratitude to the Division of Blind Services for its excellent support, and the council members for their diligence and contributions in serving Floridian’s with visual impairments.</w:t>
      </w:r>
    </w:p>
    <w:p w:rsidR="00C90D65" w:rsidRPr="00121974" w:rsidRDefault="00C90D65" w:rsidP="00C90D65">
      <w:pPr>
        <w:jc w:val="both"/>
        <w:rPr>
          <w:sz w:val="20"/>
          <w:szCs w:val="28"/>
        </w:rPr>
      </w:pPr>
    </w:p>
    <w:p w:rsidR="00C90D65" w:rsidRPr="00121974" w:rsidRDefault="00C90D65" w:rsidP="00C90D65">
      <w:pPr>
        <w:jc w:val="both"/>
        <w:rPr>
          <w:szCs w:val="28"/>
        </w:rPr>
      </w:pPr>
      <w:r w:rsidRPr="00121974">
        <w:rPr>
          <w:szCs w:val="28"/>
        </w:rPr>
        <w:t>If you have questions regarding this submission, please contact Alise Fields, assistant to the council at 850/245-0392.</w:t>
      </w:r>
    </w:p>
    <w:p w:rsidR="00C90D65" w:rsidRPr="00121974" w:rsidRDefault="00C90D65" w:rsidP="00C90D65">
      <w:pPr>
        <w:jc w:val="both"/>
        <w:rPr>
          <w:szCs w:val="28"/>
        </w:rPr>
      </w:pPr>
    </w:p>
    <w:p w:rsidR="00C90D65" w:rsidRPr="00121974" w:rsidRDefault="00C90D65" w:rsidP="00C90D65">
      <w:pPr>
        <w:rPr>
          <w:szCs w:val="28"/>
        </w:rPr>
      </w:pPr>
    </w:p>
    <w:p w:rsidR="00C90D65" w:rsidRPr="00121974" w:rsidRDefault="00C90D65" w:rsidP="00C90D65">
      <w:pPr>
        <w:rPr>
          <w:szCs w:val="28"/>
        </w:rPr>
      </w:pPr>
      <w:r w:rsidRPr="00121974">
        <w:rPr>
          <w:szCs w:val="28"/>
        </w:rPr>
        <w:t>Sincerely,</w:t>
      </w:r>
    </w:p>
    <w:p w:rsidR="00C90D65" w:rsidRPr="00121974" w:rsidRDefault="00C90D65" w:rsidP="00C90D65">
      <w:pPr>
        <w:rPr>
          <w:szCs w:val="28"/>
        </w:rPr>
      </w:pPr>
    </w:p>
    <w:p w:rsidR="00C90D65" w:rsidRPr="00121974" w:rsidRDefault="00C90D65" w:rsidP="00C90D65">
      <w:pPr>
        <w:rPr>
          <w:szCs w:val="28"/>
        </w:rPr>
      </w:pPr>
    </w:p>
    <w:p w:rsidR="00C90D65" w:rsidRPr="00121974" w:rsidRDefault="00C90D65" w:rsidP="00C90D65">
      <w:pPr>
        <w:rPr>
          <w:szCs w:val="28"/>
        </w:rPr>
      </w:pPr>
      <w:r w:rsidRPr="00121974">
        <w:rPr>
          <w:szCs w:val="28"/>
        </w:rPr>
        <w:t>Bruce Miles, Chair</w:t>
      </w:r>
    </w:p>
    <w:p w:rsidR="00C90D65" w:rsidRPr="00121974" w:rsidRDefault="00C90D65" w:rsidP="00C90D65">
      <w:pPr>
        <w:rPr>
          <w:szCs w:val="28"/>
        </w:rPr>
      </w:pPr>
      <w:r w:rsidRPr="00121974">
        <w:rPr>
          <w:szCs w:val="28"/>
        </w:rPr>
        <w:t>Florida Rehabilitation Council for the Blind</w:t>
      </w:r>
    </w:p>
    <w:p w:rsidR="00C90D65" w:rsidRPr="00121974" w:rsidRDefault="00C90D65" w:rsidP="00C90D65">
      <w:pPr>
        <w:rPr>
          <w:sz w:val="20"/>
          <w:szCs w:val="28"/>
        </w:rPr>
      </w:pPr>
    </w:p>
    <w:p w:rsidR="00C90D65" w:rsidRPr="00121974" w:rsidRDefault="00C90D65" w:rsidP="00C90D65">
      <w:pPr>
        <w:rPr>
          <w:szCs w:val="28"/>
        </w:rPr>
      </w:pPr>
      <w:r w:rsidRPr="00121974">
        <w:rPr>
          <w:szCs w:val="28"/>
        </w:rPr>
        <w:t>BM/</w:t>
      </w:r>
      <w:proofErr w:type="spellStart"/>
      <w:r w:rsidRPr="00121974">
        <w:rPr>
          <w:szCs w:val="28"/>
        </w:rPr>
        <w:t>af</w:t>
      </w:r>
      <w:proofErr w:type="spellEnd"/>
    </w:p>
    <w:p w:rsidR="00C90D65" w:rsidRDefault="00C90D65" w:rsidP="00C90D65">
      <w:pPr>
        <w:rPr>
          <w:sz w:val="20"/>
          <w:szCs w:val="28"/>
        </w:rPr>
      </w:pPr>
    </w:p>
    <w:p w:rsidR="00121974" w:rsidRPr="00121974" w:rsidRDefault="00121974" w:rsidP="00C90D65">
      <w:pPr>
        <w:rPr>
          <w:sz w:val="2"/>
          <w:szCs w:val="28"/>
        </w:rPr>
      </w:pPr>
    </w:p>
    <w:p w:rsidR="00C90D65" w:rsidRPr="00121974" w:rsidRDefault="00C90D65" w:rsidP="00C90D65">
      <w:pPr>
        <w:rPr>
          <w:szCs w:val="28"/>
        </w:rPr>
      </w:pPr>
      <w:r w:rsidRPr="00121974">
        <w:rPr>
          <w:szCs w:val="28"/>
        </w:rPr>
        <w:t>cc:  Governor Scott</w:t>
      </w:r>
    </w:p>
    <w:p w:rsidR="00133D74" w:rsidRPr="00121974" w:rsidRDefault="00C90D65" w:rsidP="00121974">
      <w:pPr>
        <w:rPr>
          <w:szCs w:val="28"/>
        </w:rPr>
      </w:pPr>
      <w:r w:rsidRPr="00121974">
        <w:rPr>
          <w:szCs w:val="28"/>
        </w:rPr>
        <w:t xml:space="preserve">       </w:t>
      </w:r>
      <w:proofErr w:type="spellStart"/>
      <w:r w:rsidRPr="00121974">
        <w:rPr>
          <w:szCs w:val="28"/>
        </w:rPr>
        <w:t>Christyne</w:t>
      </w:r>
      <w:proofErr w:type="spellEnd"/>
      <w:r w:rsidRPr="00121974">
        <w:rPr>
          <w:szCs w:val="28"/>
        </w:rPr>
        <w:t xml:space="preserve"> </w:t>
      </w:r>
      <w:proofErr w:type="spellStart"/>
      <w:r w:rsidRPr="00121974">
        <w:rPr>
          <w:szCs w:val="28"/>
        </w:rPr>
        <w:t>Cavataio</w:t>
      </w:r>
      <w:proofErr w:type="spellEnd"/>
    </w:p>
    <w:p w:rsidR="00530C42" w:rsidRPr="00011461" w:rsidRDefault="00530C42" w:rsidP="00121974">
      <w:pPr>
        <w:tabs>
          <w:tab w:val="left" w:pos="-720"/>
        </w:tabs>
        <w:ind w:right="720"/>
        <w:jc w:val="center"/>
        <w:rPr>
          <w:sz w:val="52"/>
          <w:szCs w:val="52"/>
          <w:lang w:val="en"/>
        </w:rPr>
      </w:pPr>
      <w:r w:rsidRPr="00011461">
        <w:rPr>
          <w:sz w:val="52"/>
          <w:szCs w:val="52"/>
          <w:lang w:val="en"/>
        </w:rPr>
        <w:lastRenderedPageBreak/>
        <w:t>2013-2014 MEMBERS</w:t>
      </w:r>
    </w:p>
    <w:p w:rsidR="00FF7AB0" w:rsidRPr="00011461" w:rsidRDefault="00FF7AB0" w:rsidP="00D91B38">
      <w:pPr>
        <w:tabs>
          <w:tab w:val="left" w:pos="-720"/>
        </w:tabs>
        <w:ind w:right="720"/>
        <w:jc w:val="center"/>
        <w:rPr>
          <w:sz w:val="52"/>
          <w:szCs w:val="52"/>
          <w:lang w:val="en"/>
        </w:rPr>
      </w:pPr>
      <w:r w:rsidRPr="00011461">
        <w:rPr>
          <w:sz w:val="52"/>
          <w:szCs w:val="52"/>
          <w:lang w:val="en"/>
        </w:rPr>
        <w:t>FLORIDA REHABILITATION COUNCIL FOR THE BLIND</w:t>
      </w:r>
    </w:p>
    <w:p w:rsidR="00733E3D" w:rsidRPr="00011461" w:rsidRDefault="00733E3D" w:rsidP="00D91B38">
      <w:pPr>
        <w:jc w:val="center"/>
        <w:rPr>
          <w:szCs w:val="24"/>
        </w:rPr>
      </w:pPr>
    </w:p>
    <w:p w:rsidR="008D5A96" w:rsidRPr="00011461" w:rsidRDefault="008D5A96" w:rsidP="00B374F8">
      <w:pPr>
        <w:rPr>
          <w:szCs w:val="24"/>
        </w:rPr>
        <w:sectPr w:rsidR="008D5A96" w:rsidRPr="00011461" w:rsidSect="00E97C7E">
          <w:type w:val="continuous"/>
          <w:pgSz w:w="12240" w:h="15840" w:code="1"/>
          <w:pgMar w:top="1440" w:right="1440" w:bottom="1440" w:left="1440" w:header="720" w:footer="720" w:gutter="0"/>
          <w:pgNumType w:start="3"/>
          <w:cols w:space="720"/>
          <w:docGrid w:linePitch="360"/>
        </w:sectPr>
      </w:pPr>
    </w:p>
    <w:p w:rsidR="00B374F8" w:rsidRPr="00011461" w:rsidRDefault="00B374F8" w:rsidP="00B374F8">
      <w:pPr>
        <w:rPr>
          <w:b/>
          <w:szCs w:val="24"/>
        </w:rPr>
      </w:pPr>
      <w:r w:rsidRPr="00011461">
        <w:rPr>
          <w:b/>
          <w:szCs w:val="24"/>
        </w:rPr>
        <w:lastRenderedPageBreak/>
        <w:t>Sheryl Brown</w:t>
      </w:r>
    </w:p>
    <w:p w:rsidR="00B374F8" w:rsidRPr="00011461" w:rsidRDefault="00B374F8" w:rsidP="00B374F8">
      <w:pPr>
        <w:rPr>
          <w:szCs w:val="24"/>
        </w:rPr>
      </w:pPr>
      <w:r w:rsidRPr="00011461">
        <w:rPr>
          <w:szCs w:val="24"/>
        </w:rPr>
        <w:t>1106 W. Platt Street</w:t>
      </w:r>
    </w:p>
    <w:p w:rsidR="00B374F8" w:rsidRPr="00011461" w:rsidRDefault="00B374F8" w:rsidP="00B374F8">
      <w:pPr>
        <w:rPr>
          <w:szCs w:val="24"/>
        </w:rPr>
      </w:pPr>
      <w:r w:rsidRPr="00011461">
        <w:rPr>
          <w:szCs w:val="24"/>
        </w:rPr>
        <w:t>Tampa, FL  33606</w:t>
      </w:r>
      <w:r w:rsidRPr="00011461">
        <w:rPr>
          <w:szCs w:val="24"/>
        </w:rPr>
        <w:tab/>
        <w:t xml:space="preserve"> </w:t>
      </w:r>
    </w:p>
    <w:p w:rsidR="00B374F8" w:rsidRPr="00011461" w:rsidRDefault="00B374F8" w:rsidP="00B374F8">
      <w:pPr>
        <w:rPr>
          <w:snapToGrid w:val="0"/>
          <w:color w:val="800000"/>
          <w:szCs w:val="24"/>
        </w:rPr>
      </w:pPr>
      <w:r w:rsidRPr="00011461">
        <w:rPr>
          <w:szCs w:val="24"/>
        </w:rPr>
        <w:t>(O) (813) 251-2407</w:t>
      </w:r>
    </w:p>
    <w:p w:rsidR="00B374F8" w:rsidRPr="00011461" w:rsidRDefault="00F83BAB" w:rsidP="00B374F8">
      <w:pPr>
        <w:rPr>
          <w:szCs w:val="24"/>
        </w:rPr>
      </w:pPr>
      <w:hyperlink r:id="rId32" w:history="1">
        <w:r w:rsidR="00B374F8" w:rsidRPr="00011461">
          <w:rPr>
            <w:rStyle w:val="Hyperlink"/>
            <w:szCs w:val="24"/>
          </w:rPr>
          <w:t>sheryl.brown@tampalighthouse.org</w:t>
        </w:r>
      </w:hyperlink>
      <w:r w:rsidR="00B374F8" w:rsidRPr="00011461">
        <w:rPr>
          <w:szCs w:val="24"/>
        </w:rPr>
        <w:tab/>
      </w:r>
    </w:p>
    <w:p w:rsidR="00B374F8" w:rsidRPr="00011461" w:rsidRDefault="004A0EE7" w:rsidP="00B374F8">
      <w:pPr>
        <w:pStyle w:val="Heading1"/>
        <w:jc w:val="left"/>
        <w:rPr>
          <w:rFonts w:cs="Arial"/>
          <w:b w:val="0"/>
          <w:sz w:val="24"/>
          <w:szCs w:val="28"/>
        </w:rPr>
      </w:pPr>
      <w:r w:rsidRPr="00011461">
        <w:rPr>
          <w:rFonts w:cs="Arial"/>
          <w:sz w:val="24"/>
          <w:szCs w:val="28"/>
        </w:rPr>
        <w:t>Representing</w:t>
      </w:r>
      <w:r w:rsidR="00B374F8" w:rsidRPr="00011461">
        <w:rPr>
          <w:rFonts w:cs="Arial"/>
          <w:sz w:val="24"/>
          <w:szCs w:val="28"/>
        </w:rPr>
        <w:t>:</w:t>
      </w:r>
      <w:r w:rsidR="00B374F8" w:rsidRPr="00011461">
        <w:rPr>
          <w:rFonts w:cs="Arial"/>
          <w:b w:val="0"/>
          <w:sz w:val="24"/>
          <w:szCs w:val="28"/>
        </w:rPr>
        <w:t xml:space="preserve"> Business and Industry</w:t>
      </w:r>
    </w:p>
    <w:p w:rsidR="00B374F8" w:rsidRPr="00011461" w:rsidRDefault="00B374F8" w:rsidP="00B374F8">
      <w:r w:rsidRPr="00011461">
        <w:rPr>
          <w:b/>
        </w:rPr>
        <w:t>Term</w:t>
      </w:r>
      <w:r w:rsidR="004A0EE7" w:rsidRPr="00011461">
        <w:rPr>
          <w:b/>
        </w:rPr>
        <w:t xml:space="preserve"> Expires</w:t>
      </w:r>
      <w:r w:rsidRPr="00011461">
        <w:rPr>
          <w:b/>
        </w:rPr>
        <w:t>:</w:t>
      </w:r>
      <w:r w:rsidRPr="00011461">
        <w:t xml:space="preserve"> 2015</w:t>
      </w:r>
    </w:p>
    <w:p w:rsidR="00B374F8" w:rsidRPr="00F83BAB" w:rsidRDefault="00B374F8" w:rsidP="00B374F8">
      <w:pPr>
        <w:rPr>
          <w:b/>
          <w:sz w:val="20"/>
          <w:szCs w:val="16"/>
        </w:rPr>
      </w:pPr>
    </w:p>
    <w:p w:rsidR="00733E3D" w:rsidRPr="00011461" w:rsidRDefault="00733E3D" w:rsidP="00733E3D">
      <w:pPr>
        <w:rPr>
          <w:b/>
          <w:szCs w:val="24"/>
        </w:rPr>
      </w:pPr>
      <w:r w:rsidRPr="00011461">
        <w:rPr>
          <w:b/>
          <w:szCs w:val="24"/>
        </w:rPr>
        <w:t>Robert L. Doyle, III, Director</w:t>
      </w:r>
    </w:p>
    <w:p w:rsidR="00733E3D" w:rsidRPr="00011461" w:rsidRDefault="00733E3D" w:rsidP="00733E3D">
      <w:pPr>
        <w:rPr>
          <w:szCs w:val="24"/>
        </w:rPr>
      </w:pPr>
      <w:r w:rsidRPr="00011461">
        <w:rPr>
          <w:szCs w:val="24"/>
        </w:rPr>
        <w:t>FDBS Rm 1114, Turlington Bldg.</w:t>
      </w:r>
    </w:p>
    <w:p w:rsidR="00733E3D" w:rsidRPr="00011461" w:rsidRDefault="00733E3D" w:rsidP="00733E3D">
      <w:pPr>
        <w:rPr>
          <w:szCs w:val="24"/>
        </w:rPr>
      </w:pPr>
      <w:r w:rsidRPr="00011461">
        <w:rPr>
          <w:szCs w:val="24"/>
        </w:rPr>
        <w:t xml:space="preserve">325 W. Gaines St. </w:t>
      </w:r>
    </w:p>
    <w:p w:rsidR="00733E3D" w:rsidRPr="00011461" w:rsidRDefault="00733E3D" w:rsidP="00733E3D">
      <w:pPr>
        <w:rPr>
          <w:szCs w:val="24"/>
        </w:rPr>
      </w:pPr>
      <w:r w:rsidRPr="00011461">
        <w:rPr>
          <w:szCs w:val="24"/>
        </w:rPr>
        <w:t>Tallahassee, FL  32399</w:t>
      </w:r>
      <w:r w:rsidRPr="00011461">
        <w:rPr>
          <w:szCs w:val="24"/>
        </w:rPr>
        <w:tab/>
      </w:r>
    </w:p>
    <w:p w:rsidR="00733E3D" w:rsidRPr="00011461" w:rsidRDefault="00733E3D" w:rsidP="00733E3D">
      <w:pPr>
        <w:rPr>
          <w:szCs w:val="24"/>
        </w:rPr>
      </w:pPr>
      <w:r w:rsidRPr="00011461">
        <w:rPr>
          <w:szCs w:val="24"/>
        </w:rPr>
        <w:t>(O) 850/245-0300</w:t>
      </w:r>
    </w:p>
    <w:p w:rsidR="004A0EE7" w:rsidRPr="00011461" w:rsidRDefault="00F83BAB" w:rsidP="00733E3D">
      <w:pPr>
        <w:rPr>
          <w:rStyle w:val="Hyperlink"/>
          <w:szCs w:val="24"/>
        </w:rPr>
      </w:pPr>
      <w:hyperlink r:id="rId33" w:history="1">
        <w:r w:rsidR="00733E3D" w:rsidRPr="00011461">
          <w:rPr>
            <w:rStyle w:val="Hyperlink"/>
            <w:szCs w:val="24"/>
          </w:rPr>
          <w:t>Robert.doyle@dbs.fldoe.org</w:t>
        </w:r>
      </w:hyperlink>
    </w:p>
    <w:p w:rsidR="004A0EE7" w:rsidRPr="00011461" w:rsidRDefault="003F072D" w:rsidP="004A0EE7">
      <w:pPr>
        <w:pStyle w:val="Heading1"/>
        <w:jc w:val="left"/>
        <w:rPr>
          <w:rFonts w:cs="Arial"/>
          <w:sz w:val="24"/>
          <w:szCs w:val="28"/>
        </w:rPr>
      </w:pPr>
      <w:r w:rsidRPr="00011461">
        <w:rPr>
          <w:rFonts w:cs="Arial"/>
          <w:sz w:val="24"/>
          <w:szCs w:val="28"/>
        </w:rPr>
        <w:t>State Director Ex-Officio</w:t>
      </w:r>
    </w:p>
    <w:p w:rsidR="004A0EE7" w:rsidRPr="00011461" w:rsidRDefault="00F83BAB" w:rsidP="004A0EE7">
      <w:pPr>
        <w:pStyle w:val="Heading1"/>
        <w:jc w:val="left"/>
        <w:rPr>
          <w:b w:val="0"/>
          <w:sz w:val="24"/>
        </w:rPr>
      </w:pPr>
      <w:r w:rsidRPr="00011461">
        <w:rPr>
          <w:rFonts w:cs="Arial"/>
          <w:sz w:val="24"/>
          <w:szCs w:val="28"/>
        </w:rPr>
        <w:t xml:space="preserve">Term </w:t>
      </w:r>
      <w:r>
        <w:rPr>
          <w:rFonts w:cs="Arial"/>
          <w:sz w:val="24"/>
          <w:szCs w:val="28"/>
        </w:rPr>
        <w:t>Expires</w:t>
      </w:r>
      <w:r w:rsidR="004A0EE7" w:rsidRPr="00011461">
        <w:rPr>
          <w:rFonts w:cs="Arial"/>
          <w:sz w:val="24"/>
          <w:szCs w:val="28"/>
        </w:rPr>
        <w:t>:</w:t>
      </w:r>
      <w:r w:rsidR="004A0EE7" w:rsidRPr="00011461">
        <w:rPr>
          <w:sz w:val="24"/>
        </w:rPr>
        <w:t xml:space="preserve"> </w:t>
      </w:r>
      <w:r w:rsidR="004A0EE7" w:rsidRPr="00011461">
        <w:rPr>
          <w:b w:val="0"/>
          <w:sz w:val="24"/>
        </w:rPr>
        <w:t>N/A</w:t>
      </w:r>
    </w:p>
    <w:p w:rsidR="00733E3D" w:rsidRPr="00395FC2" w:rsidRDefault="00733E3D" w:rsidP="00733E3D">
      <w:pPr>
        <w:rPr>
          <w:sz w:val="10"/>
          <w:szCs w:val="24"/>
        </w:rPr>
      </w:pPr>
    </w:p>
    <w:p w:rsidR="00B374F8" w:rsidRPr="00011461" w:rsidRDefault="00B374F8" w:rsidP="00B374F8">
      <w:pPr>
        <w:rPr>
          <w:b/>
          <w:szCs w:val="24"/>
        </w:rPr>
      </w:pPr>
      <w:r w:rsidRPr="00011461">
        <w:rPr>
          <w:b/>
          <w:szCs w:val="24"/>
        </w:rPr>
        <w:t>Paul Edwards</w:t>
      </w:r>
    </w:p>
    <w:p w:rsidR="00B374F8" w:rsidRPr="00011461" w:rsidRDefault="00B374F8" w:rsidP="00B374F8">
      <w:pPr>
        <w:rPr>
          <w:szCs w:val="24"/>
        </w:rPr>
      </w:pPr>
      <w:r w:rsidRPr="00011461">
        <w:rPr>
          <w:szCs w:val="24"/>
        </w:rPr>
        <w:t>20330 N.E. 20</w:t>
      </w:r>
      <w:r w:rsidRPr="00011461">
        <w:rPr>
          <w:szCs w:val="24"/>
          <w:vertAlign w:val="superscript"/>
        </w:rPr>
        <w:t>th</w:t>
      </w:r>
      <w:r w:rsidRPr="00011461">
        <w:rPr>
          <w:szCs w:val="24"/>
        </w:rPr>
        <w:t xml:space="preserve"> Court</w:t>
      </w:r>
    </w:p>
    <w:p w:rsidR="00B374F8" w:rsidRPr="00011461" w:rsidRDefault="00B374F8" w:rsidP="00B374F8">
      <w:pPr>
        <w:pStyle w:val="BodyText"/>
        <w:rPr>
          <w:szCs w:val="24"/>
        </w:rPr>
      </w:pPr>
      <w:r w:rsidRPr="00011461">
        <w:rPr>
          <w:szCs w:val="24"/>
        </w:rPr>
        <w:t>Miami, FL  33179</w:t>
      </w:r>
      <w:r w:rsidRPr="00011461">
        <w:rPr>
          <w:szCs w:val="24"/>
        </w:rPr>
        <w:tab/>
      </w:r>
    </w:p>
    <w:p w:rsidR="00B374F8" w:rsidRPr="00011461" w:rsidRDefault="00B374F8" w:rsidP="00B374F8">
      <w:pPr>
        <w:pStyle w:val="BodyText"/>
        <w:rPr>
          <w:szCs w:val="24"/>
        </w:rPr>
      </w:pPr>
      <w:r w:rsidRPr="00011461">
        <w:rPr>
          <w:szCs w:val="24"/>
        </w:rPr>
        <w:t>(H) (305) 692-9206</w:t>
      </w:r>
    </w:p>
    <w:p w:rsidR="00B374F8" w:rsidRPr="00011461" w:rsidRDefault="00F83BAB" w:rsidP="00B374F8">
      <w:pPr>
        <w:rPr>
          <w:rStyle w:val="Hyperlink"/>
          <w:szCs w:val="24"/>
        </w:rPr>
      </w:pPr>
      <w:hyperlink r:id="rId34" w:history="1">
        <w:r w:rsidR="00B374F8" w:rsidRPr="00011461">
          <w:rPr>
            <w:rStyle w:val="Hyperlink"/>
            <w:szCs w:val="24"/>
          </w:rPr>
          <w:t>Edwards.paul955@gmail.com</w:t>
        </w:r>
      </w:hyperlink>
    </w:p>
    <w:p w:rsidR="00B374F8" w:rsidRPr="00011461" w:rsidRDefault="004A0EE7" w:rsidP="00B374F8">
      <w:pPr>
        <w:pStyle w:val="Heading1"/>
        <w:jc w:val="left"/>
        <w:rPr>
          <w:rFonts w:cs="Arial"/>
          <w:b w:val="0"/>
          <w:sz w:val="24"/>
          <w:szCs w:val="28"/>
        </w:rPr>
      </w:pPr>
      <w:r w:rsidRPr="00011461">
        <w:rPr>
          <w:rFonts w:cs="Arial"/>
          <w:sz w:val="24"/>
          <w:szCs w:val="28"/>
        </w:rPr>
        <w:t>Representing</w:t>
      </w:r>
      <w:r w:rsidR="00B374F8" w:rsidRPr="00011461">
        <w:rPr>
          <w:rFonts w:cs="Arial"/>
          <w:sz w:val="24"/>
          <w:szCs w:val="28"/>
        </w:rPr>
        <w:t>:</w:t>
      </w:r>
      <w:r w:rsidR="00B374F8" w:rsidRPr="00011461">
        <w:rPr>
          <w:rFonts w:cs="Arial"/>
          <w:b w:val="0"/>
          <w:sz w:val="24"/>
          <w:szCs w:val="28"/>
        </w:rPr>
        <w:t xml:space="preserve"> </w:t>
      </w:r>
      <w:r w:rsidR="003F072D" w:rsidRPr="00011461">
        <w:rPr>
          <w:rFonts w:cs="Arial"/>
          <w:b w:val="0"/>
          <w:sz w:val="24"/>
          <w:szCs w:val="28"/>
        </w:rPr>
        <w:t>Advocacy</w:t>
      </w:r>
      <w:r w:rsidR="00B374F8" w:rsidRPr="00011461">
        <w:rPr>
          <w:rFonts w:cs="Arial"/>
          <w:b w:val="0"/>
          <w:sz w:val="24"/>
          <w:szCs w:val="28"/>
        </w:rPr>
        <w:t>-</w:t>
      </w:r>
      <w:r w:rsidR="003F072D" w:rsidRPr="00011461">
        <w:rPr>
          <w:rFonts w:cs="Arial"/>
          <w:b w:val="0"/>
          <w:sz w:val="24"/>
          <w:szCs w:val="28"/>
        </w:rPr>
        <w:t xml:space="preserve"> </w:t>
      </w:r>
      <w:r w:rsidR="00B374F8" w:rsidRPr="00011461">
        <w:rPr>
          <w:rFonts w:cs="Arial"/>
          <w:b w:val="0"/>
          <w:sz w:val="24"/>
          <w:szCs w:val="28"/>
        </w:rPr>
        <w:t>F</w:t>
      </w:r>
      <w:r w:rsidR="003F072D" w:rsidRPr="00011461">
        <w:rPr>
          <w:rFonts w:cs="Arial"/>
          <w:b w:val="0"/>
          <w:sz w:val="24"/>
          <w:szCs w:val="28"/>
        </w:rPr>
        <w:t xml:space="preserve">L </w:t>
      </w:r>
      <w:r w:rsidR="00B374F8" w:rsidRPr="00011461">
        <w:rPr>
          <w:rFonts w:cs="Arial"/>
          <w:b w:val="0"/>
          <w:sz w:val="24"/>
          <w:szCs w:val="28"/>
        </w:rPr>
        <w:t xml:space="preserve">Council </w:t>
      </w:r>
      <w:r w:rsidR="00F83BAB">
        <w:rPr>
          <w:rFonts w:cs="Arial"/>
          <w:b w:val="0"/>
          <w:sz w:val="24"/>
          <w:szCs w:val="28"/>
        </w:rPr>
        <w:t>of the Blind</w:t>
      </w:r>
    </w:p>
    <w:p w:rsidR="00721632" w:rsidRPr="00011461" w:rsidRDefault="00B374F8" w:rsidP="00B374F8">
      <w:r w:rsidRPr="00011461">
        <w:rPr>
          <w:b/>
        </w:rPr>
        <w:t>Term</w:t>
      </w:r>
      <w:r w:rsidR="004A0EE7" w:rsidRPr="00011461">
        <w:rPr>
          <w:b/>
        </w:rPr>
        <w:t xml:space="preserve"> Expires</w:t>
      </w:r>
      <w:r w:rsidRPr="00011461">
        <w:rPr>
          <w:b/>
        </w:rPr>
        <w:t>:</w:t>
      </w:r>
      <w:r w:rsidRPr="00011461">
        <w:t xml:space="preserve"> 2014</w:t>
      </w:r>
    </w:p>
    <w:p w:rsidR="00B374F8" w:rsidRPr="00395FC2" w:rsidRDefault="00B374F8" w:rsidP="00B374F8">
      <w:pPr>
        <w:rPr>
          <w:sz w:val="12"/>
        </w:rPr>
      </w:pPr>
      <w:r w:rsidRPr="00011461">
        <w:rPr>
          <w:sz w:val="32"/>
          <w:szCs w:val="32"/>
        </w:rPr>
        <w:tab/>
      </w:r>
    </w:p>
    <w:p w:rsidR="00B374F8" w:rsidRPr="00011461" w:rsidRDefault="00B374F8" w:rsidP="00B374F8">
      <w:pPr>
        <w:rPr>
          <w:b/>
          <w:szCs w:val="24"/>
        </w:rPr>
      </w:pPr>
      <w:r w:rsidRPr="00011461">
        <w:rPr>
          <w:b/>
          <w:szCs w:val="24"/>
        </w:rPr>
        <w:t>Jesus Garcia</w:t>
      </w:r>
    </w:p>
    <w:p w:rsidR="00B374F8" w:rsidRPr="00011461" w:rsidRDefault="00B374F8" w:rsidP="00B374F8">
      <w:pPr>
        <w:rPr>
          <w:szCs w:val="24"/>
        </w:rPr>
      </w:pPr>
      <w:r w:rsidRPr="00011461">
        <w:rPr>
          <w:szCs w:val="24"/>
        </w:rPr>
        <w:t>5955 West 16</w:t>
      </w:r>
      <w:r w:rsidRPr="00011461">
        <w:rPr>
          <w:szCs w:val="24"/>
          <w:vertAlign w:val="superscript"/>
        </w:rPr>
        <w:t>th</w:t>
      </w:r>
      <w:r w:rsidRPr="00011461">
        <w:rPr>
          <w:szCs w:val="24"/>
        </w:rPr>
        <w:t xml:space="preserve"> Lane</w:t>
      </w:r>
    </w:p>
    <w:p w:rsidR="00B374F8" w:rsidRPr="00011461" w:rsidRDefault="00B374F8" w:rsidP="00B374F8">
      <w:pPr>
        <w:rPr>
          <w:szCs w:val="24"/>
        </w:rPr>
      </w:pPr>
      <w:r w:rsidRPr="00011461">
        <w:rPr>
          <w:szCs w:val="24"/>
        </w:rPr>
        <w:t>Hialeah, FL  33012</w:t>
      </w:r>
    </w:p>
    <w:p w:rsidR="00B374F8" w:rsidRPr="00011461" w:rsidRDefault="00F83BAB" w:rsidP="00B374F8">
      <w:pPr>
        <w:pStyle w:val="BodyText"/>
        <w:rPr>
          <w:szCs w:val="24"/>
        </w:rPr>
      </w:pPr>
      <w:r w:rsidRPr="00011461">
        <w:rPr>
          <w:szCs w:val="24"/>
        </w:rPr>
        <w:t xml:space="preserve"> </w:t>
      </w:r>
      <w:r w:rsidR="00B374F8" w:rsidRPr="00011461">
        <w:rPr>
          <w:szCs w:val="24"/>
        </w:rPr>
        <w:t>(O) (800) 698-8457 ext 435</w:t>
      </w:r>
    </w:p>
    <w:p w:rsidR="00B374F8" w:rsidRPr="00011461" w:rsidRDefault="00F83BAB" w:rsidP="00B374F8">
      <w:pPr>
        <w:rPr>
          <w:szCs w:val="24"/>
        </w:rPr>
      </w:pPr>
      <w:hyperlink r:id="rId35" w:history="1">
        <w:r w:rsidR="00B374F8" w:rsidRPr="00011461">
          <w:rPr>
            <w:rStyle w:val="Hyperlink"/>
            <w:szCs w:val="24"/>
          </w:rPr>
          <w:t>jesusg@logisticare.com</w:t>
        </w:r>
      </w:hyperlink>
    </w:p>
    <w:p w:rsidR="00B374F8" w:rsidRPr="00011461" w:rsidRDefault="004A0EE7" w:rsidP="00B374F8">
      <w:pPr>
        <w:pStyle w:val="Heading1"/>
        <w:jc w:val="left"/>
        <w:rPr>
          <w:rFonts w:cs="Arial"/>
          <w:b w:val="0"/>
          <w:sz w:val="24"/>
          <w:szCs w:val="28"/>
        </w:rPr>
      </w:pPr>
      <w:r w:rsidRPr="00011461">
        <w:rPr>
          <w:rFonts w:cs="Arial"/>
          <w:sz w:val="24"/>
          <w:szCs w:val="28"/>
        </w:rPr>
        <w:t>Representing</w:t>
      </w:r>
      <w:r w:rsidR="00B374F8" w:rsidRPr="00011461">
        <w:rPr>
          <w:rFonts w:cs="Arial"/>
          <w:sz w:val="24"/>
          <w:szCs w:val="28"/>
        </w:rPr>
        <w:t>:</w:t>
      </w:r>
      <w:r w:rsidR="00B374F8" w:rsidRPr="00011461">
        <w:rPr>
          <w:rFonts w:cs="Arial"/>
          <w:b w:val="0"/>
          <w:sz w:val="24"/>
          <w:szCs w:val="28"/>
        </w:rPr>
        <w:t xml:space="preserve"> Former Client</w:t>
      </w:r>
      <w:r w:rsidR="003F072D" w:rsidRPr="00011461">
        <w:rPr>
          <w:rFonts w:cs="Arial"/>
          <w:b w:val="0"/>
          <w:sz w:val="24"/>
          <w:szCs w:val="28"/>
        </w:rPr>
        <w:t>s</w:t>
      </w:r>
    </w:p>
    <w:p w:rsidR="00B374F8" w:rsidRPr="00011461" w:rsidRDefault="00B374F8" w:rsidP="00B374F8">
      <w:r w:rsidRPr="00011461">
        <w:rPr>
          <w:b/>
        </w:rPr>
        <w:t>Term</w:t>
      </w:r>
      <w:r w:rsidR="003F072D" w:rsidRPr="00011461">
        <w:rPr>
          <w:b/>
        </w:rPr>
        <w:t xml:space="preserve"> Expires</w:t>
      </w:r>
      <w:r w:rsidRPr="00011461">
        <w:rPr>
          <w:b/>
        </w:rPr>
        <w:t>:</w:t>
      </w:r>
      <w:r w:rsidRPr="00011461">
        <w:t xml:space="preserve"> 2016</w:t>
      </w:r>
    </w:p>
    <w:p w:rsidR="00F83BAB" w:rsidRPr="00F83BAB" w:rsidRDefault="00F83BAB" w:rsidP="00B374F8">
      <w:pPr>
        <w:rPr>
          <w:b/>
          <w:sz w:val="12"/>
          <w:szCs w:val="24"/>
        </w:rPr>
      </w:pPr>
    </w:p>
    <w:p w:rsidR="00F83BAB" w:rsidRDefault="00F83BAB" w:rsidP="00B374F8">
      <w:pPr>
        <w:rPr>
          <w:b/>
          <w:szCs w:val="24"/>
        </w:rPr>
      </w:pPr>
    </w:p>
    <w:p w:rsidR="00F83BAB" w:rsidRDefault="00F83BAB" w:rsidP="00B374F8">
      <w:pPr>
        <w:rPr>
          <w:b/>
          <w:szCs w:val="24"/>
        </w:rPr>
      </w:pPr>
    </w:p>
    <w:p w:rsidR="00F83BAB" w:rsidRDefault="00F83BAB" w:rsidP="00B374F8">
      <w:pPr>
        <w:rPr>
          <w:b/>
          <w:szCs w:val="24"/>
        </w:rPr>
      </w:pPr>
    </w:p>
    <w:p w:rsidR="00F83BAB" w:rsidRDefault="00F83BAB" w:rsidP="00B374F8">
      <w:pPr>
        <w:rPr>
          <w:b/>
          <w:szCs w:val="24"/>
        </w:rPr>
      </w:pPr>
    </w:p>
    <w:p w:rsidR="00F83BAB" w:rsidRDefault="00F83BAB" w:rsidP="00B374F8">
      <w:pPr>
        <w:rPr>
          <w:b/>
          <w:szCs w:val="24"/>
        </w:rPr>
      </w:pPr>
    </w:p>
    <w:p w:rsidR="00F83BAB" w:rsidRDefault="00F83BAB" w:rsidP="00B374F8">
      <w:pPr>
        <w:rPr>
          <w:b/>
          <w:szCs w:val="24"/>
        </w:rPr>
      </w:pPr>
    </w:p>
    <w:p w:rsidR="00395FC2" w:rsidRDefault="00395FC2" w:rsidP="00B374F8">
      <w:pPr>
        <w:rPr>
          <w:b/>
          <w:szCs w:val="24"/>
        </w:rPr>
      </w:pPr>
    </w:p>
    <w:p w:rsidR="00B374F8" w:rsidRPr="00011461" w:rsidRDefault="00B374F8" w:rsidP="00B374F8">
      <w:pPr>
        <w:rPr>
          <w:b/>
          <w:szCs w:val="24"/>
        </w:rPr>
      </w:pPr>
      <w:r w:rsidRPr="00011461">
        <w:rPr>
          <w:b/>
          <w:szCs w:val="24"/>
        </w:rPr>
        <w:lastRenderedPageBreak/>
        <w:t>Leanne Grillot</w:t>
      </w:r>
    </w:p>
    <w:p w:rsidR="00B374F8" w:rsidRPr="00011461" w:rsidRDefault="00E74A7F" w:rsidP="00B374F8">
      <w:pPr>
        <w:rPr>
          <w:szCs w:val="24"/>
        </w:rPr>
      </w:pPr>
      <w:r>
        <w:rPr>
          <w:szCs w:val="24"/>
        </w:rPr>
        <w:t>BEES</w:t>
      </w:r>
      <w:r w:rsidRPr="00E74A7F">
        <w:rPr>
          <w:szCs w:val="24"/>
        </w:rPr>
        <w:t xml:space="preserve"> </w:t>
      </w:r>
      <w:r w:rsidRPr="00011461">
        <w:rPr>
          <w:szCs w:val="24"/>
        </w:rPr>
        <w:t>Rm 614</w:t>
      </w:r>
      <w:r>
        <w:rPr>
          <w:szCs w:val="24"/>
        </w:rPr>
        <w:t>, Turlington Bldg.</w:t>
      </w:r>
    </w:p>
    <w:p w:rsidR="00B374F8" w:rsidRPr="00011461" w:rsidRDefault="00B374F8" w:rsidP="00B374F8">
      <w:pPr>
        <w:rPr>
          <w:szCs w:val="24"/>
        </w:rPr>
      </w:pPr>
      <w:r w:rsidRPr="00011461">
        <w:rPr>
          <w:szCs w:val="24"/>
        </w:rPr>
        <w:t xml:space="preserve">325 W. Gaines St. </w:t>
      </w:r>
    </w:p>
    <w:p w:rsidR="00B374F8" w:rsidRPr="00011461" w:rsidRDefault="00B374F8" w:rsidP="00B374F8">
      <w:pPr>
        <w:rPr>
          <w:szCs w:val="24"/>
        </w:rPr>
      </w:pPr>
      <w:r w:rsidRPr="00011461">
        <w:rPr>
          <w:szCs w:val="24"/>
        </w:rPr>
        <w:t>Tallahassee, FL  32399</w:t>
      </w:r>
      <w:r w:rsidRPr="00011461">
        <w:rPr>
          <w:szCs w:val="24"/>
        </w:rPr>
        <w:tab/>
      </w:r>
    </w:p>
    <w:p w:rsidR="00B374F8" w:rsidRPr="00011461" w:rsidRDefault="00B374F8" w:rsidP="00B374F8">
      <w:pPr>
        <w:rPr>
          <w:szCs w:val="24"/>
        </w:rPr>
      </w:pPr>
      <w:r w:rsidRPr="00011461">
        <w:rPr>
          <w:szCs w:val="24"/>
        </w:rPr>
        <w:t>(O)  (850) 245-0478</w:t>
      </w:r>
    </w:p>
    <w:p w:rsidR="00B374F8" w:rsidRPr="00011461" w:rsidRDefault="00F83BAB" w:rsidP="00B374F8">
      <w:pPr>
        <w:rPr>
          <w:szCs w:val="24"/>
        </w:rPr>
      </w:pPr>
      <w:hyperlink r:id="rId36" w:history="1">
        <w:r w:rsidR="00B374F8" w:rsidRPr="00011461">
          <w:rPr>
            <w:rStyle w:val="Hyperlink"/>
            <w:szCs w:val="24"/>
          </w:rPr>
          <w:t>Leanne.Grillot@fldoe.org</w:t>
        </w:r>
      </w:hyperlink>
      <w:r w:rsidR="00B374F8" w:rsidRPr="00011461">
        <w:rPr>
          <w:szCs w:val="24"/>
        </w:rPr>
        <w:t xml:space="preserve"> </w:t>
      </w:r>
    </w:p>
    <w:p w:rsidR="00B374F8" w:rsidRPr="00011461" w:rsidRDefault="004A0EE7" w:rsidP="00B374F8">
      <w:pPr>
        <w:rPr>
          <w:szCs w:val="24"/>
        </w:rPr>
      </w:pPr>
      <w:r w:rsidRPr="00011461">
        <w:rPr>
          <w:b/>
          <w:szCs w:val="28"/>
        </w:rPr>
        <w:t>Representing</w:t>
      </w:r>
      <w:r w:rsidR="00B374F8" w:rsidRPr="00011461">
        <w:rPr>
          <w:b/>
          <w:szCs w:val="24"/>
        </w:rPr>
        <w:t>:</w:t>
      </w:r>
      <w:r w:rsidR="00B374F8" w:rsidRPr="00011461">
        <w:rPr>
          <w:szCs w:val="24"/>
        </w:rPr>
        <w:t xml:space="preserve"> State Educational</w:t>
      </w:r>
      <w:r w:rsidR="003F072D" w:rsidRPr="00011461">
        <w:rPr>
          <w:szCs w:val="24"/>
        </w:rPr>
        <w:t xml:space="preserve"> </w:t>
      </w:r>
      <w:r w:rsidR="00F83BAB">
        <w:rPr>
          <w:szCs w:val="24"/>
        </w:rPr>
        <w:t>Unit</w:t>
      </w:r>
    </w:p>
    <w:p w:rsidR="00B374F8" w:rsidRPr="00011461" w:rsidRDefault="00B374F8" w:rsidP="00B374F8">
      <w:pPr>
        <w:rPr>
          <w:szCs w:val="24"/>
        </w:rPr>
      </w:pPr>
      <w:r w:rsidRPr="00011461">
        <w:rPr>
          <w:b/>
          <w:szCs w:val="24"/>
        </w:rPr>
        <w:t>Term</w:t>
      </w:r>
      <w:r w:rsidR="003F072D" w:rsidRPr="00011461">
        <w:rPr>
          <w:b/>
          <w:szCs w:val="24"/>
        </w:rPr>
        <w:t xml:space="preserve"> Expires</w:t>
      </w:r>
      <w:r w:rsidRPr="00011461">
        <w:rPr>
          <w:b/>
          <w:szCs w:val="24"/>
        </w:rPr>
        <w:t>:</w:t>
      </w:r>
      <w:r w:rsidRPr="00011461">
        <w:rPr>
          <w:szCs w:val="24"/>
        </w:rPr>
        <w:t xml:space="preserve"> 2016</w:t>
      </w:r>
    </w:p>
    <w:p w:rsidR="00B374F8" w:rsidRPr="00395FC2" w:rsidRDefault="00B374F8" w:rsidP="00B374F8">
      <w:pPr>
        <w:rPr>
          <w:sz w:val="10"/>
          <w:szCs w:val="24"/>
        </w:rPr>
      </w:pPr>
    </w:p>
    <w:p w:rsidR="00B374F8" w:rsidRPr="00011461" w:rsidRDefault="00B374F8" w:rsidP="00B374F8">
      <w:pPr>
        <w:rPr>
          <w:b/>
          <w:sz w:val="28"/>
          <w:szCs w:val="24"/>
        </w:rPr>
      </w:pPr>
      <w:r w:rsidRPr="00011461">
        <w:rPr>
          <w:b/>
          <w:szCs w:val="24"/>
        </w:rPr>
        <w:t>Benedict Grzesik</w:t>
      </w:r>
      <w:r w:rsidRPr="00011461">
        <w:rPr>
          <w:b/>
          <w:sz w:val="28"/>
          <w:szCs w:val="24"/>
        </w:rPr>
        <w:tab/>
      </w:r>
    </w:p>
    <w:p w:rsidR="00B374F8" w:rsidRPr="00011461" w:rsidRDefault="00B374F8" w:rsidP="00B374F8">
      <w:pPr>
        <w:rPr>
          <w:szCs w:val="24"/>
        </w:rPr>
      </w:pPr>
      <w:r w:rsidRPr="00011461">
        <w:rPr>
          <w:szCs w:val="24"/>
        </w:rPr>
        <w:t>499 Royston Lane</w:t>
      </w:r>
    </w:p>
    <w:p w:rsidR="00B374F8" w:rsidRPr="00011461" w:rsidRDefault="00B374F8" w:rsidP="00B374F8">
      <w:pPr>
        <w:rPr>
          <w:szCs w:val="24"/>
        </w:rPr>
      </w:pPr>
      <w:r w:rsidRPr="00011461">
        <w:rPr>
          <w:szCs w:val="24"/>
        </w:rPr>
        <w:t>Melbourne, FL  32940</w:t>
      </w:r>
      <w:r w:rsidRPr="00011461">
        <w:rPr>
          <w:szCs w:val="24"/>
        </w:rPr>
        <w:tab/>
      </w:r>
    </w:p>
    <w:p w:rsidR="00B374F8" w:rsidRPr="00011461" w:rsidRDefault="00F83BAB" w:rsidP="00B374F8">
      <w:pPr>
        <w:rPr>
          <w:szCs w:val="24"/>
        </w:rPr>
      </w:pPr>
      <w:r w:rsidRPr="00011461">
        <w:rPr>
          <w:szCs w:val="24"/>
        </w:rPr>
        <w:t xml:space="preserve"> </w:t>
      </w:r>
      <w:r w:rsidR="00B374F8" w:rsidRPr="00011461">
        <w:rPr>
          <w:szCs w:val="24"/>
        </w:rPr>
        <w:t>(C) (321) 446-4899</w:t>
      </w:r>
    </w:p>
    <w:p w:rsidR="00B374F8" w:rsidRPr="00011461" w:rsidRDefault="00F83BAB" w:rsidP="00B374F8">
      <w:pPr>
        <w:rPr>
          <w:rStyle w:val="Hyperlink"/>
          <w:szCs w:val="24"/>
        </w:rPr>
      </w:pPr>
      <w:hyperlink r:id="rId37" w:history="1">
        <w:r w:rsidR="00B374F8" w:rsidRPr="00011461">
          <w:rPr>
            <w:rStyle w:val="Hyperlink"/>
            <w:szCs w:val="24"/>
          </w:rPr>
          <w:t>bgrzesik@cfl.rr.com</w:t>
        </w:r>
      </w:hyperlink>
    </w:p>
    <w:p w:rsidR="00B374F8" w:rsidRPr="00011461" w:rsidRDefault="003F072D" w:rsidP="00B374F8">
      <w:pPr>
        <w:pStyle w:val="Heading1"/>
        <w:jc w:val="left"/>
        <w:rPr>
          <w:rFonts w:cs="Arial"/>
          <w:sz w:val="24"/>
          <w:szCs w:val="28"/>
        </w:rPr>
      </w:pPr>
      <w:r w:rsidRPr="00011461">
        <w:rPr>
          <w:rFonts w:cs="Arial"/>
          <w:sz w:val="24"/>
          <w:szCs w:val="28"/>
        </w:rPr>
        <w:t>Representing</w:t>
      </w:r>
      <w:r w:rsidR="00B374F8" w:rsidRPr="00011461">
        <w:rPr>
          <w:rFonts w:cs="Arial"/>
          <w:sz w:val="24"/>
          <w:szCs w:val="28"/>
        </w:rPr>
        <w:t xml:space="preserve">: </w:t>
      </w:r>
      <w:r w:rsidR="00B374F8" w:rsidRPr="00011461">
        <w:rPr>
          <w:rFonts w:cs="Arial"/>
          <w:b w:val="0"/>
          <w:sz w:val="24"/>
          <w:szCs w:val="28"/>
        </w:rPr>
        <w:t>Workforce</w:t>
      </w:r>
      <w:r w:rsidRPr="00011461">
        <w:rPr>
          <w:rFonts w:cs="Arial"/>
          <w:b w:val="0"/>
          <w:sz w:val="24"/>
          <w:szCs w:val="28"/>
        </w:rPr>
        <w:t xml:space="preserve"> </w:t>
      </w:r>
      <w:r w:rsidR="00B374F8" w:rsidRPr="00011461">
        <w:rPr>
          <w:rFonts w:cs="Arial"/>
          <w:b w:val="0"/>
          <w:sz w:val="24"/>
          <w:szCs w:val="28"/>
        </w:rPr>
        <w:t>Investment</w:t>
      </w:r>
      <w:r w:rsidR="00B374F8" w:rsidRPr="00011461">
        <w:rPr>
          <w:rFonts w:cs="Arial"/>
          <w:sz w:val="24"/>
          <w:szCs w:val="28"/>
        </w:rPr>
        <w:t xml:space="preserve"> </w:t>
      </w:r>
      <w:r w:rsidR="00B374F8" w:rsidRPr="00011461">
        <w:rPr>
          <w:rFonts w:cs="Arial"/>
          <w:b w:val="0"/>
          <w:sz w:val="24"/>
          <w:szCs w:val="28"/>
        </w:rPr>
        <w:t>Board</w:t>
      </w:r>
      <w:r w:rsidR="00F83BAB">
        <w:rPr>
          <w:rFonts w:cs="Arial"/>
          <w:b w:val="0"/>
          <w:sz w:val="24"/>
          <w:szCs w:val="28"/>
        </w:rPr>
        <w:t xml:space="preserve"> </w:t>
      </w:r>
    </w:p>
    <w:p w:rsidR="00B374F8" w:rsidRPr="00011461" w:rsidRDefault="00B374F8" w:rsidP="00B374F8">
      <w:r w:rsidRPr="00011461">
        <w:rPr>
          <w:b/>
        </w:rPr>
        <w:t>Term</w:t>
      </w:r>
      <w:r w:rsidR="003F072D" w:rsidRPr="00011461">
        <w:rPr>
          <w:b/>
        </w:rPr>
        <w:t xml:space="preserve"> Expires</w:t>
      </w:r>
      <w:r w:rsidRPr="00011461">
        <w:rPr>
          <w:b/>
        </w:rPr>
        <w:t>:</w:t>
      </w:r>
      <w:r w:rsidRPr="00011461">
        <w:t xml:space="preserve"> 2016</w:t>
      </w:r>
    </w:p>
    <w:p w:rsidR="00B374F8" w:rsidRPr="00395FC2" w:rsidRDefault="00B374F8" w:rsidP="00B374F8">
      <w:pPr>
        <w:rPr>
          <w:sz w:val="10"/>
          <w:szCs w:val="24"/>
        </w:rPr>
      </w:pPr>
    </w:p>
    <w:p w:rsidR="00B374F8" w:rsidRPr="00011461" w:rsidRDefault="00B374F8" w:rsidP="00B374F8">
      <w:pPr>
        <w:rPr>
          <w:b/>
          <w:sz w:val="28"/>
          <w:szCs w:val="24"/>
        </w:rPr>
      </w:pPr>
      <w:r w:rsidRPr="00011461">
        <w:rPr>
          <w:b/>
          <w:szCs w:val="24"/>
        </w:rPr>
        <w:t>Paul Kaminsky</w:t>
      </w:r>
    </w:p>
    <w:p w:rsidR="00B374F8" w:rsidRPr="00011461" w:rsidRDefault="00B374F8" w:rsidP="00B374F8">
      <w:pPr>
        <w:rPr>
          <w:szCs w:val="24"/>
        </w:rPr>
      </w:pPr>
      <w:r w:rsidRPr="00011461">
        <w:rPr>
          <w:szCs w:val="24"/>
        </w:rPr>
        <w:t>Second Vice-Chair</w:t>
      </w:r>
      <w:r w:rsidRPr="00011461">
        <w:rPr>
          <w:szCs w:val="24"/>
        </w:rPr>
        <w:tab/>
      </w:r>
    </w:p>
    <w:p w:rsidR="00B374F8" w:rsidRPr="00011461" w:rsidRDefault="00B374F8" w:rsidP="00B374F8">
      <w:pPr>
        <w:rPr>
          <w:szCs w:val="24"/>
        </w:rPr>
      </w:pPr>
      <w:r w:rsidRPr="00011461">
        <w:rPr>
          <w:szCs w:val="24"/>
        </w:rPr>
        <w:t xml:space="preserve">4295 </w:t>
      </w:r>
      <w:proofErr w:type="spellStart"/>
      <w:r w:rsidRPr="00011461">
        <w:rPr>
          <w:szCs w:val="24"/>
        </w:rPr>
        <w:t>Powderhorn</w:t>
      </w:r>
      <w:proofErr w:type="spellEnd"/>
      <w:r w:rsidRPr="00011461">
        <w:rPr>
          <w:szCs w:val="24"/>
        </w:rPr>
        <w:t xml:space="preserve"> Court</w:t>
      </w:r>
    </w:p>
    <w:p w:rsidR="00B374F8" w:rsidRPr="00011461" w:rsidRDefault="00B374F8" w:rsidP="00B374F8">
      <w:pPr>
        <w:rPr>
          <w:szCs w:val="24"/>
        </w:rPr>
      </w:pPr>
      <w:r w:rsidRPr="00011461">
        <w:rPr>
          <w:szCs w:val="24"/>
        </w:rPr>
        <w:t>Middleburg, FL  32068</w:t>
      </w:r>
      <w:r w:rsidRPr="00011461">
        <w:rPr>
          <w:szCs w:val="24"/>
        </w:rPr>
        <w:tab/>
        <w:t xml:space="preserve"> </w:t>
      </w:r>
    </w:p>
    <w:p w:rsidR="00B374F8" w:rsidRPr="00011461" w:rsidRDefault="00B374F8" w:rsidP="00B374F8">
      <w:pPr>
        <w:rPr>
          <w:szCs w:val="24"/>
        </w:rPr>
      </w:pPr>
      <w:r w:rsidRPr="00011461">
        <w:rPr>
          <w:szCs w:val="24"/>
        </w:rPr>
        <w:t>(H) (904) 291-0576</w:t>
      </w:r>
    </w:p>
    <w:p w:rsidR="00B374F8" w:rsidRPr="00011461" w:rsidRDefault="00F83BAB" w:rsidP="00B374F8">
      <w:pPr>
        <w:rPr>
          <w:rStyle w:val="Hyperlink"/>
          <w:szCs w:val="24"/>
        </w:rPr>
      </w:pPr>
      <w:hyperlink r:id="rId38" w:history="1">
        <w:r w:rsidR="00B374F8" w:rsidRPr="00011461">
          <w:rPr>
            <w:rStyle w:val="Hyperlink"/>
            <w:szCs w:val="24"/>
          </w:rPr>
          <w:t>pkaminsky@bellsouth.net</w:t>
        </w:r>
      </w:hyperlink>
    </w:p>
    <w:p w:rsidR="00B374F8" w:rsidRPr="00011461" w:rsidRDefault="003F072D" w:rsidP="00B374F8">
      <w:pPr>
        <w:pStyle w:val="Heading1"/>
        <w:jc w:val="left"/>
        <w:rPr>
          <w:rFonts w:cs="Arial"/>
          <w:b w:val="0"/>
          <w:sz w:val="24"/>
          <w:szCs w:val="28"/>
        </w:rPr>
      </w:pPr>
      <w:r w:rsidRPr="00011461">
        <w:rPr>
          <w:rFonts w:cs="Arial"/>
          <w:sz w:val="24"/>
          <w:szCs w:val="28"/>
        </w:rPr>
        <w:t>Representing</w:t>
      </w:r>
      <w:r w:rsidR="00B374F8" w:rsidRPr="00011461">
        <w:rPr>
          <w:rFonts w:cs="Arial"/>
          <w:sz w:val="24"/>
          <w:szCs w:val="28"/>
        </w:rPr>
        <w:t xml:space="preserve">: </w:t>
      </w:r>
      <w:r w:rsidR="00B374F8" w:rsidRPr="00011461">
        <w:rPr>
          <w:rFonts w:cs="Arial"/>
          <w:b w:val="0"/>
          <w:sz w:val="24"/>
          <w:szCs w:val="28"/>
        </w:rPr>
        <w:t>Bl</w:t>
      </w:r>
      <w:r w:rsidR="00F83BAB">
        <w:rPr>
          <w:rFonts w:cs="Arial"/>
          <w:b w:val="0"/>
          <w:sz w:val="24"/>
          <w:szCs w:val="28"/>
        </w:rPr>
        <w:t>inded Veterans Association</w:t>
      </w:r>
    </w:p>
    <w:p w:rsidR="00B374F8" w:rsidRPr="00011461" w:rsidRDefault="00B374F8" w:rsidP="00B374F8">
      <w:pPr>
        <w:pStyle w:val="Heading1"/>
        <w:jc w:val="left"/>
        <w:rPr>
          <w:sz w:val="24"/>
          <w:szCs w:val="24"/>
        </w:rPr>
      </w:pPr>
      <w:r w:rsidRPr="00011461">
        <w:rPr>
          <w:rFonts w:cs="Arial"/>
          <w:sz w:val="24"/>
          <w:szCs w:val="28"/>
        </w:rPr>
        <w:t>Term</w:t>
      </w:r>
      <w:r w:rsidR="003F072D"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w:t>
      </w:r>
      <w:r w:rsidR="00F127B8" w:rsidRPr="00011461">
        <w:rPr>
          <w:b w:val="0"/>
          <w:sz w:val="24"/>
        </w:rPr>
        <w:t>4</w:t>
      </w:r>
    </w:p>
    <w:p w:rsidR="00C87A1C" w:rsidRPr="00395FC2" w:rsidRDefault="00C87A1C" w:rsidP="00B374F8">
      <w:pPr>
        <w:rPr>
          <w:b/>
          <w:sz w:val="10"/>
          <w:szCs w:val="24"/>
        </w:rPr>
      </w:pPr>
    </w:p>
    <w:p w:rsidR="00B374F8" w:rsidRPr="00011461" w:rsidRDefault="00B374F8" w:rsidP="00B374F8">
      <w:pPr>
        <w:rPr>
          <w:b/>
          <w:szCs w:val="24"/>
        </w:rPr>
      </w:pPr>
      <w:r w:rsidRPr="00011461">
        <w:rPr>
          <w:b/>
          <w:szCs w:val="24"/>
        </w:rPr>
        <w:t>Patricia Lipovsky</w:t>
      </w:r>
    </w:p>
    <w:p w:rsidR="00B374F8" w:rsidRPr="00011461" w:rsidRDefault="00B374F8" w:rsidP="00B374F8">
      <w:pPr>
        <w:pStyle w:val="NoSpacing"/>
        <w:rPr>
          <w:szCs w:val="24"/>
        </w:rPr>
      </w:pPr>
      <w:r w:rsidRPr="00011461">
        <w:rPr>
          <w:szCs w:val="24"/>
        </w:rPr>
        <w:t>1129 Bradenton Rd.</w:t>
      </w:r>
    </w:p>
    <w:p w:rsidR="00B374F8" w:rsidRPr="00011461" w:rsidRDefault="00B374F8" w:rsidP="00B374F8">
      <w:pPr>
        <w:pStyle w:val="NoSpacing"/>
        <w:rPr>
          <w:szCs w:val="24"/>
        </w:rPr>
      </w:pPr>
      <w:r w:rsidRPr="00011461">
        <w:rPr>
          <w:szCs w:val="24"/>
        </w:rPr>
        <w:t>Daytona Beach, FL  32114</w:t>
      </w:r>
    </w:p>
    <w:p w:rsidR="00B374F8" w:rsidRPr="00011461" w:rsidRDefault="003F072D" w:rsidP="00B374F8">
      <w:pPr>
        <w:pStyle w:val="NoSpacing"/>
        <w:rPr>
          <w:szCs w:val="24"/>
        </w:rPr>
      </w:pPr>
      <w:r w:rsidRPr="00011461">
        <w:rPr>
          <w:szCs w:val="24"/>
        </w:rPr>
        <w:t>(</w:t>
      </w:r>
      <w:r w:rsidR="00B374F8" w:rsidRPr="00011461">
        <w:rPr>
          <w:szCs w:val="24"/>
        </w:rPr>
        <w:t>H) 386-255-0288</w:t>
      </w:r>
    </w:p>
    <w:p w:rsidR="00B374F8" w:rsidRPr="00011461" w:rsidRDefault="00F83BAB" w:rsidP="00B374F8">
      <w:pPr>
        <w:pStyle w:val="NoSpacing"/>
        <w:rPr>
          <w:szCs w:val="24"/>
        </w:rPr>
      </w:pPr>
      <w:hyperlink r:id="rId39" w:history="1">
        <w:r w:rsidR="00B374F8" w:rsidRPr="00011461">
          <w:rPr>
            <w:rStyle w:val="Hyperlink"/>
            <w:szCs w:val="24"/>
          </w:rPr>
          <w:t>plipovsky@cfl.rr.com</w:t>
        </w:r>
      </w:hyperlink>
      <w:r w:rsidR="00B374F8" w:rsidRPr="00011461">
        <w:rPr>
          <w:szCs w:val="24"/>
        </w:rPr>
        <w:t xml:space="preserve"> </w:t>
      </w:r>
    </w:p>
    <w:p w:rsidR="00B374F8" w:rsidRPr="00011461" w:rsidRDefault="004A0EE7" w:rsidP="00B374F8">
      <w:pPr>
        <w:pStyle w:val="Heading1"/>
        <w:jc w:val="left"/>
        <w:rPr>
          <w:rFonts w:cs="Arial"/>
          <w:sz w:val="24"/>
          <w:szCs w:val="28"/>
        </w:rPr>
      </w:pPr>
      <w:r w:rsidRPr="00011461">
        <w:rPr>
          <w:rFonts w:cs="Arial"/>
          <w:sz w:val="24"/>
          <w:szCs w:val="28"/>
        </w:rPr>
        <w:t>Representing</w:t>
      </w:r>
      <w:r w:rsidR="00B374F8" w:rsidRPr="00011461">
        <w:rPr>
          <w:rFonts w:cs="Arial"/>
          <w:sz w:val="24"/>
          <w:szCs w:val="28"/>
        </w:rPr>
        <w:t xml:space="preserve">: </w:t>
      </w:r>
      <w:r w:rsidR="003F072D" w:rsidRPr="00011461">
        <w:rPr>
          <w:rFonts w:cs="Arial"/>
          <w:b w:val="0"/>
          <w:sz w:val="24"/>
          <w:szCs w:val="28"/>
        </w:rPr>
        <w:t xml:space="preserve">FL - </w:t>
      </w:r>
      <w:r w:rsidR="00B374F8" w:rsidRPr="00011461">
        <w:rPr>
          <w:rFonts w:cs="Arial"/>
          <w:b w:val="0"/>
          <w:sz w:val="24"/>
          <w:szCs w:val="28"/>
        </w:rPr>
        <w:t>I</w:t>
      </w:r>
      <w:r w:rsidR="00F83BAB">
        <w:rPr>
          <w:rFonts w:cs="Arial"/>
          <w:b w:val="0"/>
          <w:sz w:val="24"/>
          <w:szCs w:val="28"/>
        </w:rPr>
        <w:t>ndependent Living Council</w:t>
      </w:r>
      <w:r w:rsidR="00B374F8" w:rsidRPr="00011461">
        <w:rPr>
          <w:rFonts w:cs="Arial"/>
          <w:b w:val="0"/>
          <w:sz w:val="24"/>
          <w:szCs w:val="28"/>
        </w:rPr>
        <w:t xml:space="preserve"> </w:t>
      </w:r>
      <w:r w:rsidR="00B374F8" w:rsidRPr="00011461">
        <w:rPr>
          <w:rFonts w:cs="Arial"/>
          <w:sz w:val="24"/>
          <w:szCs w:val="28"/>
        </w:rPr>
        <w:t xml:space="preserve"> </w:t>
      </w:r>
    </w:p>
    <w:p w:rsidR="00885685" w:rsidRPr="00011461" w:rsidRDefault="00B374F8" w:rsidP="00885685">
      <w:pPr>
        <w:pStyle w:val="Heading1"/>
        <w:jc w:val="left"/>
        <w:rPr>
          <w:b w:val="0"/>
          <w:sz w:val="24"/>
        </w:rPr>
      </w:pPr>
      <w:r w:rsidRPr="00011461">
        <w:rPr>
          <w:rFonts w:cs="Arial"/>
          <w:sz w:val="24"/>
          <w:szCs w:val="28"/>
        </w:rPr>
        <w:t>Term</w:t>
      </w:r>
      <w:r w:rsidR="004A0EE7"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2016</w:t>
      </w:r>
    </w:p>
    <w:p w:rsidR="00885685" w:rsidRPr="00395FC2" w:rsidRDefault="00885685" w:rsidP="00B374F8">
      <w:pPr>
        <w:rPr>
          <w:b/>
          <w:sz w:val="10"/>
          <w:szCs w:val="24"/>
        </w:rPr>
      </w:pPr>
    </w:p>
    <w:p w:rsidR="00395FC2" w:rsidRDefault="00395FC2" w:rsidP="00B374F8">
      <w:pPr>
        <w:rPr>
          <w:b/>
          <w:szCs w:val="24"/>
        </w:rPr>
      </w:pPr>
    </w:p>
    <w:p w:rsidR="00395FC2" w:rsidRDefault="00395FC2" w:rsidP="00B374F8">
      <w:pPr>
        <w:rPr>
          <w:b/>
          <w:szCs w:val="24"/>
        </w:rPr>
      </w:pPr>
    </w:p>
    <w:p w:rsidR="00395FC2" w:rsidRDefault="00395FC2" w:rsidP="00B374F8">
      <w:pPr>
        <w:rPr>
          <w:b/>
          <w:szCs w:val="24"/>
        </w:rPr>
      </w:pPr>
    </w:p>
    <w:p w:rsidR="006D7C0D" w:rsidRDefault="006D7C0D" w:rsidP="00B374F8">
      <w:pPr>
        <w:rPr>
          <w:b/>
          <w:szCs w:val="24"/>
        </w:rPr>
      </w:pPr>
    </w:p>
    <w:p w:rsidR="00B374F8" w:rsidRPr="00011461" w:rsidRDefault="00B374F8" w:rsidP="00B374F8">
      <w:pPr>
        <w:rPr>
          <w:b/>
          <w:szCs w:val="24"/>
        </w:rPr>
      </w:pPr>
      <w:r w:rsidRPr="00011461">
        <w:rPr>
          <w:b/>
          <w:szCs w:val="24"/>
        </w:rPr>
        <w:lastRenderedPageBreak/>
        <w:t>Victoria Magliocchino</w:t>
      </w:r>
      <w:r w:rsidRPr="00011461">
        <w:rPr>
          <w:b/>
          <w:szCs w:val="24"/>
        </w:rPr>
        <w:tab/>
      </w:r>
    </w:p>
    <w:p w:rsidR="00B374F8" w:rsidRPr="00011461" w:rsidRDefault="00B374F8" w:rsidP="00B374F8">
      <w:pPr>
        <w:rPr>
          <w:szCs w:val="24"/>
        </w:rPr>
      </w:pPr>
      <w:r w:rsidRPr="00011461">
        <w:rPr>
          <w:szCs w:val="24"/>
        </w:rPr>
        <w:t>332 Cypress Rd.</w:t>
      </w:r>
    </w:p>
    <w:p w:rsidR="00B374F8" w:rsidRPr="00011461" w:rsidRDefault="00B374F8" w:rsidP="00B374F8">
      <w:pPr>
        <w:rPr>
          <w:szCs w:val="24"/>
        </w:rPr>
      </w:pPr>
      <w:r w:rsidRPr="00011461">
        <w:rPr>
          <w:szCs w:val="24"/>
        </w:rPr>
        <w:t>St. Augustine, FL 32086</w:t>
      </w:r>
      <w:r w:rsidRPr="00011461">
        <w:rPr>
          <w:szCs w:val="24"/>
        </w:rPr>
        <w:tab/>
        <w:t xml:space="preserve"> </w:t>
      </w:r>
    </w:p>
    <w:p w:rsidR="00B374F8" w:rsidRPr="00011461" w:rsidRDefault="00B374F8" w:rsidP="00B374F8">
      <w:pPr>
        <w:rPr>
          <w:szCs w:val="24"/>
        </w:rPr>
      </w:pPr>
      <w:r w:rsidRPr="00011461">
        <w:rPr>
          <w:szCs w:val="24"/>
        </w:rPr>
        <w:t>(H) (904) 201-4760</w:t>
      </w:r>
    </w:p>
    <w:p w:rsidR="00B374F8" w:rsidRPr="00011461" w:rsidRDefault="00F83BAB" w:rsidP="00B374F8">
      <w:pPr>
        <w:rPr>
          <w:szCs w:val="24"/>
        </w:rPr>
      </w:pPr>
      <w:hyperlink r:id="rId40" w:history="1">
        <w:r w:rsidR="00B374F8" w:rsidRPr="00011461">
          <w:rPr>
            <w:rStyle w:val="Hyperlink"/>
            <w:szCs w:val="24"/>
          </w:rPr>
          <w:t>vmagliocchino@fldeafblind.org</w:t>
        </w:r>
      </w:hyperlink>
      <w:r w:rsidR="00B374F8" w:rsidRPr="00011461">
        <w:rPr>
          <w:szCs w:val="24"/>
        </w:rPr>
        <w:t xml:space="preserve"> </w:t>
      </w:r>
    </w:p>
    <w:p w:rsidR="00B374F8" w:rsidRPr="00011461" w:rsidRDefault="004A0EE7" w:rsidP="00B374F8">
      <w:pPr>
        <w:pStyle w:val="Heading1"/>
        <w:jc w:val="left"/>
        <w:rPr>
          <w:rFonts w:cs="Arial"/>
          <w:sz w:val="24"/>
          <w:szCs w:val="28"/>
        </w:rPr>
      </w:pPr>
      <w:r w:rsidRPr="00011461">
        <w:rPr>
          <w:rFonts w:cs="Arial"/>
          <w:sz w:val="24"/>
          <w:szCs w:val="28"/>
        </w:rPr>
        <w:t>Representing</w:t>
      </w:r>
      <w:r w:rsidR="00B374F8" w:rsidRPr="00011461">
        <w:rPr>
          <w:rFonts w:cs="Arial"/>
          <w:sz w:val="24"/>
          <w:szCs w:val="28"/>
        </w:rPr>
        <w:t xml:space="preserve">: </w:t>
      </w:r>
      <w:r w:rsidR="003F072D" w:rsidRPr="00011461">
        <w:rPr>
          <w:rFonts w:cs="Arial"/>
          <w:b w:val="0"/>
          <w:sz w:val="24"/>
          <w:szCs w:val="28"/>
        </w:rPr>
        <w:t>FL -</w:t>
      </w:r>
      <w:r w:rsidR="00395FC2">
        <w:rPr>
          <w:rFonts w:cs="Arial"/>
          <w:b w:val="0"/>
          <w:sz w:val="24"/>
          <w:szCs w:val="28"/>
        </w:rPr>
        <w:t xml:space="preserve"> Deaf-Blind Association </w:t>
      </w:r>
    </w:p>
    <w:p w:rsidR="00B374F8" w:rsidRPr="00011461" w:rsidRDefault="00B374F8" w:rsidP="00B374F8">
      <w:pPr>
        <w:pStyle w:val="Heading1"/>
        <w:jc w:val="left"/>
        <w:rPr>
          <w:sz w:val="24"/>
          <w:szCs w:val="24"/>
        </w:rPr>
      </w:pPr>
      <w:r w:rsidRPr="00011461">
        <w:rPr>
          <w:rFonts w:cs="Arial"/>
          <w:sz w:val="24"/>
          <w:szCs w:val="28"/>
        </w:rPr>
        <w:t>Term</w:t>
      </w:r>
      <w:r w:rsidR="004A0EE7"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2016</w:t>
      </w:r>
    </w:p>
    <w:p w:rsidR="00B374F8" w:rsidRPr="00395FC2" w:rsidRDefault="00B374F8" w:rsidP="00B374F8">
      <w:pPr>
        <w:rPr>
          <w:sz w:val="10"/>
          <w:szCs w:val="24"/>
        </w:rPr>
      </w:pPr>
    </w:p>
    <w:p w:rsidR="00B374F8" w:rsidRPr="00011461" w:rsidRDefault="00B374F8" w:rsidP="00B374F8">
      <w:pPr>
        <w:pStyle w:val="Header"/>
        <w:tabs>
          <w:tab w:val="clear" w:pos="4320"/>
          <w:tab w:val="clear" w:pos="8640"/>
        </w:tabs>
        <w:rPr>
          <w:b/>
          <w:sz w:val="24"/>
          <w:szCs w:val="24"/>
        </w:rPr>
      </w:pPr>
      <w:r w:rsidRPr="00011461">
        <w:rPr>
          <w:b/>
          <w:sz w:val="24"/>
          <w:szCs w:val="24"/>
        </w:rPr>
        <w:t>Lenora Marten</w:t>
      </w:r>
    </w:p>
    <w:p w:rsidR="00B374F8" w:rsidRPr="00011461" w:rsidRDefault="00B374F8" w:rsidP="00B374F8">
      <w:pPr>
        <w:pStyle w:val="Header"/>
        <w:tabs>
          <w:tab w:val="clear" w:pos="4320"/>
          <w:tab w:val="clear" w:pos="8640"/>
        </w:tabs>
        <w:rPr>
          <w:sz w:val="24"/>
          <w:szCs w:val="24"/>
        </w:rPr>
      </w:pPr>
      <w:r w:rsidRPr="00011461">
        <w:rPr>
          <w:noProof/>
          <w:sz w:val="24"/>
          <w:szCs w:val="24"/>
        </w:rPr>
        <w:t>7175 Overland Park Blvd E.</w:t>
      </w:r>
    </w:p>
    <w:p w:rsidR="00B374F8" w:rsidRPr="00011461" w:rsidRDefault="00B374F8" w:rsidP="00B374F8">
      <w:pPr>
        <w:rPr>
          <w:szCs w:val="24"/>
        </w:rPr>
      </w:pPr>
      <w:r w:rsidRPr="00011461">
        <w:rPr>
          <w:noProof/>
          <w:szCs w:val="24"/>
        </w:rPr>
        <w:t>Jacksonville, FL  32244</w:t>
      </w:r>
      <w:r w:rsidRPr="00011461">
        <w:rPr>
          <w:noProof/>
          <w:szCs w:val="24"/>
        </w:rPr>
        <w:tab/>
      </w:r>
    </w:p>
    <w:p w:rsidR="00B374F8" w:rsidRPr="00011461" w:rsidRDefault="00B374F8" w:rsidP="00B374F8">
      <w:pPr>
        <w:rPr>
          <w:szCs w:val="24"/>
        </w:rPr>
      </w:pPr>
      <w:r w:rsidRPr="00011461">
        <w:rPr>
          <w:szCs w:val="24"/>
        </w:rPr>
        <w:t>(c) (904) 229-9554</w:t>
      </w:r>
    </w:p>
    <w:p w:rsidR="00B374F8" w:rsidRPr="00011461" w:rsidRDefault="00F83BAB" w:rsidP="00B374F8">
      <w:pPr>
        <w:rPr>
          <w:szCs w:val="24"/>
        </w:rPr>
      </w:pPr>
      <w:hyperlink r:id="rId41" w:history="1">
        <w:r w:rsidR="00B374F8" w:rsidRPr="00011461">
          <w:rPr>
            <w:rStyle w:val="Hyperlink"/>
            <w:szCs w:val="24"/>
          </w:rPr>
          <w:t>fopbc@aol.com</w:t>
        </w:r>
      </w:hyperlink>
      <w:r w:rsidR="00B374F8" w:rsidRPr="00011461">
        <w:rPr>
          <w:szCs w:val="24"/>
        </w:rPr>
        <w:t xml:space="preserve"> </w:t>
      </w:r>
    </w:p>
    <w:p w:rsidR="00B374F8" w:rsidRPr="00011461" w:rsidRDefault="004A0EE7" w:rsidP="00B374F8">
      <w:pPr>
        <w:pStyle w:val="Heading1"/>
        <w:jc w:val="left"/>
        <w:rPr>
          <w:rFonts w:cs="Arial"/>
          <w:sz w:val="24"/>
          <w:szCs w:val="28"/>
        </w:rPr>
      </w:pPr>
      <w:r w:rsidRPr="00011461">
        <w:rPr>
          <w:rFonts w:cs="Arial"/>
          <w:sz w:val="24"/>
          <w:szCs w:val="28"/>
        </w:rPr>
        <w:t>Representing</w:t>
      </w:r>
      <w:r w:rsidR="00B374F8" w:rsidRPr="00011461">
        <w:rPr>
          <w:rFonts w:cs="Arial"/>
          <w:sz w:val="24"/>
          <w:szCs w:val="28"/>
        </w:rPr>
        <w:t xml:space="preserve">: </w:t>
      </w:r>
      <w:r w:rsidR="00B374F8" w:rsidRPr="00011461">
        <w:rPr>
          <w:rFonts w:cs="Arial"/>
          <w:b w:val="0"/>
          <w:sz w:val="24"/>
          <w:szCs w:val="28"/>
        </w:rPr>
        <w:t>Parent Training Center</w:t>
      </w:r>
    </w:p>
    <w:p w:rsidR="00B374F8" w:rsidRPr="00011461" w:rsidRDefault="00B374F8" w:rsidP="00B374F8">
      <w:pPr>
        <w:pStyle w:val="Heading1"/>
        <w:jc w:val="left"/>
        <w:rPr>
          <w:sz w:val="24"/>
          <w:szCs w:val="24"/>
        </w:rPr>
      </w:pPr>
      <w:r w:rsidRPr="00011461">
        <w:rPr>
          <w:rFonts w:cs="Arial"/>
          <w:sz w:val="24"/>
          <w:szCs w:val="28"/>
        </w:rPr>
        <w:t>Term</w:t>
      </w:r>
      <w:r w:rsidR="003F072D"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2015</w:t>
      </w:r>
    </w:p>
    <w:p w:rsidR="00B374F8" w:rsidRPr="00395FC2" w:rsidRDefault="00B374F8" w:rsidP="00B374F8">
      <w:pPr>
        <w:rPr>
          <w:sz w:val="10"/>
          <w:szCs w:val="24"/>
        </w:rPr>
      </w:pPr>
      <w:r w:rsidRPr="00011461">
        <w:rPr>
          <w:szCs w:val="24"/>
        </w:rPr>
        <w:tab/>
      </w:r>
    </w:p>
    <w:p w:rsidR="00B374F8" w:rsidRPr="00011461" w:rsidRDefault="00B374F8" w:rsidP="00B374F8">
      <w:pPr>
        <w:rPr>
          <w:b/>
          <w:szCs w:val="24"/>
        </w:rPr>
      </w:pPr>
      <w:r w:rsidRPr="00011461">
        <w:rPr>
          <w:b/>
          <w:szCs w:val="24"/>
        </w:rPr>
        <w:t>Sandra Martin</w:t>
      </w:r>
    </w:p>
    <w:p w:rsidR="00B374F8" w:rsidRPr="00011461" w:rsidRDefault="00A563A0" w:rsidP="00B374F8">
      <w:pPr>
        <w:rPr>
          <w:szCs w:val="24"/>
        </w:rPr>
      </w:pPr>
      <w:r w:rsidRPr="00011461">
        <w:rPr>
          <w:szCs w:val="24"/>
        </w:rPr>
        <w:t xml:space="preserve">8612 Granada Court, S. </w:t>
      </w:r>
    </w:p>
    <w:p w:rsidR="00B374F8" w:rsidRPr="00011461" w:rsidRDefault="00A563A0" w:rsidP="00B374F8">
      <w:pPr>
        <w:rPr>
          <w:szCs w:val="24"/>
        </w:rPr>
      </w:pPr>
      <w:r w:rsidRPr="00011461">
        <w:rPr>
          <w:szCs w:val="24"/>
        </w:rPr>
        <w:t>S. Ft. Myers, 33907</w:t>
      </w:r>
      <w:r w:rsidR="00B374F8" w:rsidRPr="00011461">
        <w:rPr>
          <w:szCs w:val="24"/>
        </w:rPr>
        <w:tab/>
        <w:t xml:space="preserve"> </w:t>
      </w:r>
    </w:p>
    <w:p w:rsidR="00B374F8" w:rsidRPr="00011461" w:rsidRDefault="00B374F8" w:rsidP="00B374F8">
      <w:pPr>
        <w:rPr>
          <w:szCs w:val="24"/>
        </w:rPr>
      </w:pPr>
      <w:r w:rsidRPr="00011461">
        <w:rPr>
          <w:szCs w:val="24"/>
        </w:rPr>
        <w:t>(</w:t>
      </w:r>
      <w:r w:rsidR="00530C42" w:rsidRPr="00011461">
        <w:rPr>
          <w:szCs w:val="24"/>
        </w:rPr>
        <w:t>O</w:t>
      </w:r>
      <w:r w:rsidRPr="00011461">
        <w:rPr>
          <w:szCs w:val="24"/>
        </w:rPr>
        <w:t>) (239) 997-7797</w:t>
      </w:r>
    </w:p>
    <w:p w:rsidR="00B374F8" w:rsidRPr="00011461" w:rsidRDefault="00F83BAB" w:rsidP="00B374F8">
      <w:pPr>
        <w:rPr>
          <w:szCs w:val="24"/>
        </w:rPr>
      </w:pPr>
      <w:hyperlink r:id="rId42" w:history="1">
        <w:r w:rsidR="00B374F8" w:rsidRPr="00011461">
          <w:rPr>
            <w:rStyle w:val="Hyperlink"/>
            <w:szCs w:val="24"/>
          </w:rPr>
          <w:t>SMartin@lighthouseswfl.org</w:t>
        </w:r>
      </w:hyperlink>
    </w:p>
    <w:p w:rsidR="00B374F8" w:rsidRPr="00011461" w:rsidRDefault="004A0EE7" w:rsidP="00B374F8">
      <w:pPr>
        <w:pStyle w:val="Heading1"/>
        <w:jc w:val="left"/>
        <w:rPr>
          <w:rFonts w:cs="Arial"/>
          <w:sz w:val="24"/>
          <w:szCs w:val="28"/>
        </w:rPr>
      </w:pPr>
      <w:r w:rsidRPr="00011461">
        <w:rPr>
          <w:rFonts w:cs="Arial"/>
          <w:sz w:val="24"/>
          <w:szCs w:val="28"/>
        </w:rPr>
        <w:t>Representing</w:t>
      </w:r>
      <w:r w:rsidR="00B374F8" w:rsidRPr="00011461">
        <w:rPr>
          <w:rFonts w:cs="Arial"/>
          <w:sz w:val="24"/>
          <w:szCs w:val="28"/>
        </w:rPr>
        <w:t xml:space="preserve">: </w:t>
      </w:r>
      <w:r w:rsidR="00B374F8" w:rsidRPr="00011461">
        <w:rPr>
          <w:rFonts w:cs="Arial"/>
          <w:b w:val="0"/>
          <w:sz w:val="24"/>
          <w:szCs w:val="28"/>
        </w:rPr>
        <w:t xml:space="preserve">Advocacy </w:t>
      </w:r>
      <w:r w:rsidR="003F072D" w:rsidRPr="00011461">
        <w:rPr>
          <w:rFonts w:cs="Arial"/>
          <w:b w:val="0"/>
          <w:sz w:val="24"/>
          <w:szCs w:val="28"/>
        </w:rPr>
        <w:t>–</w:t>
      </w:r>
      <w:r w:rsidR="00B374F8" w:rsidRPr="00011461">
        <w:rPr>
          <w:rFonts w:cs="Arial"/>
          <w:b w:val="0"/>
          <w:sz w:val="24"/>
          <w:szCs w:val="28"/>
        </w:rPr>
        <w:t>Lion</w:t>
      </w:r>
      <w:r w:rsidR="003F072D" w:rsidRPr="00011461">
        <w:rPr>
          <w:rFonts w:cs="Arial"/>
          <w:b w:val="0"/>
          <w:sz w:val="24"/>
          <w:szCs w:val="28"/>
        </w:rPr>
        <w:t>’</w:t>
      </w:r>
      <w:r w:rsidR="00B374F8" w:rsidRPr="00011461">
        <w:rPr>
          <w:rFonts w:cs="Arial"/>
          <w:b w:val="0"/>
          <w:sz w:val="24"/>
          <w:szCs w:val="28"/>
        </w:rPr>
        <w:t>s</w:t>
      </w:r>
      <w:r w:rsidR="003F072D" w:rsidRPr="00011461">
        <w:rPr>
          <w:rFonts w:cs="Arial"/>
          <w:b w:val="0"/>
          <w:sz w:val="24"/>
          <w:szCs w:val="28"/>
        </w:rPr>
        <w:t xml:space="preserve"> Club</w:t>
      </w:r>
    </w:p>
    <w:p w:rsidR="00B374F8" w:rsidRPr="00011461" w:rsidRDefault="00B374F8" w:rsidP="00B374F8">
      <w:pPr>
        <w:pStyle w:val="Heading1"/>
        <w:jc w:val="left"/>
        <w:rPr>
          <w:sz w:val="24"/>
          <w:szCs w:val="24"/>
        </w:rPr>
      </w:pPr>
      <w:r w:rsidRPr="00011461">
        <w:rPr>
          <w:rFonts w:cs="Arial"/>
          <w:sz w:val="24"/>
          <w:szCs w:val="28"/>
        </w:rPr>
        <w:t>Term</w:t>
      </w:r>
      <w:r w:rsidR="003F072D"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2014</w:t>
      </w:r>
    </w:p>
    <w:p w:rsidR="00DD6BDC" w:rsidRPr="00395FC2" w:rsidRDefault="00B374F8" w:rsidP="00B374F8">
      <w:pPr>
        <w:rPr>
          <w:b/>
          <w:sz w:val="10"/>
          <w:szCs w:val="24"/>
        </w:rPr>
      </w:pPr>
      <w:r w:rsidRPr="00011461">
        <w:rPr>
          <w:szCs w:val="24"/>
        </w:rPr>
        <w:t xml:space="preserve"> </w:t>
      </w:r>
    </w:p>
    <w:p w:rsidR="00B374F8" w:rsidRPr="00011461" w:rsidRDefault="00B374F8" w:rsidP="00B374F8">
      <w:pPr>
        <w:rPr>
          <w:b/>
          <w:szCs w:val="24"/>
        </w:rPr>
      </w:pPr>
      <w:r w:rsidRPr="00011461">
        <w:rPr>
          <w:b/>
          <w:szCs w:val="24"/>
        </w:rPr>
        <w:t>Donte Mickens</w:t>
      </w:r>
    </w:p>
    <w:p w:rsidR="00B374F8" w:rsidRPr="00011461" w:rsidRDefault="00B374F8" w:rsidP="00B374F8">
      <w:pPr>
        <w:shd w:val="clear" w:color="auto" w:fill="FFFFFF"/>
        <w:rPr>
          <w:szCs w:val="24"/>
        </w:rPr>
      </w:pPr>
      <w:r w:rsidRPr="00011461">
        <w:rPr>
          <w:szCs w:val="24"/>
        </w:rPr>
        <w:t>4635 Danson Way</w:t>
      </w:r>
    </w:p>
    <w:p w:rsidR="00B374F8" w:rsidRPr="00011461" w:rsidRDefault="00B374F8" w:rsidP="00B374F8">
      <w:pPr>
        <w:shd w:val="clear" w:color="auto" w:fill="FFFFFF"/>
        <w:rPr>
          <w:szCs w:val="24"/>
        </w:rPr>
      </w:pPr>
      <w:r w:rsidRPr="00011461">
        <w:rPr>
          <w:szCs w:val="24"/>
        </w:rPr>
        <w:t>Delray Beach, FL  33445</w:t>
      </w:r>
    </w:p>
    <w:p w:rsidR="00B374F8" w:rsidRPr="00011461" w:rsidRDefault="00B374F8" w:rsidP="00B374F8">
      <w:pPr>
        <w:rPr>
          <w:szCs w:val="24"/>
        </w:rPr>
      </w:pPr>
      <w:r w:rsidRPr="00011461">
        <w:rPr>
          <w:szCs w:val="24"/>
        </w:rPr>
        <w:t>(H) (561) 450 - 6149</w:t>
      </w:r>
    </w:p>
    <w:p w:rsidR="00B374F8" w:rsidRPr="00011461" w:rsidRDefault="00F83BAB" w:rsidP="00B374F8">
      <w:pPr>
        <w:rPr>
          <w:szCs w:val="24"/>
        </w:rPr>
      </w:pPr>
      <w:hyperlink r:id="rId43" w:history="1">
        <w:r w:rsidR="00B374F8" w:rsidRPr="00011461">
          <w:rPr>
            <w:rStyle w:val="Hyperlink"/>
            <w:szCs w:val="24"/>
          </w:rPr>
          <w:t>Donte.Mickens@yahoo.com</w:t>
        </w:r>
      </w:hyperlink>
    </w:p>
    <w:p w:rsidR="00B374F8" w:rsidRPr="00011461" w:rsidRDefault="004A0EE7" w:rsidP="00B374F8">
      <w:pPr>
        <w:pStyle w:val="Heading1"/>
        <w:jc w:val="left"/>
        <w:rPr>
          <w:rFonts w:cs="Arial"/>
          <w:sz w:val="24"/>
          <w:szCs w:val="28"/>
        </w:rPr>
      </w:pPr>
      <w:r w:rsidRPr="00011461">
        <w:rPr>
          <w:rFonts w:cs="Arial"/>
          <w:sz w:val="24"/>
          <w:szCs w:val="28"/>
        </w:rPr>
        <w:t>Representing</w:t>
      </w:r>
      <w:r w:rsidR="00B374F8" w:rsidRPr="00011461">
        <w:rPr>
          <w:rFonts w:cs="Arial"/>
          <w:sz w:val="24"/>
          <w:szCs w:val="28"/>
        </w:rPr>
        <w:t xml:space="preserve">: </w:t>
      </w:r>
      <w:r w:rsidR="00B374F8" w:rsidRPr="00011461">
        <w:rPr>
          <w:rFonts w:cs="Arial"/>
          <w:b w:val="0"/>
          <w:sz w:val="24"/>
          <w:szCs w:val="28"/>
        </w:rPr>
        <w:t>Former Client</w:t>
      </w:r>
      <w:r w:rsidR="003F072D" w:rsidRPr="00011461">
        <w:rPr>
          <w:rFonts w:cs="Arial"/>
          <w:b w:val="0"/>
          <w:sz w:val="24"/>
          <w:szCs w:val="28"/>
        </w:rPr>
        <w:t>s</w:t>
      </w:r>
    </w:p>
    <w:p w:rsidR="00B374F8" w:rsidRPr="00011461" w:rsidRDefault="00B374F8" w:rsidP="00B374F8">
      <w:pPr>
        <w:pStyle w:val="Heading1"/>
        <w:jc w:val="left"/>
        <w:rPr>
          <w:sz w:val="24"/>
          <w:szCs w:val="24"/>
        </w:rPr>
      </w:pPr>
      <w:r w:rsidRPr="00011461">
        <w:rPr>
          <w:rFonts w:cs="Arial"/>
          <w:sz w:val="24"/>
          <w:szCs w:val="28"/>
        </w:rPr>
        <w:t>Term</w:t>
      </w:r>
      <w:r w:rsidR="003F072D"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2016</w:t>
      </w:r>
    </w:p>
    <w:p w:rsidR="00530C42" w:rsidRPr="00395FC2" w:rsidRDefault="00530C42" w:rsidP="00B374F8">
      <w:pPr>
        <w:rPr>
          <w:b/>
          <w:sz w:val="10"/>
          <w:szCs w:val="24"/>
        </w:rPr>
      </w:pPr>
    </w:p>
    <w:p w:rsidR="00395FC2" w:rsidRPr="006D7C0D" w:rsidRDefault="00395FC2" w:rsidP="00B374F8">
      <w:pPr>
        <w:rPr>
          <w:b/>
          <w:sz w:val="10"/>
          <w:szCs w:val="24"/>
        </w:rPr>
      </w:pPr>
    </w:p>
    <w:p w:rsidR="00B374F8" w:rsidRPr="00011461" w:rsidRDefault="00B374F8" w:rsidP="00B374F8">
      <w:pPr>
        <w:rPr>
          <w:b/>
          <w:sz w:val="22"/>
          <w:szCs w:val="24"/>
        </w:rPr>
      </w:pPr>
      <w:r w:rsidRPr="00011461">
        <w:rPr>
          <w:b/>
          <w:szCs w:val="24"/>
        </w:rPr>
        <w:t>Bruce A. Miles, Chair</w:t>
      </w:r>
      <w:r w:rsidRPr="00011461">
        <w:rPr>
          <w:b/>
          <w:sz w:val="22"/>
          <w:szCs w:val="24"/>
        </w:rPr>
        <w:tab/>
      </w:r>
    </w:p>
    <w:p w:rsidR="00B374F8" w:rsidRPr="00011461" w:rsidRDefault="00B374F8" w:rsidP="00B374F8">
      <w:pPr>
        <w:rPr>
          <w:szCs w:val="24"/>
        </w:rPr>
      </w:pPr>
      <w:r w:rsidRPr="00011461">
        <w:rPr>
          <w:szCs w:val="24"/>
        </w:rPr>
        <w:t>590 Hammock Court</w:t>
      </w:r>
    </w:p>
    <w:p w:rsidR="00B374F8" w:rsidRPr="00011461" w:rsidRDefault="00B374F8" w:rsidP="00B374F8">
      <w:pPr>
        <w:rPr>
          <w:szCs w:val="24"/>
        </w:rPr>
      </w:pPr>
      <w:r w:rsidRPr="00011461">
        <w:rPr>
          <w:szCs w:val="24"/>
        </w:rPr>
        <w:t>Marco Island, FL  34145</w:t>
      </w:r>
      <w:r w:rsidRPr="00011461">
        <w:rPr>
          <w:szCs w:val="24"/>
        </w:rPr>
        <w:tab/>
      </w:r>
    </w:p>
    <w:p w:rsidR="00B374F8" w:rsidRPr="00011461" w:rsidRDefault="00B374F8" w:rsidP="00B374F8">
      <w:pPr>
        <w:rPr>
          <w:szCs w:val="24"/>
        </w:rPr>
      </w:pPr>
      <w:r w:rsidRPr="00011461">
        <w:rPr>
          <w:szCs w:val="24"/>
        </w:rPr>
        <w:t>(H) (239) 394-1020</w:t>
      </w:r>
    </w:p>
    <w:p w:rsidR="00B374F8" w:rsidRPr="00011461" w:rsidRDefault="00B374F8" w:rsidP="00B374F8">
      <w:pPr>
        <w:rPr>
          <w:szCs w:val="24"/>
        </w:rPr>
      </w:pPr>
      <w:r w:rsidRPr="00011461">
        <w:rPr>
          <w:szCs w:val="24"/>
        </w:rPr>
        <w:t>(F) (239) 394-1414</w:t>
      </w:r>
    </w:p>
    <w:p w:rsidR="00B374F8" w:rsidRPr="00011461" w:rsidRDefault="00F83BAB" w:rsidP="00B374F8">
      <w:pPr>
        <w:rPr>
          <w:rStyle w:val="Hyperlink"/>
          <w:szCs w:val="24"/>
        </w:rPr>
      </w:pPr>
      <w:hyperlink r:id="rId44" w:history="1">
        <w:r w:rsidR="00B374F8" w:rsidRPr="00011461">
          <w:rPr>
            <w:rStyle w:val="Hyperlink"/>
            <w:szCs w:val="24"/>
          </w:rPr>
          <w:t>Brokerbruc@aol.com</w:t>
        </w:r>
      </w:hyperlink>
    </w:p>
    <w:p w:rsidR="00B374F8" w:rsidRPr="00011461" w:rsidRDefault="003F072D" w:rsidP="00B374F8">
      <w:pPr>
        <w:pStyle w:val="Heading1"/>
        <w:jc w:val="left"/>
        <w:rPr>
          <w:rFonts w:cs="Arial"/>
          <w:sz w:val="24"/>
          <w:szCs w:val="28"/>
        </w:rPr>
      </w:pPr>
      <w:r w:rsidRPr="00011461">
        <w:rPr>
          <w:rFonts w:cs="Arial"/>
          <w:sz w:val="24"/>
          <w:szCs w:val="28"/>
        </w:rPr>
        <w:t>Representing</w:t>
      </w:r>
      <w:r w:rsidR="00B374F8" w:rsidRPr="00011461">
        <w:rPr>
          <w:rFonts w:cs="Arial"/>
          <w:sz w:val="24"/>
          <w:szCs w:val="28"/>
        </w:rPr>
        <w:t xml:space="preserve">: </w:t>
      </w:r>
      <w:r w:rsidR="00B374F8" w:rsidRPr="00011461">
        <w:rPr>
          <w:rFonts w:cs="Arial"/>
          <w:b w:val="0"/>
          <w:sz w:val="24"/>
          <w:szCs w:val="28"/>
        </w:rPr>
        <w:t>Parent</w:t>
      </w:r>
      <w:r w:rsidRPr="00011461">
        <w:rPr>
          <w:rFonts w:cs="Arial"/>
          <w:b w:val="0"/>
          <w:sz w:val="24"/>
          <w:szCs w:val="28"/>
        </w:rPr>
        <w:t>s</w:t>
      </w:r>
      <w:r w:rsidR="00B374F8" w:rsidRPr="00011461">
        <w:rPr>
          <w:rFonts w:cs="Arial"/>
          <w:b w:val="0"/>
          <w:sz w:val="24"/>
          <w:szCs w:val="28"/>
        </w:rPr>
        <w:t xml:space="preserve"> of </w:t>
      </w:r>
      <w:r w:rsidRPr="00011461">
        <w:rPr>
          <w:rFonts w:cs="Arial"/>
          <w:b w:val="0"/>
          <w:sz w:val="24"/>
          <w:szCs w:val="28"/>
        </w:rPr>
        <w:t xml:space="preserve">the </w:t>
      </w:r>
      <w:r w:rsidR="00B374F8" w:rsidRPr="00011461">
        <w:rPr>
          <w:rFonts w:cs="Arial"/>
          <w:b w:val="0"/>
          <w:sz w:val="24"/>
          <w:szCs w:val="28"/>
        </w:rPr>
        <w:t>Blind</w:t>
      </w:r>
    </w:p>
    <w:p w:rsidR="00B374F8" w:rsidRPr="00011461" w:rsidRDefault="00B374F8" w:rsidP="000A5EFF">
      <w:pPr>
        <w:pStyle w:val="Heading1"/>
        <w:jc w:val="left"/>
        <w:rPr>
          <w:b w:val="0"/>
          <w:sz w:val="24"/>
        </w:rPr>
      </w:pPr>
      <w:r w:rsidRPr="00011461">
        <w:rPr>
          <w:rFonts w:cs="Arial"/>
          <w:sz w:val="24"/>
          <w:szCs w:val="28"/>
        </w:rPr>
        <w:t>Term</w:t>
      </w:r>
      <w:r w:rsidR="003F072D"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2015</w:t>
      </w:r>
    </w:p>
    <w:p w:rsidR="004A0EE7" w:rsidRPr="00395FC2" w:rsidRDefault="004A0EE7" w:rsidP="000A5EFF">
      <w:pPr>
        <w:rPr>
          <w:b/>
          <w:sz w:val="10"/>
          <w:szCs w:val="24"/>
        </w:rPr>
      </w:pPr>
    </w:p>
    <w:p w:rsidR="006D7C0D" w:rsidRDefault="006D7C0D" w:rsidP="000A5EFF">
      <w:pPr>
        <w:rPr>
          <w:b/>
          <w:szCs w:val="24"/>
        </w:rPr>
      </w:pPr>
    </w:p>
    <w:p w:rsidR="006D7C0D" w:rsidRDefault="006D7C0D" w:rsidP="000A5EFF">
      <w:pPr>
        <w:rPr>
          <w:b/>
          <w:szCs w:val="24"/>
        </w:rPr>
      </w:pPr>
    </w:p>
    <w:p w:rsidR="006D7C0D" w:rsidRDefault="006D7C0D" w:rsidP="000A5EFF">
      <w:pPr>
        <w:rPr>
          <w:b/>
          <w:szCs w:val="24"/>
        </w:rPr>
      </w:pPr>
    </w:p>
    <w:p w:rsidR="006D7C0D" w:rsidRDefault="006D7C0D" w:rsidP="000A5EFF">
      <w:pPr>
        <w:rPr>
          <w:b/>
          <w:szCs w:val="24"/>
        </w:rPr>
      </w:pPr>
    </w:p>
    <w:p w:rsidR="006D7C0D" w:rsidRDefault="006D7C0D" w:rsidP="000A5EFF">
      <w:pPr>
        <w:rPr>
          <w:b/>
          <w:szCs w:val="24"/>
        </w:rPr>
      </w:pPr>
    </w:p>
    <w:p w:rsidR="006D7C0D" w:rsidRDefault="006D7C0D" w:rsidP="000A5EFF">
      <w:pPr>
        <w:rPr>
          <w:b/>
          <w:szCs w:val="24"/>
        </w:rPr>
      </w:pPr>
    </w:p>
    <w:p w:rsidR="006D7C0D" w:rsidRDefault="006D7C0D" w:rsidP="000A5EFF">
      <w:pPr>
        <w:rPr>
          <w:b/>
          <w:szCs w:val="24"/>
        </w:rPr>
      </w:pPr>
    </w:p>
    <w:p w:rsidR="006D7C0D" w:rsidRDefault="006D7C0D" w:rsidP="000A5EFF">
      <w:pPr>
        <w:rPr>
          <w:b/>
          <w:szCs w:val="24"/>
        </w:rPr>
      </w:pPr>
    </w:p>
    <w:p w:rsidR="000A5EFF" w:rsidRPr="00011461" w:rsidRDefault="004A0EE7" w:rsidP="000A5EFF">
      <w:r w:rsidRPr="00011461">
        <w:rPr>
          <w:b/>
          <w:szCs w:val="24"/>
        </w:rPr>
        <w:lastRenderedPageBreak/>
        <w:t>Gloria Mills</w:t>
      </w:r>
    </w:p>
    <w:p w:rsidR="004A0EE7" w:rsidRPr="00011461" w:rsidRDefault="004A0EE7" w:rsidP="004A0EE7">
      <w:pPr>
        <w:rPr>
          <w:szCs w:val="24"/>
        </w:rPr>
      </w:pPr>
      <w:r w:rsidRPr="00011461">
        <w:rPr>
          <w:szCs w:val="24"/>
        </w:rPr>
        <w:t xml:space="preserve">504 South Armenia Ave.   </w:t>
      </w:r>
    </w:p>
    <w:p w:rsidR="004A0EE7" w:rsidRPr="00011461" w:rsidRDefault="004A0EE7" w:rsidP="004A0EE7">
      <w:pPr>
        <w:rPr>
          <w:szCs w:val="24"/>
        </w:rPr>
      </w:pPr>
      <w:r w:rsidRPr="00011461">
        <w:rPr>
          <w:szCs w:val="24"/>
        </w:rPr>
        <w:t xml:space="preserve"> #1319-B</w:t>
      </w:r>
    </w:p>
    <w:p w:rsidR="004A0EE7" w:rsidRPr="00011461" w:rsidRDefault="004A0EE7" w:rsidP="004A0EE7">
      <w:pPr>
        <w:rPr>
          <w:szCs w:val="24"/>
        </w:rPr>
      </w:pPr>
      <w:r w:rsidRPr="00011461">
        <w:rPr>
          <w:szCs w:val="24"/>
        </w:rPr>
        <w:t>Tampa, FL 33609</w:t>
      </w:r>
      <w:r w:rsidRPr="00011461">
        <w:rPr>
          <w:szCs w:val="24"/>
        </w:rPr>
        <w:tab/>
        <w:t xml:space="preserve"> </w:t>
      </w:r>
    </w:p>
    <w:p w:rsidR="004A0EE7" w:rsidRPr="00011461" w:rsidRDefault="004A0EE7" w:rsidP="004A0EE7">
      <w:pPr>
        <w:rPr>
          <w:szCs w:val="24"/>
        </w:rPr>
      </w:pPr>
      <w:r w:rsidRPr="00011461">
        <w:rPr>
          <w:szCs w:val="24"/>
        </w:rPr>
        <w:t>(O) (813) 837-1100</w:t>
      </w:r>
    </w:p>
    <w:p w:rsidR="004A0EE7" w:rsidRPr="00011461" w:rsidRDefault="00F83BAB" w:rsidP="004A0EE7">
      <w:pPr>
        <w:rPr>
          <w:rStyle w:val="Hyperlink"/>
          <w:szCs w:val="24"/>
        </w:rPr>
      </w:pPr>
      <w:hyperlink r:id="rId45" w:history="1">
        <w:r w:rsidR="004A0EE7" w:rsidRPr="00011461">
          <w:rPr>
            <w:rStyle w:val="Hyperlink"/>
            <w:szCs w:val="24"/>
          </w:rPr>
          <w:t>gloria@irescue-tax.com</w:t>
        </w:r>
      </w:hyperlink>
    </w:p>
    <w:p w:rsidR="004A0EE7" w:rsidRPr="00011461" w:rsidRDefault="003F072D" w:rsidP="004A0EE7">
      <w:pPr>
        <w:pStyle w:val="Heading1"/>
        <w:jc w:val="left"/>
        <w:rPr>
          <w:rFonts w:cs="Arial"/>
          <w:sz w:val="24"/>
          <w:szCs w:val="28"/>
        </w:rPr>
      </w:pPr>
      <w:r w:rsidRPr="00011461">
        <w:rPr>
          <w:rFonts w:cs="Arial"/>
          <w:sz w:val="24"/>
          <w:szCs w:val="28"/>
        </w:rPr>
        <w:t>Representing</w:t>
      </w:r>
      <w:r w:rsidR="004A0EE7" w:rsidRPr="00011461">
        <w:rPr>
          <w:rFonts w:cs="Arial"/>
          <w:sz w:val="24"/>
          <w:szCs w:val="28"/>
        </w:rPr>
        <w:t xml:space="preserve">: </w:t>
      </w:r>
      <w:r w:rsidR="004A0EE7" w:rsidRPr="00011461">
        <w:rPr>
          <w:rFonts w:cs="Arial"/>
          <w:b w:val="0"/>
          <w:sz w:val="24"/>
          <w:szCs w:val="28"/>
        </w:rPr>
        <w:t>National Federation of the Blind</w:t>
      </w:r>
    </w:p>
    <w:p w:rsidR="004A0EE7" w:rsidRPr="00011461" w:rsidRDefault="004A0EE7" w:rsidP="004A0EE7">
      <w:pPr>
        <w:pStyle w:val="Heading1"/>
        <w:jc w:val="left"/>
        <w:rPr>
          <w:rStyle w:val="Hyperlink"/>
          <w:b w:val="0"/>
          <w:color w:val="auto"/>
          <w:sz w:val="24"/>
          <w:u w:val="none"/>
        </w:rPr>
      </w:pPr>
      <w:r w:rsidRPr="00011461">
        <w:rPr>
          <w:rFonts w:cs="Arial"/>
          <w:sz w:val="24"/>
          <w:szCs w:val="28"/>
        </w:rPr>
        <w:t>Term</w:t>
      </w:r>
      <w:r w:rsidR="003F072D"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2014</w:t>
      </w:r>
    </w:p>
    <w:p w:rsidR="00530C42" w:rsidRPr="00395FC2" w:rsidRDefault="00530C42" w:rsidP="003A34BB">
      <w:pPr>
        <w:rPr>
          <w:b/>
          <w:sz w:val="10"/>
          <w:szCs w:val="24"/>
        </w:rPr>
      </w:pPr>
    </w:p>
    <w:p w:rsidR="003A34BB" w:rsidRPr="00011461" w:rsidRDefault="003A34BB" w:rsidP="003A34BB">
      <w:pPr>
        <w:rPr>
          <w:b/>
          <w:szCs w:val="24"/>
        </w:rPr>
      </w:pPr>
      <w:r w:rsidRPr="00011461">
        <w:rPr>
          <w:b/>
          <w:szCs w:val="24"/>
        </w:rPr>
        <w:t>Robert Kelly</w:t>
      </w:r>
    </w:p>
    <w:p w:rsidR="003A34BB" w:rsidRPr="00011461" w:rsidRDefault="003A34BB" w:rsidP="003A34BB">
      <w:pPr>
        <w:rPr>
          <w:szCs w:val="24"/>
        </w:rPr>
      </w:pPr>
      <w:r w:rsidRPr="00011461">
        <w:rPr>
          <w:szCs w:val="24"/>
        </w:rPr>
        <w:t>Daytona Beach, FL  32114</w:t>
      </w:r>
    </w:p>
    <w:p w:rsidR="003F072D" w:rsidRPr="00011461" w:rsidRDefault="003F072D" w:rsidP="003A34BB">
      <w:pPr>
        <w:rPr>
          <w:szCs w:val="24"/>
        </w:rPr>
      </w:pPr>
      <w:r w:rsidRPr="00011461">
        <w:rPr>
          <w:szCs w:val="24"/>
        </w:rPr>
        <w:t>(O) (386) 258-3441</w:t>
      </w:r>
    </w:p>
    <w:p w:rsidR="003F072D" w:rsidRPr="00011461" w:rsidRDefault="00F83BAB" w:rsidP="003F072D">
      <w:pPr>
        <w:rPr>
          <w:szCs w:val="24"/>
        </w:rPr>
      </w:pPr>
      <w:hyperlink r:id="rId46" w:history="1">
        <w:r w:rsidR="003F072D" w:rsidRPr="00011461">
          <w:rPr>
            <w:rStyle w:val="Hyperlink"/>
            <w:szCs w:val="24"/>
          </w:rPr>
          <w:t>robert@conklincenter.org</w:t>
        </w:r>
      </w:hyperlink>
    </w:p>
    <w:p w:rsidR="003A34BB" w:rsidRPr="00011461" w:rsidRDefault="003A34BB" w:rsidP="003A34BB">
      <w:pPr>
        <w:pStyle w:val="Heading1"/>
        <w:jc w:val="left"/>
        <w:rPr>
          <w:rFonts w:cs="Arial"/>
          <w:sz w:val="24"/>
          <w:szCs w:val="28"/>
        </w:rPr>
      </w:pPr>
      <w:r w:rsidRPr="00011461">
        <w:rPr>
          <w:rFonts w:cs="Arial"/>
          <w:sz w:val="24"/>
          <w:szCs w:val="28"/>
        </w:rPr>
        <w:t xml:space="preserve">Representing: </w:t>
      </w:r>
      <w:r w:rsidRPr="00011461">
        <w:rPr>
          <w:rFonts w:cs="Arial"/>
          <w:b w:val="0"/>
          <w:sz w:val="24"/>
          <w:szCs w:val="28"/>
        </w:rPr>
        <w:t>Business and Industry</w:t>
      </w:r>
      <w:r w:rsidRPr="00011461">
        <w:rPr>
          <w:rFonts w:cs="Arial"/>
          <w:sz w:val="24"/>
          <w:szCs w:val="28"/>
        </w:rPr>
        <w:t xml:space="preserve"> </w:t>
      </w:r>
    </w:p>
    <w:p w:rsidR="003A34BB" w:rsidRPr="00011461" w:rsidRDefault="003A34BB" w:rsidP="003A34BB">
      <w:pPr>
        <w:pStyle w:val="Heading1"/>
        <w:jc w:val="left"/>
        <w:rPr>
          <w:sz w:val="24"/>
          <w:szCs w:val="24"/>
        </w:rPr>
      </w:pPr>
      <w:r w:rsidRPr="00011461">
        <w:rPr>
          <w:rFonts w:cs="Arial"/>
          <w:sz w:val="24"/>
          <w:szCs w:val="28"/>
        </w:rPr>
        <w:t>Term Expires:</w:t>
      </w:r>
      <w:r w:rsidRPr="00011461">
        <w:rPr>
          <w:sz w:val="24"/>
        </w:rPr>
        <w:t xml:space="preserve"> </w:t>
      </w:r>
      <w:r w:rsidRPr="00011461">
        <w:rPr>
          <w:b w:val="0"/>
          <w:sz w:val="24"/>
        </w:rPr>
        <w:t>2016</w:t>
      </w:r>
    </w:p>
    <w:p w:rsidR="003F072D" w:rsidRPr="00395FC2" w:rsidRDefault="003F072D" w:rsidP="008D5A96">
      <w:pPr>
        <w:rPr>
          <w:b/>
          <w:sz w:val="10"/>
          <w:szCs w:val="24"/>
        </w:rPr>
      </w:pPr>
    </w:p>
    <w:p w:rsidR="008D5A96" w:rsidRPr="00011461" w:rsidRDefault="008D5A96" w:rsidP="008D5A96">
      <w:pPr>
        <w:rPr>
          <w:b/>
          <w:sz w:val="22"/>
          <w:szCs w:val="24"/>
        </w:rPr>
      </w:pPr>
      <w:r w:rsidRPr="00011461">
        <w:rPr>
          <w:b/>
          <w:szCs w:val="24"/>
        </w:rPr>
        <w:t>Joe Minichiello, Second Vice Chair</w:t>
      </w:r>
      <w:r w:rsidRPr="00011461">
        <w:rPr>
          <w:b/>
          <w:sz w:val="22"/>
          <w:szCs w:val="24"/>
        </w:rPr>
        <w:tab/>
      </w:r>
    </w:p>
    <w:p w:rsidR="008D5A96" w:rsidRPr="00011461" w:rsidRDefault="008D5A96" w:rsidP="008D5A96">
      <w:pPr>
        <w:rPr>
          <w:szCs w:val="24"/>
        </w:rPr>
      </w:pPr>
      <w:r w:rsidRPr="00011461">
        <w:rPr>
          <w:szCs w:val="24"/>
        </w:rPr>
        <w:t>3617 Nightscape Circle</w:t>
      </w:r>
    </w:p>
    <w:p w:rsidR="008D5A96" w:rsidRPr="00011461" w:rsidRDefault="008D5A96" w:rsidP="008D5A96">
      <w:pPr>
        <w:rPr>
          <w:szCs w:val="24"/>
        </w:rPr>
      </w:pPr>
      <w:r w:rsidRPr="00011461">
        <w:rPr>
          <w:szCs w:val="24"/>
        </w:rPr>
        <w:t>Jacksonville, FL  32224</w:t>
      </w:r>
      <w:r w:rsidRPr="00011461">
        <w:rPr>
          <w:szCs w:val="24"/>
        </w:rPr>
        <w:tab/>
      </w:r>
    </w:p>
    <w:p w:rsidR="008D5A96" w:rsidRPr="00011461" w:rsidRDefault="008D5A96" w:rsidP="008D5A96">
      <w:pPr>
        <w:rPr>
          <w:szCs w:val="24"/>
        </w:rPr>
      </w:pPr>
      <w:r w:rsidRPr="00011461">
        <w:rPr>
          <w:szCs w:val="24"/>
        </w:rPr>
        <w:t>(H) (904) 367-8673</w:t>
      </w:r>
    </w:p>
    <w:p w:rsidR="008D5A96" w:rsidRPr="00011461" w:rsidRDefault="00F83BAB" w:rsidP="008D5A96">
      <w:pPr>
        <w:rPr>
          <w:szCs w:val="24"/>
        </w:rPr>
      </w:pPr>
      <w:hyperlink r:id="rId47" w:history="1">
        <w:r w:rsidR="008D5A96" w:rsidRPr="00011461">
          <w:rPr>
            <w:rStyle w:val="Hyperlink"/>
            <w:szCs w:val="24"/>
          </w:rPr>
          <w:t>jbmini@comcast.net</w:t>
        </w:r>
      </w:hyperlink>
      <w:r w:rsidR="008D5A96" w:rsidRPr="00011461">
        <w:rPr>
          <w:szCs w:val="24"/>
        </w:rPr>
        <w:t xml:space="preserve"> </w:t>
      </w:r>
    </w:p>
    <w:p w:rsidR="00C87A1C" w:rsidRPr="00011461" w:rsidRDefault="009C4EF0" w:rsidP="00C87A1C">
      <w:pPr>
        <w:pStyle w:val="Heading1"/>
        <w:jc w:val="left"/>
        <w:rPr>
          <w:rFonts w:cs="Arial"/>
          <w:sz w:val="24"/>
          <w:szCs w:val="28"/>
        </w:rPr>
      </w:pPr>
      <w:r w:rsidRPr="00011461">
        <w:rPr>
          <w:rFonts w:cs="Arial"/>
          <w:sz w:val="24"/>
          <w:szCs w:val="28"/>
        </w:rPr>
        <w:t>Representing</w:t>
      </w:r>
      <w:r w:rsidR="00C87A1C" w:rsidRPr="00011461">
        <w:rPr>
          <w:rFonts w:cs="Arial"/>
          <w:sz w:val="24"/>
          <w:szCs w:val="28"/>
        </w:rPr>
        <w:t xml:space="preserve">: </w:t>
      </w:r>
      <w:r w:rsidR="00C87A1C" w:rsidRPr="00011461">
        <w:rPr>
          <w:rFonts w:cs="Arial"/>
          <w:b w:val="0"/>
          <w:sz w:val="24"/>
          <w:szCs w:val="28"/>
        </w:rPr>
        <w:t>Business and Industry</w:t>
      </w:r>
    </w:p>
    <w:p w:rsidR="00530C42" w:rsidRPr="00011461" w:rsidRDefault="00C87A1C" w:rsidP="00C87A1C">
      <w:pPr>
        <w:pStyle w:val="Heading1"/>
        <w:jc w:val="left"/>
        <w:rPr>
          <w:b w:val="0"/>
          <w:sz w:val="24"/>
        </w:rPr>
      </w:pPr>
      <w:r w:rsidRPr="00011461">
        <w:rPr>
          <w:rFonts w:cs="Arial"/>
          <w:sz w:val="24"/>
          <w:szCs w:val="28"/>
        </w:rPr>
        <w:t>Term</w:t>
      </w:r>
      <w:r w:rsidR="00530C42" w:rsidRPr="00011461">
        <w:rPr>
          <w:rFonts w:cs="Arial"/>
          <w:sz w:val="24"/>
          <w:szCs w:val="28"/>
        </w:rPr>
        <w:t xml:space="preserve"> Expires</w:t>
      </w:r>
      <w:r w:rsidRPr="00011461">
        <w:rPr>
          <w:rFonts w:cs="Arial"/>
          <w:sz w:val="24"/>
          <w:szCs w:val="28"/>
        </w:rPr>
        <w:t>:</w:t>
      </w:r>
      <w:r w:rsidRPr="00011461">
        <w:rPr>
          <w:sz w:val="24"/>
        </w:rPr>
        <w:t xml:space="preserve"> </w:t>
      </w:r>
      <w:r w:rsidRPr="00011461">
        <w:rPr>
          <w:b w:val="0"/>
          <w:sz w:val="24"/>
        </w:rPr>
        <w:t>2015</w:t>
      </w:r>
    </w:p>
    <w:p w:rsidR="006D7C0D" w:rsidRPr="006D7C0D" w:rsidRDefault="006D7C0D" w:rsidP="006D7C0D">
      <w:pPr>
        <w:pStyle w:val="Header"/>
        <w:tabs>
          <w:tab w:val="clear" w:pos="4320"/>
          <w:tab w:val="clear" w:pos="8640"/>
        </w:tabs>
        <w:rPr>
          <w:b/>
          <w:sz w:val="10"/>
          <w:szCs w:val="24"/>
        </w:rPr>
      </w:pPr>
    </w:p>
    <w:p w:rsidR="006D7C0D" w:rsidRPr="00011461" w:rsidRDefault="006D7C0D" w:rsidP="006D7C0D">
      <w:pPr>
        <w:pStyle w:val="Header"/>
        <w:tabs>
          <w:tab w:val="clear" w:pos="4320"/>
          <w:tab w:val="clear" w:pos="8640"/>
        </w:tabs>
        <w:rPr>
          <w:b/>
          <w:sz w:val="24"/>
          <w:szCs w:val="24"/>
        </w:rPr>
      </w:pPr>
      <w:r w:rsidRPr="00011461">
        <w:rPr>
          <w:b/>
          <w:sz w:val="24"/>
          <w:szCs w:val="24"/>
        </w:rPr>
        <w:t>Daniel O’Connor</w:t>
      </w:r>
      <w:r w:rsidRPr="00011461">
        <w:rPr>
          <w:b/>
          <w:sz w:val="24"/>
          <w:szCs w:val="24"/>
        </w:rPr>
        <w:tab/>
      </w:r>
    </w:p>
    <w:p w:rsidR="006D7C0D" w:rsidRPr="00011461" w:rsidRDefault="006D7C0D" w:rsidP="006D7C0D">
      <w:pPr>
        <w:pStyle w:val="Header"/>
        <w:tabs>
          <w:tab w:val="clear" w:pos="4320"/>
          <w:tab w:val="clear" w:pos="8640"/>
        </w:tabs>
        <w:rPr>
          <w:sz w:val="24"/>
          <w:szCs w:val="24"/>
        </w:rPr>
      </w:pPr>
      <w:r w:rsidRPr="00011461">
        <w:rPr>
          <w:sz w:val="24"/>
          <w:szCs w:val="24"/>
        </w:rPr>
        <w:t>1809 Art Museum Drive, Suite 201</w:t>
      </w:r>
    </w:p>
    <w:p w:rsidR="006D7C0D" w:rsidRPr="00011461" w:rsidRDefault="006D7C0D" w:rsidP="006D7C0D">
      <w:pPr>
        <w:rPr>
          <w:szCs w:val="24"/>
        </w:rPr>
      </w:pPr>
      <w:r w:rsidRPr="00011461">
        <w:rPr>
          <w:szCs w:val="24"/>
        </w:rPr>
        <w:t>Jacksonville, FL  32207</w:t>
      </w:r>
      <w:r w:rsidRPr="00011461">
        <w:rPr>
          <w:szCs w:val="24"/>
        </w:rPr>
        <w:tab/>
        <w:t xml:space="preserve"> </w:t>
      </w:r>
    </w:p>
    <w:p w:rsidR="006D7C0D" w:rsidRPr="00011461" w:rsidRDefault="006D7C0D" w:rsidP="006D7C0D">
      <w:pPr>
        <w:rPr>
          <w:szCs w:val="24"/>
        </w:rPr>
      </w:pPr>
      <w:r w:rsidRPr="00011461">
        <w:rPr>
          <w:szCs w:val="24"/>
        </w:rPr>
        <w:t>(O) (904) 348-2730</w:t>
      </w:r>
    </w:p>
    <w:p w:rsidR="006D7C0D" w:rsidRPr="00011461" w:rsidRDefault="006D7C0D" w:rsidP="006D7C0D">
      <w:pPr>
        <w:rPr>
          <w:rStyle w:val="Hyperlink"/>
          <w:szCs w:val="24"/>
        </w:rPr>
      </w:pPr>
      <w:hyperlink r:id="rId48" w:history="1">
        <w:r w:rsidRPr="00011461">
          <w:rPr>
            <w:rStyle w:val="Hyperlink"/>
            <w:szCs w:val="24"/>
          </w:rPr>
          <w:t>Daniel.oconnor@dbs.fldoe.org</w:t>
        </w:r>
      </w:hyperlink>
    </w:p>
    <w:p w:rsidR="006D7C0D" w:rsidRPr="00011461" w:rsidRDefault="006D7C0D" w:rsidP="006D7C0D">
      <w:pPr>
        <w:pStyle w:val="Heading1"/>
        <w:jc w:val="left"/>
        <w:rPr>
          <w:rFonts w:cs="Arial"/>
          <w:sz w:val="24"/>
          <w:szCs w:val="28"/>
        </w:rPr>
      </w:pPr>
      <w:r w:rsidRPr="00011461">
        <w:rPr>
          <w:rFonts w:cs="Arial"/>
          <w:sz w:val="24"/>
          <w:szCs w:val="28"/>
        </w:rPr>
        <w:t xml:space="preserve">Representing: </w:t>
      </w:r>
      <w:r w:rsidRPr="00011461">
        <w:rPr>
          <w:rFonts w:cs="Arial"/>
          <w:b w:val="0"/>
          <w:sz w:val="24"/>
          <w:szCs w:val="28"/>
        </w:rPr>
        <w:t>VR Counselor, Non-Voting Member</w:t>
      </w:r>
    </w:p>
    <w:p w:rsidR="006D7C0D" w:rsidRPr="00011461" w:rsidRDefault="006D7C0D" w:rsidP="006D7C0D">
      <w:pPr>
        <w:pStyle w:val="Heading1"/>
        <w:jc w:val="left"/>
        <w:rPr>
          <w:sz w:val="24"/>
          <w:szCs w:val="24"/>
        </w:rPr>
      </w:pPr>
      <w:r w:rsidRPr="00011461">
        <w:rPr>
          <w:rFonts w:cs="Arial"/>
          <w:sz w:val="24"/>
          <w:szCs w:val="28"/>
        </w:rPr>
        <w:t>Term Expires:</w:t>
      </w:r>
      <w:r w:rsidRPr="00011461">
        <w:rPr>
          <w:sz w:val="24"/>
        </w:rPr>
        <w:t xml:space="preserve"> </w:t>
      </w:r>
      <w:r w:rsidRPr="00011461">
        <w:rPr>
          <w:b w:val="0"/>
          <w:sz w:val="24"/>
        </w:rPr>
        <w:t>2015</w:t>
      </w:r>
    </w:p>
    <w:p w:rsidR="00C04F68" w:rsidRPr="009A00ED" w:rsidRDefault="00C04F68" w:rsidP="00C04F68">
      <w:pPr>
        <w:rPr>
          <w:b/>
          <w:sz w:val="14"/>
          <w:szCs w:val="24"/>
        </w:rPr>
      </w:pPr>
    </w:p>
    <w:p w:rsidR="00C04F68" w:rsidRPr="00011461" w:rsidRDefault="00C04F68" w:rsidP="00C04F68">
      <w:pPr>
        <w:rPr>
          <w:b/>
          <w:szCs w:val="24"/>
        </w:rPr>
      </w:pPr>
      <w:r w:rsidRPr="00011461">
        <w:rPr>
          <w:b/>
          <w:szCs w:val="24"/>
        </w:rPr>
        <w:t>Sylvia Stinson-Perez</w:t>
      </w:r>
    </w:p>
    <w:p w:rsidR="00C04F68" w:rsidRPr="00011461" w:rsidRDefault="00C04F68" w:rsidP="00C04F68">
      <w:pPr>
        <w:rPr>
          <w:szCs w:val="24"/>
        </w:rPr>
      </w:pPr>
      <w:r w:rsidRPr="00011461">
        <w:rPr>
          <w:szCs w:val="24"/>
        </w:rPr>
        <w:t>Lighthouse f/t Visually Impaired</w:t>
      </w:r>
    </w:p>
    <w:p w:rsidR="00C04F68" w:rsidRPr="00011461" w:rsidRDefault="00C04F68" w:rsidP="00C04F68">
      <w:pPr>
        <w:rPr>
          <w:szCs w:val="24"/>
        </w:rPr>
      </w:pPr>
      <w:r w:rsidRPr="00011461">
        <w:rPr>
          <w:szCs w:val="24"/>
        </w:rPr>
        <w:t>8610 Galen Wilson Blvd.</w:t>
      </w:r>
    </w:p>
    <w:p w:rsidR="00C04F68" w:rsidRPr="00011461" w:rsidRDefault="00C04F68" w:rsidP="00C04F68">
      <w:pPr>
        <w:rPr>
          <w:szCs w:val="24"/>
        </w:rPr>
      </w:pPr>
      <w:r w:rsidRPr="00011461">
        <w:rPr>
          <w:szCs w:val="24"/>
        </w:rPr>
        <w:t>Port Richey, FL  34668</w:t>
      </w:r>
      <w:r w:rsidRPr="00011461">
        <w:rPr>
          <w:szCs w:val="24"/>
        </w:rPr>
        <w:tab/>
        <w:t xml:space="preserve"> </w:t>
      </w:r>
    </w:p>
    <w:p w:rsidR="00C04F68" w:rsidRPr="00011461" w:rsidRDefault="00C04F68" w:rsidP="00C04F68">
      <w:pPr>
        <w:rPr>
          <w:szCs w:val="24"/>
        </w:rPr>
      </w:pPr>
      <w:r w:rsidRPr="00011461">
        <w:rPr>
          <w:szCs w:val="24"/>
        </w:rPr>
        <w:t>(Pasco Of) (727) 815-0303</w:t>
      </w:r>
    </w:p>
    <w:p w:rsidR="00C04F68" w:rsidRPr="00011461" w:rsidRDefault="00C04F68" w:rsidP="00C04F68">
      <w:pPr>
        <w:rPr>
          <w:szCs w:val="24"/>
        </w:rPr>
      </w:pPr>
      <w:r w:rsidRPr="00011461">
        <w:rPr>
          <w:szCs w:val="24"/>
        </w:rPr>
        <w:t>(Hernando Of) (352)754-1132</w:t>
      </w:r>
    </w:p>
    <w:p w:rsidR="00C04F68" w:rsidRPr="00011461" w:rsidRDefault="00C04F68" w:rsidP="00C04F68">
      <w:pPr>
        <w:rPr>
          <w:szCs w:val="24"/>
        </w:rPr>
      </w:pPr>
      <w:hyperlink r:id="rId49" w:history="1">
        <w:r w:rsidRPr="00011461">
          <w:rPr>
            <w:rStyle w:val="Hyperlink"/>
            <w:szCs w:val="24"/>
          </w:rPr>
          <w:t>sperez@lvib.org</w:t>
        </w:r>
      </w:hyperlink>
      <w:r w:rsidRPr="00011461">
        <w:rPr>
          <w:szCs w:val="24"/>
        </w:rPr>
        <w:t xml:space="preserve"> </w:t>
      </w:r>
    </w:p>
    <w:p w:rsidR="00C04F68" w:rsidRPr="00011461" w:rsidRDefault="00C04F68" w:rsidP="00C04F68">
      <w:pPr>
        <w:pStyle w:val="Heading1"/>
        <w:jc w:val="left"/>
        <w:rPr>
          <w:rFonts w:cs="Arial"/>
          <w:sz w:val="24"/>
          <w:szCs w:val="28"/>
        </w:rPr>
      </w:pPr>
      <w:r w:rsidRPr="00011461">
        <w:rPr>
          <w:rFonts w:cs="Arial"/>
          <w:sz w:val="24"/>
          <w:szCs w:val="28"/>
        </w:rPr>
        <w:t xml:space="preserve">Representing: </w:t>
      </w:r>
      <w:r w:rsidRPr="00011461">
        <w:rPr>
          <w:rFonts w:cs="Arial"/>
          <w:b w:val="0"/>
          <w:sz w:val="24"/>
          <w:szCs w:val="28"/>
        </w:rPr>
        <w:t xml:space="preserve">Community Rehabilitation Centers </w:t>
      </w:r>
    </w:p>
    <w:p w:rsidR="00C04F68" w:rsidRPr="00011461" w:rsidRDefault="00C04F68" w:rsidP="00C04F68">
      <w:pPr>
        <w:pStyle w:val="Heading1"/>
        <w:jc w:val="left"/>
        <w:rPr>
          <w:b w:val="0"/>
          <w:sz w:val="24"/>
        </w:rPr>
      </w:pPr>
      <w:r w:rsidRPr="00011461">
        <w:rPr>
          <w:rFonts w:cs="Arial"/>
          <w:sz w:val="24"/>
          <w:szCs w:val="28"/>
        </w:rPr>
        <w:t>Term Expires:</w:t>
      </w:r>
      <w:r w:rsidRPr="00011461">
        <w:rPr>
          <w:sz w:val="24"/>
        </w:rPr>
        <w:t xml:space="preserve"> </w:t>
      </w:r>
      <w:r w:rsidRPr="00011461">
        <w:rPr>
          <w:b w:val="0"/>
          <w:sz w:val="24"/>
        </w:rPr>
        <w:t>2016</w:t>
      </w:r>
    </w:p>
    <w:p w:rsidR="006D7C0D" w:rsidRDefault="006D7C0D">
      <w:pPr>
        <w:spacing w:after="200" w:line="276" w:lineRule="auto"/>
        <w:rPr>
          <w:b/>
        </w:rPr>
      </w:pPr>
    </w:p>
    <w:p w:rsidR="006D7C0D" w:rsidRDefault="006D7C0D">
      <w:pPr>
        <w:spacing w:after="200" w:line="276" w:lineRule="auto"/>
        <w:rPr>
          <w:b/>
        </w:rPr>
      </w:pPr>
    </w:p>
    <w:p w:rsidR="006D7C0D" w:rsidRDefault="006D7C0D">
      <w:pPr>
        <w:spacing w:after="200" w:line="276" w:lineRule="auto"/>
        <w:rPr>
          <w:b/>
        </w:rPr>
      </w:pPr>
    </w:p>
    <w:p w:rsidR="00530C42" w:rsidRPr="00011461" w:rsidRDefault="00530C42" w:rsidP="00B374F8">
      <w:pPr>
        <w:pStyle w:val="Header"/>
        <w:tabs>
          <w:tab w:val="clear" w:pos="4320"/>
          <w:tab w:val="clear" w:pos="8640"/>
        </w:tabs>
        <w:rPr>
          <w:b/>
          <w:sz w:val="24"/>
          <w:szCs w:val="24"/>
        </w:rPr>
        <w:sectPr w:rsidR="00530C42" w:rsidRPr="00011461" w:rsidSect="006D7C0D">
          <w:footerReference w:type="even" r:id="rId50"/>
          <w:type w:val="continuous"/>
          <w:pgSz w:w="12240" w:h="15840" w:code="1"/>
          <w:pgMar w:top="1440" w:right="1440" w:bottom="432" w:left="1440" w:header="720" w:footer="720" w:gutter="0"/>
          <w:pgNumType w:start="10"/>
          <w:cols w:num="2" w:space="720"/>
          <w:docGrid w:linePitch="360"/>
        </w:sectPr>
      </w:pPr>
    </w:p>
    <w:p w:rsidR="000A5EFF" w:rsidRPr="00011461" w:rsidRDefault="000A5EFF" w:rsidP="000A5EFF">
      <w:pPr>
        <w:pStyle w:val="nolinel"/>
        <w:rPr>
          <w:rFonts w:ascii="Arial" w:hAnsi="Arial" w:cs="Arial"/>
          <w:b/>
        </w:rPr>
      </w:pPr>
      <w:r w:rsidRPr="00011461">
        <w:rPr>
          <w:rFonts w:ascii="Arial" w:hAnsi="Arial" w:cs="Arial"/>
          <w:b/>
        </w:rPr>
        <w:lastRenderedPageBreak/>
        <w:t>Dwight D. Sayer, First Vice Chair</w:t>
      </w:r>
      <w:r w:rsidRPr="00011461">
        <w:rPr>
          <w:rFonts w:ascii="Arial" w:hAnsi="Arial" w:cs="Arial"/>
          <w:b/>
        </w:rPr>
        <w:tab/>
      </w:r>
    </w:p>
    <w:p w:rsidR="000A5EFF" w:rsidRPr="00011461" w:rsidRDefault="000A5EFF" w:rsidP="000A5EFF">
      <w:pPr>
        <w:rPr>
          <w:szCs w:val="24"/>
        </w:rPr>
      </w:pPr>
      <w:r w:rsidRPr="00011461">
        <w:rPr>
          <w:szCs w:val="24"/>
        </w:rPr>
        <w:t>12516 Hammock Pointe Circle</w:t>
      </w:r>
    </w:p>
    <w:p w:rsidR="000A5EFF" w:rsidRPr="00011461" w:rsidRDefault="000A5EFF" w:rsidP="000A5EFF">
      <w:pPr>
        <w:rPr>
          <w:szCs w:val="24"/>
        </w:rPr>
      </w:pPr>
      <w:r w:rsidRPr="00011461">
        <w:rPr>
          <w:szCs w:val="24"/>
        </w:rPr>
        <w:t>Clermont, Fl. 34711</w:t>
      </w:r>
    </w:p>
    <w:p w:rsidR="000A5EFF" w:rsidRPr="00011461" w:rsidRDefault="000A5EFF" w:rsidP="000A5EFF">
      <w:pPr>
        <w:rPr>
          <w:szCs w:val="24"/>
        </w:rPr>
      </w:pPr>
      <w:r w:rsidRPr="00011461">
        <w:rPr>
          <w:szCs w:val="24"/>
        </w:rPr>
        <w:t xml:space="preserve">(O) 707-430-0324 </w:t>
      </w:r>
    </w:p>
    <w:p w:rsidR="000A5EFF" w:rsidRPr="00011461" w:rsidRDefault="00F83BAB" w:rsidP="000A5EFF">
      <w:pPr>
        <w:rPr>
          <w:szCs w:val="24"/>
        </w:rPr>
      </w:pPr>
      <w:hyperlink r:id="rId51" w:history="1">
        <w:r w:rsidR="000A5EFF" w:rsidRPr="00011461">
          <w:rPr>
            <w:rStyle w:val="Hyperlink"/>
            <w:szCs w:val="24"/>
          </w:rPr>
          <w:t>misteradvocate@aol.com</w:t>
        </w:r>
      </w:hyperlink>
    </w:p>
    <w:p w:rsidR="000A5EFF" w:rsidRPr="00011461" w:rsidRDefault="00530C42" w:rsidP="000A5EFF">
      <w:pPr>
        <w:pStyle w:val="Heading1"/>
        <w:jc w:val="left"/>
        <w:rPr>
          <w:rFonts w:cs="Arial"/>
          <w:sz w:val="24"/>
          <w:szCs w:val="24"/>
        </w:rPr>
      </w:pPr>
      <w:r w:rsidRPr="00011461">
        <w:rPr>
          <w:rFonts w:cs="Arial"/>
          <w:sz w:val="24"/>
          <w:szCs w:val="24"/>
        </w:rPr>
        <w:t>Representing</w:t>
      </w:r>
      <w:r w:rsidR="000A5EFF" w:rsidRPr="00011461">
        <w:rPr>
          <w:rFonts w:cs="Arial"/>
          <w:sz w:val="24"/>
          <w:szCs w:val="24"/>
        </w:rPr>
        <w:t xml:space="preserve">: </w:t>
      </w:r>
      <w:r w:rsidR="000A5EFF" w:rsidRPr="00011461">
        <w:rPr>
          <w:rFonts w:cs="Arial"/>
          <w:b w:val="0"/>
          <w:sz w:val="24"/>
          <w:szCs w:val="24"/>
        </w:rPr>
        <w:t>Business and Industry</w:t>
      </w:r>
    </w:p>
    <w:p w:rsidR="000A5EFF" w:rsidRPr="00011461" w:rsidRDefault="000A5EFF" w:rsidP="000A5EFF">
      <w:pPr>
        <w:pStyle w:val="Heading1"/>
        <w:jc w:val="left"/>
        <w:rPr>
          <w:sz w:val="24"/>
          <w:szCs w:val="24"/>
        </w:rPr>
      </w:pPr>
      <w:r w:rsidRPr="00011461">
        <w:rPr>
          <w:rFonts w:cs="Arial"/>
          <w:sz w:val="24"/>
          <w:szCs w:val="24"/>
        </w:rPr>
        <w:t>Term</w:t>
      </w:r>
      <w:r w:rsidR="00530C42" w:rsidRPr="00011461">
        <w:rPr>
          <w:rFonts w:cs="Arial"/>
          <w:sz w:val="24"/>
          <w:szCs w:val="24"/>
        </w:rPr>
        <w:t xml:space="preserve"> Expires</w:t>
      </w:r>
      <w:r w:rsidRPr="00011461">
        <w:rPr>
          <w:rFonts w:cs="Arial"/>
          <w:sz w:val="24"/>
          <w:szCs w:val="24"/>
        </w:rPr>
        <w:t>:</w:t>
      </w:r>
      <w:r w:rsidRPr="00011461">
        <w:rPr>
          <w:sz w:val="24"/>
          <w:szCs w:val="24"/>
        </w:rPr>
        <w:t xml:space="preserve"> </w:t>
      </w:r>
      <w:r w:rsidRPr="00011461">
        <w:rPr>
          <w:b w:val="0"/>
          <w:sz w:val="24"/>
          <w:szCs w:val="24"/>
        </w:rPr>
        <w:t>2015</w:t>
      </w:r>
    </w:p>
    <w:p w:rsidR="008D5A96" w:rsidRPr="00011461" w:rsidRDefault="008D5A96" w:rsidP="000A5EFF">
      <w:pPr>
        <w:rPr>
          <w:b/>
          <w:color w:val="000000" w:themeColor="text1"/>
          <w:szCs w:val="24"/>
        </w:rPr>
      </w:pPr>
    </w:p>
    <w:p w:rsidR="00C04F68" w:rsidRDefault="00C04F68" w:rsidP="000A5EFF">
      <w:pPr>
        <w:rPr>
          <w:b/>
          <w:color w:val="000000" w:themeColor="text1"/>
          <w:szCs w:val="24"/>
        </w:rPr>
      </w:pPr>
    </w:p>
    <w:p w:rsidR="000A5EFF" w:rsidRPr="00011461" w:rsidRDefault="000A5EFF" w:rsidP="000A5EFF">
      <w:pPr>
        <w:rPr>
          <w:b/>
          <w:color w:val="365F91" w:themeColor="accent1" w:themeShade="BF"/>
          <w:szCs w:val="24"/>
        </w:rPr>
      </w:pPr>
      <w:r w:rsidRPr="00011461">
        <w:rPr>
          <w:b/>
          <w:color w:val="000000" w:themeColor="text1"/>
          <w:szCs w:val="24"/>
        </w:rPr>
        <w:lastRenderedPageBreak/>
        <w:t xml:space="preserve">Christopher White, </w:t>
      </w:r>
      <w:r w:rsidR="00F45164" w:rsidRPr="00011461">
        <w:rPr>
          <w:b/>
          <w:color w:val="000000" w:themeColor="text1"/>
          <w:szCs w:val="24"/>
        </w:rPr>
        <w:t>Esq</w:t>
      </w:r>
    </w:p>
    <w:p w:rsidR="000A5EFF" w:rsidRPr="00011461" w:rsidRDefault="000A5EFF" w:rsidP="000A5EFF">
      <w:pPr>
        <w:rPr>
          <w:szCs w:val="24"/>
        </w:rPr>
      </w:pPr>
      <w:r w:rsidRPr="00011461">
        <w:rPr>
          <w:szCs w:val="24"/>
        </w:rPr>
        <w:t>1000 N. Ashley Dr.</w:t>
      </w:r>
      <w:r w:rsidR="00530C42" w:rsidRPr="00011461">
        <w:rPr>
          <w:szCs w:val="24"/>
        </w:rPr>
        <w:t xml:space="preserve">, </w:t>
      </w:r>
      <w:r w:rsidRPr="00011461">
        <w:rPr>
          <w:szCs w:val="24"/>
        </w:rPr>
        <w:t>Suite 640</w:t>
      </w:r>
    </w:p>
    <w:p w:rsidR="000A5EFF" w:rsidRPr="00011461" w:rsidRDefault="000A5EFF" w:rsidP="000A5EFF">
      <w:pPr>
        <w:rPr>
          <w:szCs w:val="24"/>
        </w:rPr>
      </w:pPr>
      <w:r w:rsidRPr="00011461">
        <w:rPr>
          <w:szCs w:val="24"/>
        </w:rPr>
        <w:t>Tampa, FL  33602</w:t>
      </w:r>
      <w:r w:rsidRPr="00011461">
        <w:rPr>
          <w:szCs w:val="24"/>
        </w:rPr>
        <w:tab/>
      </w:r>
    </w:p>
    <w:p w:rsidR="000A5EFF" w:rsidRPr="00011461" w:rsidRDefault="000A5EFF" w:rsidP="000A5EFF">
      <w:pPr>
        <w:rPr>
          <w:szCs w:val="24"/>
        </w:rPr>
      </w:pPr>
      <w:r w:rsidRPr="00011461">
        <w:rPr>
          <w:szCs w:val="24"/>
        </w:rPr>
        <w:t>(O) (850) 488-9071</w:t>
      </w:r>
    </w:p>
    <w:p w:rsidR="00C87A1C" w:rsidRPr="00011461" w:rsidRDefault="00F83BAB" w:rsidP="000A5EFF">
      <w:pPr>
        <w:rPr>
          <w:rStyle w:val="Hyperlink"/>
          <w:szCs w:val="24"/>
        </w:rPr>
      </w:pPr>
      <w:hyperlink r:id="rId52" w:history="1">
        <w:r w:rsidR="000A5EFF" w:rsidRPr="00011461">
          <w:rPr>
            <w:rStyle w:val="Hyperlink"/>
            <w:szCs w:val="24"/>
          </w:rPr>
          <w:t>ChristopherW@advocacycenter.org</w:t>
        </w:r>
      </w:hyperlink>
    </w:p>
    <w:p w:rsidR="000A5EFF" w:rsidRPr="00011461" w:rsidRDefault="00530C42" w:rsidP="000A5EFF">
      <w:pPr>
        <w:rPr>
          <w:color w:val="0000FF"/>
          <w:szCs w:val="24"/>
          <w:u w:val="single"/>
        </w:rPr>
      </w:pPr>
      <w:r w:rsidRPr="00011461">
        <w:rPr>
          <w:b/>
          <w:szCs w:val="24"/>
        </w:rPr>
        <w:t>Representing</w:t>
      </w:r>
      <w:r w:rsidR="000A5EFF" w:rsidRPr="00011461">
        <w:rPr>
          <w:b/>
          <w:szCs w:val="24"/>
        </w:rPr>
        <w:t xml:space="preserve">: </w:t>
      </w:r>
      <w:r w:rsidR="00E74A7F">
        <w:rPr>
          <w:szCs w:val="24"/>
        </w:rPr>
        <w:t>Client Assistance Program</w:t>
      </w:r>
      <w:r w:rsidR="000A5EFF" w:rsidRPr="00011461">
        <w:rPr>
          <w:szCs w:val="24"/>
        </w:rPr>
        <w:tab/>
      </w:r>
    </w:p>
    <w:p w:rsidR="000A5EFF" w:rsidRPr="00733E3D" w:rsidRDefault="000A5EFF" w:rsidP="000A5EFF">
      <w:pPr>
        <w:rPr>
          <w:b/>
          <w:szCs w:val="24"/>
        </w:rPr>
      </w:pPr>
      <w:r w:rsidRPr="00011461">
        <w:rPr>
          <w:b/>
          <w:szCs w:val="24"/>
        </w:rPr>
        <w:t>Term:</w:t>
      </w:r>
      <w:r w:rsidRPr="00011461">
        <w:rPr>
          <w:szCs w:val="24"/>
        </w:rPr>
        <w:t xml:space="preserve"> 2016</w:t>
      </w:r>
      <w:r w:rsidR="00530C42" w:rsidRPr="00011461">
        <w:rPr>
          <w:szCs w:val="24"/>
        </w:rPr>
        <w:t xml:space="preserve"> (Not Term Limited)</w:t>
      </w:r>
    </w:p>
    <w:p w:rsidR="00530C42" w:rsidRDefault="00530C42" w:rsidP="000A5EFF">
      <w:pPr>
        <w:rPr>
          <w:b/>
          <w:szCs w:val="24"/>
        </w:rPr>
      </w:pPr>
    </w:p>
    <w:p w:rsidR="00790467" w:rsidRDefault="00790467" w:rsidP="000A5EFF">
      <w:pPr>
        <w:rPr>
          <w:b/>
          <w:szCs w:val="24"/>
        </w:rPr>
        <w:sectPr w:rsidR="00790467" w:rsidSect="00E97C7E">
          <w:type w:val="continuous"/>
          <w:pgSz w:w="12240" w:h="15840" w:code="1"/>
          <w:pgMar w:top="1440" w:right="1440" w:bottom="1440" w:left="1440" w:header="720" w:footer="720" w:gutter="0"/>
          <w:pgNumType w:start="12"/>
          <w:cols w:num="2" w:space="720"/>
          <w:titlePg/>
          <w:docGrid w:linePitch="360"/>
        </w:sectPr>
      </w:pPr>
    </w:p>
    <w:p w:rsidR="000B3534" w:rsidRDefault="000B3534" w:rsidP="000A5EFF">
      <w:pPr>
        <w:rPr>
          <w:b/>
          <w:szCs w:val="24"/>
        </w:rPr>
      </w:pPr>
    </w:p>
    <w:p w:rsidR="00790467" w:rsidRDefault="00790467" w:rsidP="000A5EFF">
      <w:pPr>
        <w:rPr>
          <w:b/>
          <w:szCs w:val="24"/>
        </w:rPr>
      </w:pPr>
    </w:p>
    <w:p w:rsidR="00790467" w:rsidRDefault="00790467" w:rsidP="000A5EFF">
      <w:pPr>
        <w:rPr>
          <w:b/>
          <w:szCs w:val="24"/>
        </w:rPr>
      </w:pPr>
    </w:p>
    <w:p w:rsidR="00790467" w:rsidRDefault="00790467" w:rsidP="000A5EFF">
      <w:pPr>
        <w:rPr>
          <w:b/>
          <w:szCs w:val="24"/>
        </w:rPr>
      </w:pPr>
    </w:p>
    <w:p w:rsidR="00790467" w:rsidRDefault="00790467" w:rsidP="000A5EFF">
      <w:pPr>
        <w:rPr>
          <w:b/>
          <w:szCs w:val="24"/>
        </w:rPr>
      </w:pPr>
    </w:p>
    <w:p w:rsidR="00790467" w:rsidRDefault="00790467" w:rsidP="000A5EFF">
      <w:pPr>
        <w:rPr>
          <w:b/>
          <w:szCs w:val="24"/>
        </w:rPr>
        <w:sectPr w:rsidR="00790467" w:rsidSect="00E97C7E">
          <w:type w:val="continuous"/>
          <w:pgSz w:w="12240" w:h="15840" w:code="1"/>
          <w:pgMar w:top="1440" w:right="1440" w:bottom="1440" w:left="1440" w:header="720" w:footer="720" w:gutter="0"/>
          <w:pgNumType w:start="1"/>
          <w:cols w:num="2" w:space="720"/>
          <w:docGrid w:linePitch="360"/>
        </w:sectPr>
      </w:pPr>
    </w:p>
    <w:p w:rsidR="00790467" w:rsidRDefault="00790467" w:rsidP="000A5EFF">
      <w:pPr>
        <w:rPr>
          <w:b/>
          <w:szCs w:val="24"/>
        </w:rPr>
      </w:pPr>
    </w:p>
    <w:p w:rsidR="00790467" w:rsidRDefault="00790467" w:rsidP="000A5EFF">
      <w:pPr>
        <w:rPr>
          <w:b/>
          <w:szCs w:val="24"/>
        </w:rPr>
      </w:pPr>
    </w:p>
    <w:p w:rsidR="00790467" w:rsidRDefault="00790467" w:rsidP="000A5EFF">
      <w:pPr>
        <w:rPr>
          <w:b/>
          <w:szCs w:val="24"/>
        </w:rPr>
      </w:pPr>
      <w:r>
        <w:rPr>
          <w:b/>
          <w:szCs w:val="24"/>
        </w:rPr>
        <w:tab/>
      </w:r>
    </w:p>
    <w:p w:rsidR="00CB3BC5" w:rsidRDefault="00CB3BC5" w:rsidP="000A5EFF">
      <w:pPr>
        <w:rPr>
          <w:b/>
          <w:szCs w:val="24"/>
        </w:rPr>
      </w:pPr>
    </w:p>
    <w:p w:rsidR="00CB3BC5" w:rsidRDefault="00DD6BDC" w:rsidP="000A5EFF">
      <w:pPr>
        <w:rPr>
          <w:b/>
          <w:szCs w:val="24"/>
        </w:rPr>
      </w:pPr>
      <w:r>
        <w:rPr>
          <w:b/>
          <w:szCs w:val="24"/>
        </w:rPr>
        <w:tab/>
      </w:r>
      <w:r>
        <w:rPr>
          <w:b/>
          <w:szCs w:val="24"/>
        </w:rPr>
        <w:tab/>
      </w:r>
    </w:p>
    <w:p w:rsidR="00CB3BC5" w:rsidRDefault="00DD6BDC" w:rsidP="00B97DE8">
      <w:pPr>
        <w:ind w:firstLine="720"/>
        <w:rPr>
          <w:b/>
          <w:szCs w:val="24"/>
        </w:rPr>
      </w:pPr>
      <w:r>
        <w:rPr>
          <w:b/>
          <w:noProof/>
          <w:szCs w:val="24"/>
        </w:rPr>
        <w:drawing>
          <wp:inline distT="0" distB="0" distL="0" distR="0" wp14:anchorId="2C358E4D" wp14:editId="1DA0E2F6">
            <wp:extent cx="4956660" cy="4220308"/>
            <wp:effectExtent l="19050" t="19050" r="15875" b="27940"/>
            <wp:docPr id="10" name="Picture 10" descr="H:\0 New Council Staff\2014 Annual Report\VR 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0 New Council Staff\2014 Annual Report\VR Puzzl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3339" cy="4243024"/>
                    </a:xfrm>
                    <a:prstGeom prst="rect">
                      <a:avLst/>
                    </a:prstGeom>
                    <a:noFill/>
                    <a:ln>
                      <a:solidFill>
                        <a:schemeClr val="accent1"/>
                      </a:solidFill>
                    </a:ln>
                  </pic:spPr>
                </pic:pic>
              </a:graphicData>
            </a:graphic>
          </wp:inline>
        </w:drawing>
      </w:r>
    </w:p>
    <w:p w:rsidR="006167D3" w:rsidRDefault="006167D3" w:rsidP="00790467">
      <w:pPr>
        <w:ind w:left="2160" w:firstLine="720"/>
        <w:rPr>
          <w:b/>
          <w:szCs w:val="24"/>
        </w:rPr>
        <w:sectPr w:rsidR="006167D3" w:rsidSect="00E97C7E">
          <w:type w:val="continuous"/>
          <w:pgSz w:w="12240" w:h="15840" w:code="1"/>
          <w:pgMar w:top="1440" w:right="1440" w:bottom="1440" w:left="1440" w:header="720" w:footer="720" w:gutter="0"/>
          <w:pgNumType w:start="1"/>
          <w:cols w:space="720"/>
          <w:docGrid w:linePitch="360"/>
        </w:sectPr>
      </w:pPr>
    </w:p>
    <w:p w:rsidR="00C04F68" w:rsidRDefault="00C04F68" w:rsidP="00491427">
      <w:pPr>
        <w:jc w:val="center"/>
        <w:rPr>
          <w:sz w:val="52"/>
          <w:szCs w:val="28"/>
        </w:rPr>
      </w:pPr>
    </w:p>
    <w:p w:rsidR="00C04F68" w:rsidRDefault="00C04F68" w:rsidP="00491427">
      <w:pPr>
        <w:jc w:val="center"/>
        <w:rPr>
          <w:sz w:val="52"/>
          <w:szCs w:val="28"/>
        </w:rPr>
      </w:pPr>
    </w:p>
    <w:p w:rsidR="00491427" w:rsidRDefault="00C26776" w:rsidP="00491427">
      <w:pPr>
        <w:jc w:val="center"/>
        <w:rPr>
          <w:sz w:val="52"/>
          <w:szCs w:val="28"/>
        </w:rPr>
      </w:pPr>
      <w:r w:rsidRPr="00D91B38">
        <w:rPr>
          <w:sz w:val="52"/>
          <w:szCs w:val="28"/>
        </w:rPr>
        <w:lastRenderedPageBreak/>
        <w:t xml:space="preserve">Message from the </w:t>
      </w:r>
      <w:r w:rsidR="001F06CD" w:rsidRPr="00D91B38">
        <w:rPr>
          <w:sz w:val="52"/>
          <w:szCs w:val="28"/>
        </w:rPr>
        <w:t>FRCB</w:t>
      </w:r>
      <w:r w:rsidRPr="00D91B38">
        <w:rPr>
          <w:sz w:val="52"/>
          <w:szCs w:val="28"/>
        </w:rPr>
        <w:t xml:space="preserve"> Chairperson</w:t>
      </w:r>
    </w:p>
    <w:p w:rsidR="00491427" w:rsidRPr="00491427" w:rsidRDefault="00491427" w:rsidP="00491427">
      <w:pPr>
        <w:jc w:val="center"/>
        <w:rPr>
          <w:sz w:val="40"/>
        </w:rPr>
      </w:pPr>
    </w:p>
    <w:p w:rsidR="00E2780A" w:rsidRPr="00491427" w:rsidRDefault="00E2780A" w:rsidP="00491427">
      <w:pPr>
        <w:spacing w:line="276" w:lineRule="auto"/>
        <w:ind w:firstLine="720"/>
        <w:jc w:val="both"/>
      </w:pPr>
      <w:r w:rsidRPr="00491427">
        <w:t>The Florida</w:t>
      </w:r>
      <w:r w:rsidR="001F06CD" w:rsidRPr="00491427">
        <w:t xml:space="preserve"> Rehabilitation Council for the Blind</w:t>
      </w:r>
      <w:r w:rsidRPr="00491427">
        <w:t xml:space="preserve"> (</w:t>
      </w:r>
      <w:r w:rsidR="001F06CD" w:rsidRPr="00491427">
        <w:t>FRCB</w:t>
      </w:r>
      <w:r w:rsidRPr="00491427">
        <w:t>) is pleased to present its Annual Report for Federal Fiscal Year 201</w:t>
      </w:r>
      <w:r w:rsidR="00156C6D" w:rsidRPr="00491427">
        <w:t>4</w:t>
      </w:r>
      <w:r w:rsidRPr="00491427">
        <w:t xml:space="preserve"> to the governor, and other committed internal and external stakeholders. The 201</w:t>
      </w:r>
      <w:r w:rsidR="00C13729" w:rsidRPr="00491427">
        <w:t>4</w:t>
      </w:r>
      <w:r w:rsidRPr="00491427">
        <w:t xml:space="preserve"> fiscal year produced an increased collaboration between the </w:t>
      </w:r>
      <w:r w:rsidR="001F06CD" w:rsidRPr="00491427">
        <w:t>FRCB</w:t>
      </w:r>
      <w:r w:rsidRPr="00491427">
        <w:t xml:space="preserve"> and the </w:t>
      </w:r>
      <w:r w:rsidR="0087573D" w:rsidRPr="00491427">
        <w:t xml:space="preserve">Florida </w:t>
      </w:r>
      <w:r w:rsidRPr="00491427">
        <w:t xml:space="preserve">Division </w:t>
      </w:r>
      <w:r w:rsidR="0087573D" w:rsidRPr="00491427">
        <w:t xml:space="preserve">of Blind Services (FDBS) </w:t>
      </w:r>
      <w:r w:rsidRPr="00491427">
        <w:t xml:space="preserve">resulting in an increase in the overall effectiveness of the </w:t>
      </w:r>
      <w:r w:rsidR="00785686" w:rsidRPr="00491427">
        <w:t>division</w:t>
      </w:r>
      <w:r w:rsidRPr="00491427">
        <w:t xml:space="preserve"> and the availability of significant information necessary for the </w:t>
      </w:r>
      <w:r w:rsidR="001F06CD" w:rsidRPr="00491427">
        <w:t>FRCB</w:t>
      </w:r>
      <w:r w:rsidRPr="00491427">
        <w:t xml:space="preserve"> to make decisions and assist the </w:t>
      </w:r>
      <w:r w:rsidR="00785686" w:rsidRPr="00491427">
        <w:t>division</w:t>
      </w:r>
      <w:r w:rsidRPr="00491427">
        <w:t xml:space="preserve"> in achieving its goals. </w:t>
      </w:r>
    </w:p>
    <w:p w:rsidR="00E2780A" w:rsidRPr="00491427" w:rsidRDefault="00E2780A" w:rsidP="006B3356">
      <w:pPr>
        <w:spacing w:line="276" w:lineRule="auto"/>
      </w:pPr>
    </w:p>
    <w:p w:rsidR="00E2780A" w:rsidRPr="00491427" w:rsidRDefault="00177EAF" w:rsidP="00491427">
      <w:pPr>
        <w:spacing w:line="276" w:lineRule="auto"/>
        <w:ind w:firstLine="720"/>
        <w:jc w:val="both"/>
      </w:pPr>
      <w:r w:rsidRPr="00491427">
        <w:t>The </w:t>
      </w:r>
      <w:r w:rsidR="00E2780A" w:rsidRPr="00491427">
        <w:t xml:space="preserve">2014 federal fiscal year has been a busy year filled with many changes. July of 2014 marks the one year appointment anniversary of Mr. Robert Doyle as the new </w:t>
      </w:r>
      <w:r w:rsidR="00875426" w:rsidRPr="00491427">
        <w:t>D</w:t>
      </w:r>
      <w:r w:rsidR="00E2780A" w:rsidRPr="00491427">
        <w:t xml:space="preserve">irector of </w:t>
      </w:r>
      <w:r w:rsidR="00114283" w:rsidRPr="00491427">
        <w:t>FDBS</w:t>
      </w:r>
      <w:r w:rsidR="00E2780A" w:rsidRPr="00491427">
        <w:t xml:space="preserve">. This past year also marked the appointment of the </w:t>
      </w:r>
      <w:r w:rsidR="00114283" w:rsidRPr="00491427">
        <w:t>FDBS</w:t>
      </w:r>
      <w:r w:rsidR="00E2780A" w:rsidRPr="00491427">
        <w:t xml:space="preserve"> Deputy Director Mrs. Antionette Williams, Ph.D. and also the retirement of Ms. Phyllis Dill our Administrative Assistant. In lieu of the retirement of Ms. Dill, who was an invaluable resource that demonstrated and proved through her astonishing career and the milestones to encourage our increased involvement in the future and direction of the Florida Rehabilitat</w:t>
      </w:r>
      <w:r w:rsidRPr="00491427">
        <w:t>ion Council for the Blind</w:t>
      </w:r>
      <w:r w:rsidR="00E2780A" w:rsidRPr="00491427">
        <w:t>, the FRCB welcomes Ms. Alise Fields as the new Government Operations Consultant to the Council. Ms. Fields brings a wealth of governmental knowledge that will improve our processes to achieve optimum utilization of the Florida Rehabilitation Council for the Blind resources. We applaud these appointments, congratulate Ms. Dill on her retirement and look forward to long and successful working relationships.</w:t>
      </w:r>
    </w:p>
    <w:p w:rsidR="00E2780A" w:rsidRPr="00491427" w:rsidRDefault="00E2780A" w:rsidP="006B3356">
      <w:pPr>
        <w:spacing w:line="276" w:lineRule="auto"/>
      </w:pPr>
      <w:r w:rsidRPr="00491427">
        <w:t> </w:t>
      </w:r>
    </w:p>
    <w:p w:rsidR="00E2780A" w:rsidRPr="00491427" w:rsidRDefault="00E2780A" w:rsidP="00491427">
      <w:pPr>
        <w:spacing w:line="276" w:lineRule="auto"/>
        <w:ind w:firstLine="720"/>
        <w:jc w:val="both"/>
      </w:pPr>
      <w:r w:rsidRPr="00491427">
        <w:t xml:space="preserve">Many other positive things have come about this past year including but not limited to the reinstitution of the gifts and donation grant program as it relates to the Direct Services Organization (DSO) and now having a cross over representative with the Florida Rehabilitation Council. The FRCB continues to hold public forums throughout the state. The council is pleased to have had the opportunity to be included in </w:t>
      </w:r>
      <w:r w:rsidR="00114283" w:rsidRPr="00491427">
        <w:t>FDBS</w:t>
      </w:r>
      <w:r w:rsidRPr="00491427">
        <w:t xml:space="preserve"> policy discussion by giving comments and providing written feedback. Reports from the FRCB Executive Committee working in conjunction with </w:t>
      </w:r>
      <w:r w:rsidR="00114283" w:rsidRPr="00491427">
        <w:t>FDBS</w:t>
      </w:r>
      <w:r w:rsidRPr="00491427">
        <w:t xml:space="preserve"> on the State Plan were that it was the most complete and positive experience in recent years. The FRCB is an active </w:t>
      </w:r>
      <w:r w:rsidR="008121EC" w:rsidRPr="00491427">
        <w:t>council</w:t>
      </w:r>
      <w:r w:rsidRPr="00491427">
        <w:t xml:space="preserve"> of advocates who are passionate in the awareness for fairness, efficiency and accessibility of services, so we took action during this fiscal year to submit a Voting Resolution to the Governor, the Secretary of State and to all members of the Vision Caucus of the legislature with hopes to bring awareness and change to accessibility for Floridians who are blind or visually impaired. </w:t>
      </w:r>
    </w:p>
    <w:p w:rsidR="00E2780A" w:rsidRPr="00491427" w:rsidRDefault="00E2780A" w:rsidP="00491427">
      <w:pPr>
        <w:spacing w:line="276" w:lineRule="auto"/>
        <w:jc w:val="both"/>
      </w:pPr>
    </w:p>
    <w:p w:rsidR="00E2780A" w:rsidRPr="00491427" w:rsidRDefault="00E2780A" w:rsidP="00491427">
      <w:pPr>
        <w:spacing w:line="276" w:lineRule="auto"/>
        <w:ind w:firstLine="720"/>
        <w:jc w:val="both"/>
      </w:pPr>
      <w:r w:rsidRPr="00491427">
        <w:lastRenderedPageBreak/>
        <w:t>The FRCB also had a focus in the Vocational Rehabilitation Performance Measures this fiscal year to increase number of gainfully employed customers and the average hourly wage. With this focus we wer</w:t>
      </w:r>
      <w:r w:rsidR="008121EC" w:rsidRPr="00491427">
        <w:t>e committed to effective output</w:t>
      </w:r>
      <w:r w:rsidRPr="00491427">
        <w:t xml:space="preserve"> measures that help in providing education, training, equipment and skills needed for success when a visual impairment is a barrier to employment.  </w:t>
      </w:r>
    </w:p>
    <w:p w:rsidR="00E2780A" w:rsidRPr="00491427" w:rsidRDefault="00E2780A" w:rsidP="00491427">
      <w:pPr>
        <w:spacing w:line="276" w:lineRule="auto"/>
        <w:jc w:val="both"/>
      </w:pPr>
      <w:r w:rsidRPr="00491427">
        <w:t> </w:t>
      </w:r>
    </w:p>
    <w:p w:rsidR="00E2780A" w:rsidRPr="00491427" w:rsidRDefault="00E2780A" w:rsidP="00491427">
      <w:pPr>
        <w:spacing w:line="276" w:lineRule="auto"/>
        <w:ind w:firstLine="720"/>
        <w:jc w:val="both"/>
      </w:pPr>
      <w:r w:rsidRPr="00491427">
        <w:t>I believe that I speak for the entire council that we are pleased that our collaborative efforts and partnership with the Division of Blind Services result in successful employment outcomes for Floridians with visual impairments. Th</w:t>
      </w:r>
      <w:r w:rsidR="007D1836" w:rsidRPr="00491427">
        <w:t>e FRCB looks forward to continuing</w:t>
      </w:r>
      <w:r w:rsidRPr="00491427">
        <w:t xml:space="preserve"> a very good working relationship. </w:t>
      </w:r>
    </w:p>
    <w:p w:rsidR="00E2780A" w:rsidRPr="00491427" w:rsidRDefault="00E2780A" w:rsidP="00491427">
      <w:pPr>
        <w:spacing w:line="276" w:lineRule="auto"/>
        <w:jc w:val="both"/>
      </w:pPr>
      <w:r w:rsidRPr="00491427">
        <w:t> </w:t>
      </w:r>
    </w:p>
    <w:p w:rsidR="00E2780A" w:rsidRPr="00491427" w:rsidRDefault="00E2780A" w:rsidP="006B3356">
      <w:pPr>
        <w:spacing w:line="276" w:lineRule="auto"/>
      </w:pPr>
      <w:r w:rsidRPr="00491427">
        <w:t> </w:t>
      </w:r>
    </w:p>
    <w:p w:rsidR="00E2780A" w:rsidRPr="00491427" w:rsidRDefault="00E2780A" w:rsidP="006B3356">
      <w:pPr>
        <w:spacing w:line="276" w:lineRule="auto"/>
      </w:pPr>
      <w:r w:rsidRPr="00491427">
        <w:t>Bruce A. Miles</w:t>
      </w:r>
    </w:p>
    <w:p w:rsidR="00BB3C3B" w:rsidRPr="00491427" w:rsidRDefault="00E2780A" w:rsidP="006B3356">
      <w:pPr>
        <w:spacing w:line="276" w:lineRule="auto"/>
      </w:pPr>
      <w:r w:rsidRPr="00491427">
        <w:t>FRCB Chairman</w:t>
      </w:r>
    </w:p>
    <w:p w:rsidR="000A5EFF" w:rsidRPr="00491427" w:rsidRDefault="000A5EFF" w:rsidP="00D91B38">
      <w:pPr>
        <w:spacing w:line="360" w:lineRule="auto"/>
        <w:rPr>
          <w:b/>
          <w:sz w:val="28"/>
          <w:szCs w:val="28"/>
        </w:rPr>
      </w:pPr>
    </w:p>
    <w:p w:rsidR="000A5EFF" w:rsidRPr="00491427" w:rsidRDefault="000A5EFF" w:rsidP="00D91B38">
      <w:pPr>
        <w:spacing w:line="360" w:lineRule="auto"/>
        <w:rPr>
          <w:b/>
          <w:sz w:val="28"/>
          <w:szCs w:val="28"/>
        </w:rPr>
      </w:pPr>
    </w:p>
    <w:p w:rsidR="000A5EFF" w:rsidRPr="00491427" w:rsidRDefault="000A5EFF" w:rsidP="00D91B38">
      <w:pPr>
        <w:spacing w:line="360" w:lineRule="auto"/>
        <w:rPr>
          <w:b/>
          <w:sz w:val="28"/>
          <w:szCs w:val="28"/>
        </w:rPr>
      </w:pPr>
    </w:p>
    <w:p w:rsidR="000A5EFF" w:rsidRPr="00491427" w:rsidRDefault="000A5EFF" w:rsidP="00D91B38">
      <w:pPr>
        <w:spacing w:line="360" w:lineRule="auto"/>
        <w:rPr>
          <w:b/>
          <w:sz w:val="28"/>
          <w:szCs w:val="28"/>
        </w:rPr>
      </w:pPr>
    </w:p>
    <w:p w:rsidR="00491427" w:rsidRPr="00491427" w:rsidRDefault="00491427" w:rsidP="00D91B38">
      <w:pPr>
        <w:spacing w:line="360" w:lineRule="auto"/>
        <w:rPr>
          <w:b/>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491427" w:rsidRDefault="00491427" w:rsidP="00491427">
      <w:pPr>
        <w:jc w:val="center"/>
        <w:rPr>
          <w:sz w:val="52"/>
          <w:szCs w:val="28"/>
        </w:rPr>
      </w:pPr>
    </w:p>
    <w:p w:rsidR="00236793" w:rsidRDefault="00236793" w:rsidP="00491427">
      <w:pPr>
        <w:jc w:val="center"/>
        <w:rPr>
          <w:sz w:val="52"/>
          <w:szCs w:val="28"/>
        </w:rPr>
      </w:pPr>
      <w:r w:rsidRPr="00D91B38">
        <w:rPr>
          <w:sz w:val="52"/>
          <w:szCs w:val="28"/>
        </w:rPr>
        <w:lastRenderedPageBreak/>
        <w:t>Message from Director</w:t>
      </w:r>
    </w:p>
    <w:p w:rsidR="00491427" w:rsidRPr="00491427" w:rsidRDefault="00491427" w:rsidP="00491427">
      <w:pPr>
        <w:jc w:val="center"/>
        <w:rPr>
          <w:sz w:val="52"/>
          <w:szCs w:val="28"/>
        </w:rPr>
      </w:pPr>
    </w:p>
    <w:p w:rsidR="00236793" w:rsidRPr="00491427" w:rsidRDefault="00236793" w:rsidP="00491427">
      <w:pPr>
        <w:spacing w:line="276" w:lineRule="auto"/>
        <w:ind w:firstLine="720"/>
        <w:jc w:val="both"/>
      </w:pPr>
      <w:r w:rsidRPr="00491427">
        <w:t xml:space="preserve">I am pleased to join the </w:t>
      </w:r>
      <w:r w:rsidR="009C43BA" w:rsidRPr="00491427">
        <w:t>Florida</w:t>
      </w:r>
      <w:r w:rsidR="001F06CD" w:rsidRPr="00491427">
        <w:t xml:space="preserve"> Rehabilitation Council for the Blind</w:t>
      </w:r>
      <w:r w:rsidRPr="00491427">
        <w:t xml:space="preserve"> </w:t>
      </w:r>
      <w:r w:rsidR="009C43BA" w:rsidRPr="00491427">
        <w:t xml:space="preserve">as the Director of the Division of Blind Services </w:t>
      </w:r>
      <w:r w:rsidRPr="00491427">
        <w:t xml:space="preserve">in presenting the </w:t>
      </w:r>
      <w:r w:rsidR="001F06CD" w:rsidRPr="00491427">
        <w:t>FRCB</w:t>
      </w:r>
      <w:r w:rsidRPr="00491427">
        <w:t xml:space="preserve"> Annual Report to </w:t>
      </w:r>
      <w:r w:rsidR="00BD41A4" w:rsidRPr="00491427">
        <w:t>the Honorable Rick Scott</w:t>
      </w:r>
      <w:r w:rsidR="0048631A" w:rsidRPr="00491427">
        <w:t xml:space="preserve"> and other interested parties.</w:t>
      </w:r>
      <w:r w:rsidRPr="00491427">
        <w:t xml:space="preserve"> The </w:t>
      </w:r>
      <w:r w:rsidR="00114283" w:rsidRPr="00491427">
        <w:t xml:space="preserve">Florida </w:t>
      </w:r>
      <w:r w:rsidR="009C43BA" w:rsidRPr="00491427">
        <w:t xml:space="preserve">Division of Blind Services </w:t>
      </w:r>
      <w:r w:rsidRPr="00491427">
        <w:t xml:space="preserve">and the </w:t>
      </w:r>
      <w:r w:rsidR="0048631A" w:rsidRPr="00491427">
        <w:t xml:space="preserve">Florida Rehabilitation Council for the Blind </w:t>
      </w:r>
      <w:r w:rsidRPr="00491427">
        <w:t>continue workin</w:t>
      </w:r>
      <w:r w:rsidR="0048631A" w:rsidRPr="00491427">
        <w:t>g together, sharing a vision</w:t>
      </w:r>
      <w:r w:rsidRPr="00491427">
        <w:t xml:space="preserve"> </w:t>
      </w:r>
      <w:r w:rsidR="009C43BA" w:rsidRPr="00491427">
        <w:t xml:space="preserve">to create </w:t>
      </w:r>
      <w:r w:rsidR="0048631A" w:rsidRPr="00491427">
        <w:t xml:space="preserve">a </w:t>
      </w:r>
      <w:r w:rsidR="009C43BA" w:rsidRPr="00491427">
        <w:t>positive impact on the fairness, efficiency, and accessibility of services through the evaluation of consumer feedback and the Florida Division of Blind Services performance</w:t>
      </w:r>
      <w:r w:rsidR="00114283" w:rsidRPr="00491427">
        <w:t xml:space="preserve"> related to employment and independent living programs</w:t>
      </w:r>
      <w:r w:rsidR="0048631A" w:rsidRPr="00491427">
        <w:t>.</w:t>
      </w:r>
      <w:r w:rsidRPr="00491427">
        <w:t xml:space="preserve"> This vision is clearly reflected in the </w:t>
      </w:r>
      <w:r w:rsidR="001F06CD" w:rsidRPr="00491427">
        <w:t>FRCB</w:t>
      </w:r>
      <w:r w:rsidRPr="00491427">
        <w:t xml:space="preserve">’s Mission Statement and demonstrated through its ongoing commitment to participate in the </w:t>
      </w:r>
      <w:r w:rsidR="00114283" w:rsidRPr="00491427">
        <w:t>FDBS</w:t>
      </w:r>
      <w:r w:rsidR="009C43BA" w:rsidRPr="00491427">
        <w:t>’s</w:t>
      </w:r>
      <w:r w:rsidRPr="00491427">
        <w:t xml:space="preserve"> development and implementation of consumer-oriented programs and policies.</w:t>
      </w:r>
    </w:p>
    <w:p w:rsidR="00236793" w:rsidRPr="00491427" w:rsidRDefault="00236793" w:rsidP="00491427">
      <w:pPr>
        <w:spacing w:line="276" w:lineRule="auto"/>
        <w:jc w:val="both"/>
      </w:pPr>
    </w:p>
    <w:p w:rsidR="00236793" w:rsidRPr="00491427" w:rsidRDefault="009C43BA" w:rsidP="00491427">
      <w:pPr>
        <w:spacing w:line="276" w:lineRule="auto"/>
        <w:ind w:firstLine="720"/>
        <w:jc w:val="both"/>
      </w:pPr>
      <w:r w:rsidRPr="00491427">
        <w:t>T</w:t>
      </w:r>
      <w:r w:rsidR="00236793" w:rsidRPr="00491427">
        <w:t xml:space="preserve">he </w:t>
      </w:r>
      <w:r w:rsidR="001F06CD" w:rsidRPr="00491427">
        <w:t>FRCB</w:t>
      </w:r>
      <w:r w:rsidR="00236793" w:rsidRPr="00491427">
        <w:t xml:space="preserve"> carries out a number of evaluative functions throughout the year and regularly shares its findings and recommendations with the </w:t>
      </w:r>
      <w:r w:rsidR="00114283" w:rsidRPr="00491427">
        <w:t>FDBS</w:t>
      </w:r>
      <w:r w:rsidR="00177EAF" w:rsidRPr="00491427">
        <w:t>.</w:t>
      </w:r>
      <w:r w:rsidR="00236793" w:rsidRPr="00491427">
        <w:t xml:space="preserve"> Further, the </w:t>
      </w:r>
      <w:r w:rsidR="001F06CD" w:rsidRPr="00491427">
        <w:t>FRCB</w:t>
      </w:r>
      <w:r w:rsidR="00236793" w:rsidRPr="00491427">
        <w:t xml:space="preserve">’s </w:t>
      </w:r>
      <w:r w:rsidRPr="00491427">
        <w:t xml:space="preserve">regional efforts through </w:t>
      </w:r>
      <w:r w:rsidR="00236793" w:rsidRPr="00491427">
        <w:t xml:space="preserve">participation with </w:t>
      </w:r>
      <w:r w:rsidR="00114283" w:rsidRPr="00491427">
        <w:t>FDBS</w:t>
      </w:r>
      <w:r w:rsidR="00236793" w:rsidRPr="00491427">
        <w:t xml:space="preserve">’s various workgroups </w:t>
      </w:r>
      <w:r w:rsidR="00787DAE" w:rsidRPr="00491427">
        <w:t xml:space="preserve">and strategic planning sessions </w:t>
      </w:r>
      <w:r w:rsidR="00236793" w:rsidRPr="00491427">
        <w:t>has resulted in significant strategies to increase employment outcome</w:t>
      </w:r>
      <w:r w:rsidR="00787DAE" w:rsidRPr="00491427">
        <w:t xml:space="preserve">s for eligible individuals who are blind or visually impaired. With the support of the </w:t>
      </w:r>
      <w:r w:rsidR="00114283" w:rsidRPr="00491427">
        <w:t>FDBS</w:t>
      </w:r>
      <w:r w:rsidR="00787DAE" w:rsidRPr="00491427">
        <w:t xml:space="preserve">, the collaborative efforts will foster quality services for our consumers and provide consistent best practices throughout the state that also promise to lead to a stronger commitment. </w:t>
      </w:r>
    </w:p>
    <w:p w:rsidR="00236793" w:rsidRPr="00491427" w:rsidRDefault="00236793" w:rsidP="00491427">
      <w:pPr>
        <w:spacing w:line="276" w:lineRule="auto"/>
        <w:jc w:val="both"/>
      </w:pPr>
    </w:p>
    <w:p w:rsidR="00236793" w:rsidRPr="00491427" w:rsidRDefault="00787DAE" w:rsidP="00491427">
      <w:pPr>
        <w:spacing w:line="276" w:lineRule="auto"/>
        <w:ind w:firstLine="720"/>
        <w:jc w:val="both"/>
      </w:pPr>
      <w:r w:rsidRPr="00491427">
        <w:t xml:space="preserve">Florida’s </w:t>
      </w:r>
      <w:r w:rsidR="00114283" w:rsidRPr="00491427">
        <w:t>Division of Blind Services</w:t>
      </w:r>
      <w:r w:rsidR="00236793" w:rsidRPr="00491427">
        <w:t xml:space="preserve"> is committed to </w:t>
      </w:r>
      <w:r w:rsidRPr="00491427">
        <w:t>its continued working</w:t>
      </w:r>
      <w:r w:rsidR="00236793" w:rsidRPr="00491427">
        <w:t xml:space="preserve"> partnership with the </w:t>
      </w:r>
      <w:r w:rsidR="00177EAF" w:rsidRPr="00491427">
        <w:t>Florida Rehabilitation Council for the Blind</w:t>
      </w:r>
      <w:r w:rsidR="00236793" w:rsidRPr="00491427">
        <w:t xml:space="preserve">, our consumers, and other stakeholders to provide services and advocacy that result in employment, independent living, and equality for individuals </w:t>
      </w:r>
      <w:r w:rsidRPr="00491427">
        <w:t>who are blind or visually impaired</w:t>
      </w:r>
      <w:r w:rsidR="00236793" w:rsidRPr="00491427">
        <w:t>.</w:t>
      </w:r>
    </w:p>
    <w:p w:rsidR="00491427" w:rsidRPr="00491427" w:rsidRDefault="00491427" w:rsidP="00491427">
      <w:pPr>
        <w:spacing w:line="276" w:lineRule="auto"/>
        <w:jc w:val="both"/>
      </w:pPr>
    </w:p>
    <w:p w:rsidR="00114283" w:rsidRPr="00491427" w:rsidRDefault="00114283" w:rsidP="00491427">
      <w:pPr>
        <w:spacing w:line="276" w:lineRule="auto"/>
        <w:ind w:firstLine="720"/>
        <w:jc w:val="both"/>
      </w:pPr>
      <w:r w:rsidRPr="00491427">
        <w:t xml:space="preserve">During the coming year, the FDBS will work very closely with the FRCB and other stakeholders for strategies to implement the recently passed Workforce Innovation and Opportunities Act to ensure greater employment outcomes for Floridians who are blind and/or visually impaired. We look forward </w:t>
      </w:r>
      <w:r w:rsidR="00732232" w:rsidRPr="00491427">
        <w:t xml:space="preserve">to </w:t>
      </w:r>
      <w:r w:rsidRPr="00491427">
        <w:t>working</w:t>
      </w:r>
      <w:r w:rsidR="00732232" w:rsidRPr="00491427">
        <w:t xml:space="preserve"> together to meet the opportunities and challenges presented within this legislation.</w:t>
      </w:r>
      <w:r w:rsidRPr="00491427">
        <w:t xml:space="preserve"> </w:t>
      </w:r>
    </w:p>
    <w:p w:rsidR="00236793" w:rsidRPr="00491427" w:rsidRDefault="00236793" w:rsidP="00491427">
      <w:pPr>
        <w:spacing w:line="276" w:lineRule="auto"/>
        <w:jc w:val="both"/>
      </w:pPr>
    </w:p>
    <w:p w:rsidR="005819C7" w:rsidRPr="00491427" w:rsidRDefault="005819C7" w:rsidP="00491427">
      <w:pPr>
        <w:spacing w:line="276" w:lineRule="auto"/>
      </w:pPr>
    </w:p>
    <w:p w:rsidR="00787DAE" w:rsidRPr="00491427" w:rsidRDefault="00787DAE" w:rsidP="00491427">
      <w:pPr>
        <w:spacing w:line="276" w:lineRule="auto"/>
      </w:pPr>
      <w:r w:rsidRPr="00491427">
        <w:t xml:space="preserve">Robert </w:t>
      </w:r>
      <w:r w:rsidR="00732232" w:rsidRPr="00491427">
        <w:t xml:space="preserve">L. </w:t>
      </w:r>
      <w:r w:rsidRPr="00491427">
        <w:t>Doyle</w:t>
      </w:r>
      <w:r w:rsidR="00732232" w:rsidRPr="00491427">
        <w:t>, III</w:t>
      </w:r>
    </w:p>
    <w:p w:rsidR="000D31A8" w:rsidRPr="00491427" w:rsidRDefault="00732232" w:rsidP="00491427">
      <w:pPr>
        <w:spacing w:line="276" w:lineRule="auto"/>
        <w:rPr>
          <w:sz w:val="22"/>
        </w:rPr>
        <w:sectPr w:rsidR="000D31A8" w:rsidRPr="00491427" w:rsidSect="00E97C7E">
          <w:footerReference w:type="default" r:id="rId54"/>
          <w:type w:val="continuous"/>
          <w:pgSz w:w="12240" w:h="15840" w:code="1"/>
          <w:pgMar w:top="1440" w:right="1440" w:bottom="1440" w:left="1440" w:header="720" w:footer="720" w:gutter="0"/>
          <w:pgNumType w:start="13"/>
          <w:cols w:space="720"/>
          <w:docGrid w:linePitch="360"/>
        </w:sectPr>
      </w:pPr>
      <w:r w:rsidRPr="00491427">
        <w:t>Director Division of Blind Services</w:t>
      </w:r>
    </w:p>
    <w:p w:rsidR="00236793" w:rsidRPr="00247F1B" w:rsidRDefault="00DD6BDC" w:rsidP="00D91B38">
      <w:pPr>
        <w:pStyle w:val="BodyText2"/>
        <w:ind w:right="720"/>
        <w:jc w:val="center"/>
        <w:rPr>
          <w:rFonts w:cs="Arial"/>
          <w:sz w:val="52"/>
          <w:szCs w:val="52"/>
          <w:lang w:val="en"/>
        </w:rPr>
      </w:pPr>
      <w:r>
        <w:rPr>
          <w:rFonts w:cs="Arial"/>
          <w:sz w:val="52"/>
          <w:szCs w:val="52"/>
          <w:lang w:val="en"/>
        </w:rPr>
        <w:lastRenderedPageBreak/>
        <w:t xml:space="preserve">FRCB </w:t>
      </w:r>
      <w:r w:rsidR="00236793" w:rsidRPr="00247F1B">
        <w:rPr>
          <w:rFonts w:cs="Arial"/>
          <w:sz w:val="52"/>
          <w:szCs w:val="52"/>
          <w:lang w:val="en"/>
        </w:rPr>
        <w:t>Chair Report</w:t>
      </w:r>
    </w:p>
    <w:p w:rsidR="00236793" w:rsidRPr="00DD6BDC" w:rsidRDefault="00236793" w:rsidP="0087573D">
      <w:pPr>
        <w:jc w:val="center"/>
        <w:rPr>
          <w:b/>
          <w:sz w:val="36"/>
          <w:szCs w:val="16"/>
        </w:rPr>
      </w:pPr>
    </w:p>
    <w:p w:rsidR="00236793" w:rsidRPr="00247F1B" w:rsidRDefault="00236793" w:rsidP="00491427">
      <w:pPr>
        <w:pStyle w:val="BodyText2"/>
        <w:spacing w:line="276" w:lineRule="auto"/>
        <w:jc w:val="both"/>
        <w:rPr>
          <w:rFonts w:cs="Arial"/>
          <w:sz w:val="24"/>
          <w:szCs w:val="28"/>
          <w:lang w:val="en"/>
        </w:rPr>
      </w:pPr>
      <w:r w:rsidRPr="00247F1B">
        <w:rPr>
          <w:rFonts w:cs="Arial"/>
          <w:sz w:val="24"/>
          <w:szCs w:val="28"/>
          <w:lang w:val="en"/>
        </w:rPr>
        <w:t xml:space="preserve">In 1969 after the creation of the Bureau of Blind Services, the Bureau operated with a five-person Advisory Council that had been appointed by former Governor Claude Kirk.  In 1998 the Rehabilitation Act of 1973, As Amended stated that for the designated State agency to be eligible to receive financial assistance under Title I the agency’s State plan shall establish a </w:t>
      </w:r>
      <w:r w:rsidR="001F06CD" w:rsidRPr="00247F1B">
        <w:rPr>
          <w:rFonts w:cs="Arial"/>
          <w:sz w:val="24"/>
          <w:szCs w:val="28"/>
          <w:lang w:val="en"/>
        </w:rPr>
        <w:t>Florida Rehabilitation Council for the Blind</w:t>
      </w:r>
      <w:r w:rsidRPr="00247F1B">
        <w:rPr>
          <w:rFonts w:cs="Arial"/>
          <w:sz w:val="24"/>
          <w:szCs w:val="28"/>
          <w:lang w:val="en"/>
        </w:rPr>
        <w:t xml:space="preserve"> that meets the criteria set forth in section 105 of the Act.</w:t>
      </w:r>
    </w:p>
    <w:p w:rsidR="00236793" w:rsidRPr="00247F1B" w:rsidRDefault="00236793" w:rsidP="00491427">
      <w:pPr>
        <w:pStyle w:val="BodyText2"/>
        <w:spacing w:line="276" w:lineRule="auto"/>
        <w:jc w:val="both"/>
        <w:rPr>
          <w:rFonts w:cs="Arial"/>
          <w:sz w:val="24"/>
          <w:szCs w:val="28"/>
          <w:lang w:val="en"/>
        </w:rPr>
      </w:pPr>
    </w:p>
    <w:p w:rsidR="00236793" w:rsidRPr="00247F1B" w:rsidRDefault="00236793" w:rsidP="00491427">
      <w:pPr>
        <w:pStyle w:val="BodyText2"/>
        <w:spacing w:line="276" w:lineRule="auto"/>
        <w:jc w:val="both"/>
        <w:rPr>
          <w:rFonts w:cs="Arial"/>
          <w:sz w:val="24"/>
          <w:szCs w:val="28"/>
          <w:lang w:val="en"/>
        </w:rPr>
      </w:pPr>
      <w:r w:rsidRPr="00247F1B">
        <w:rPr>
          <w:rFonts w:cs="Arial"/>
          <w:sz w:val="24"/>
          <w:szCs w:val="28"/>
          <w:lang w:val="en"/>
        </w:rPr>
        <w:t>The Governor appoints the members of the council in accordance with Section 105 of the Rehab Act and Chapter 413.011, Florida Statutes.  Appointments are for 3 year terms. A majority of the council shall</w:t>
      </w:r>
      <w:r w:rsidR="00491427" w:rsidRPr="00247F1B">
        <w:rPr>
          <w:rFonts w:cs="Arial"/>
          <w:sz w:val="24"/>
          <w:szCs w:val="28"/>
          <w:lang w:val="en"/>
        </w:rPr>
        <w:t xml:space="preserve"> be persons who are: </w:t>
      </w:r>
      <w:proofErr w:type="gramStart"/>
      <w:r w:rsidR="00491427" w:rsidRPr="00247F1B">
        <w:rPr>
          <w:rFonts w:cs="Arial"/>
          <w:sz w:val="24"/>
          <w:szCs w:val="28"/>
          <w:lang w:val="en"/>
        </w:rPr>
        <w:t xml:space="preserve">(1) Blind, </w:t>
      </w:r>
      <w:r w:rsidRPr="00247F1B">
        <w:rPr>
          <w:rFonts w:cs="Arial"/>
          <w:sz w:val="24"/>
          <w:szCs w:val="28"/>
          <w:lang w:val="en"/>
        </w:rPr>
        <w:t>and (2)</w:t>
      </w:r>
      <w:proofErr w:type="gramEnd"/>
      <w:r w:rsidRPr="00247F1B">
        <w:rPr>
          <w:rFonts w:cs="Arial"/>
          <w:sz w:val="24"/>
          <w:szCs w:val="28"/>
          <w:lang w:val="en"/>
        </w:rPr>
        <w:t xml:space="preserve"> not employed by the division.</w:t>
      </w:r>
    </w:p>
    <w:p w:rsidR="00236793" w:rsidRPr="00247F1B" w:rsidRDefault="00236793" w:rsidP="00491427">
      <w:pPr>
        <w:spacing w:line="276" w:lineRule="auto"/>
        <w:jc w:val="both"/>
        <w:rPr>
          <w:szCs w:val="28"/>
        </w:rPr>
      </w:pPr>
    </w:p>
    <w:p w:rsidR="00236793" w:rsidRPr="00247F1B" w:rsidRDefault="00236793" w:rsidP="00247F1B">
      <w:pPr>
        <w:spacing w:line="276" w:lineRule="auto"/>
        <w:jc w:val="both"/>
        <w:rPr>
          <w:szCs w:val="28"/>
        </w:rPr>
      </w:pPr>
      <w:r w:rsidRPr="00247F1B">
        <w:rPr>
          <w:szCs w:val="28"/>
        </w:rPr>
        <w:t>The council is composed of at least one representative from the following:</w:t>
      </w:r>
    </w:p>
    <w:p w:rsidR="00236793" w:rsidRPr="00247F1B" w:rsidRDefault="00236793" w:rsidP="00247F1B">
      <w:pPr>
        <w:numPr>
          <w:ilvl w:val="0"/>
          <w:numId w:val="2"/>
        </w:numPr>
        <w:spacing w:line="276" w:lineRule="auto"/>
        <w:rPr>
          <w:szCs w:val="28"/>
        </w:rPr>
      </w:pPr>
      <w:r w:rsidRPr="00247F1B">
        <w:rPr>
          <w:szCs w:val="28"/>
        </w:rPr>
        <w:t>Independent Living Council (ILC)</w:t>
      </w:r>
    </w:p>
    <w:p w:rsidR="00236793" w:rsidRPr="00247F1B" w:rsidRDefault="00236793" w:rsidP="00247F1B">
      <w:pPr>
        <w:numPr>
          <w:ilvl w:val="0"/>
          <w:numId w:val="2"/>
        </w:numPr>
        <w:spacing w:line="276" w:lineRule="auto"/>
        <w:rPr>
          <w:szCs w:val="28"/>
        </w:rPr>
      </w:pPr>
      <w:r w:rsidRPr="00247F1B">
        <w:rPr>
          <w:szCs w:val="28"/>
        </w:rPr>
        <w:t>Parent Training &amp; Information Center</w:t>
      </w:r>
    </w:p>
    <w:p w:rsidR="00236793" w:rsidRPr="00247F1B" w:rsidRDefault="00236793" w:rsidP="00247F1B">
      <w:pPr>
        <w:numPr>
          <w:ilvl w:val="0"/>
          <w:numId w:val="2"/>
        </w:numPr>
        <w:spacing w:line="276" w:lineRule="auto"/>
        <w:rPr>
          <w:szCs w:val="28"/>
        </w:rPr>
      </w:pPr>
      <w:r w:rsidRPr="00247F1B">
        <w:rPr>
          <w:szCs w:val="28"/>
        </w:rPr>
        <w:t>Client Assistance Program (CAP)</w:t>
      </w:r>
    </w:p>
    <w:p w:rsidR="00236793" w:rsidRPr="00247F1B" w:rsidRDefault="00236793" w:rsidP="00247F1B">
      <w:pPr>
        <w:numPr>
          <w:ilvl w:val="0"/>
          <w:numId w:val="2"/>
        </w:numPr>
        <w:spacing w:line="276" w:lineRule="auto"/>
        <w:rPr>
          <w:szCs w:val="28"/>
        </w:rPr>
      </w:pPr>
      <w:r w:rsidRPr="00247F1B">
        <w:rPr>
          <w:szCs w:val="28"/>
        </w:rPr>
        <w:t>VR Counselor (ex officio if staff)</w:t>
      </w:r>
    </w:p>
    <w:p w:rsidR="00236793" w:rsidRPr="00247F1B" w:rsidRDefault="00236793" w:rsidP="00247F1B">
      <w:pPr>
        <w:numPr>
          <w:ilvl w:val="0"/>
          <w:numId w:val="2"/>
        </w:numPr>
        <w:spacing w:line="276" w:lineRule="auto"/>
        <w:rPr>
          <w:szCs w:val="28"/>
        </w:rPr>
      </w:pPr>
      <w:r w:rsidRPr="00247F1B">
        <w:rPr>
          <w:szCs w:val="28"/>
        </w:rPr>
        <w:t>Community Rehabilitation Program Service Provider (CRP)</w:t>
      </w:r>
    </w:p>
    <w:p w:rsidR="00236793" w:rsidRPr="00247F1B" w:rsidRDefault="00236793" w:rsidP="00247F1B">
      <w:pPr>
        <w:numPr>
          <w:ilvl w:val="0"/>
          <w:numId w:val="2"/>
        </w:numPr>
        <w:spacing w:line="276" w:lineRule="auto"/>
        <w:rPr>
          <w:szCs w:val="28"/>
        </w:rPr>
      </w:pPr>
      <w:r w:rsidRPr="00247F1B">
        <w:rPr>
          <w:szCs w:val="28"/>
        </w:rPr>
        <w:t xml:space="preserve">Former applicant of VR services (2 positions) </w:t>
      </w:r>
    </w:p>
    <w:p w:rsidR="00236793" w:rsidRPr="00247F1B" w:rsidRDefault="00236793" w:rsidP="00247F1B">
      <w:pPr>
        <w:numPr>
          <w:ilvl w:val="0"/>
          <w:numId w:val="2"/>
        </w:numPr>
        <w:spacing w:line="276" w:lineRule="auto"/>
        <w:rPr>
          <w:szCs w:val="28"/>
        </w:rPr>
      </w:pPr>
      <w:r w:rsidRPr="00247F1B">
        <w:rPr>
          <w:szCs w:val="28"/>
        </w:rPr>
        <w:t>State Educational Agency (IDEA)</w:t>
      </w:r>
    </w:p>
    <w:p w:rsidR="00236793" w:rsidRPr="00247F1B" w:rsidRDefault="00236793" w:rsidP="00247F1B">
      <w:pPr>
        <w:numPr>
          <w:ilvl w:val="0"/>
          <w:numId w:val="2"/>
        </w:numPr>
        <w:spacing w:line="276" w:lineRule="auto"/>
        <w:rPr>
          <w:szCs w:val="28"/>
        </w:rPr>
      </w:pPr>
      <w:r w:rsidRPr="00247F1B">
        <w:rPr>
          <w:szCs w:val="28"/>
        </w:rPr>
        <w:t>State Workforce Investment Board (SWIB)</w:t>
      </w:r>
    </w:p>
    <w:p w:rsidR="00236793" w:rsidRPr="00247F1B" w:rsidRDefault="00236793" w:rsidP="00247F1B">
      <w:pPr>
        <w:numPr>
          <w:ilvl w:val="0"/>
          <w:numId w:val="2"/>
        </w:numPr>
        <w:spacing w:line="276" w:lineRule="auto"/>
        <w:rPr>
          <w:szCs w:val="28"/>
        </w:rPr>
      </w:pPr>
      <w:r w:rsidRPr="00247F1B">
        <w:rPr>
          <w:szCs w:val="28"/>
        </w:rPr>
        <w:t>Four with Business, Industry &amp; Labor</w:t>
      </w:r>
    </w:p>
    <w:p w:rsidR="00ED7339" w:rsidRPr="00247F1B" w:rsidRDefault="00236793" w:rsidP="00247F1B">
      <w:pPr>
        <w:numPr>
          <w:ilvl w:val="0"/>
          <w:numId w:val="2"/>
        </w:numPr>
        <w:spacing w:line="276" w:lineRule="auto"/>
        <w:rPr>
          <w:szCs w:val="28"/>
        </w:rPr>
      </w:pPr>
      <w:r w:rsidRPr="00247F1B">
        <w:rPr>
          <w:szCs w:val="28"/>
        </w:rPr>
        <w:t>Disability Advocacy Groups (5 groups)</w:t>
      </w:r>
    </w:p>
    <w:p w:rsidR="00236793" w:rsidRPr="00247F1B" w:rsidRDefault="00236793" w:rsidP="00247F1B">
      <w:pPr>
        <w:numPr>
          <w:ilvl w:val="1"/>
          <w:numId w:val="2"/>
        </w:numPr>
        <w:spacing w:line="276" w:lineRule="auto"/>
        <w:rPr>
          <w:szCs w:val="28"/>
        </w:rPr>
      </w:pPr>
      <w:r w:rsidRPr="00247F1B">
        <w:rPr>
          <w:szCs w:val="28"/>
        </w:rPr>
        <w:t>Florida Council of the Blind (FCB)</w:t>
      </w:r>
    </w:p>
    <w:p w:rsidR="00236793" w:rsidRPr="00247F1B" w:rsidRDefault="00236793" w:rsidP="00247F1B">
      <w:pPr>
        <w:numPr>
          <w:ilvl w:val="1"/>
          <w:numId w:val="2"/>
        </w:numPr>
        <w:spacing w:line="276" w:lineRule="auto"/>
        <w:rPr>
          <w:szCs w:val="28"/>
        </w:rPr>
      </w:pPr>
      <w:r w:rsidRPr="00247F1B">
        <w:rPr>
          <w:szCs w:val="28"/>
        </w:rPr>
        <w:t>National Federation of the Blind (NFB)</w:t>
      </w:r>
    </w:p>
    <w:p w:rsidR="00236793" w:rsidRPr="00247F1B" w:rsidRDefault="00236793" w:rsidP="00247F1B">
      <w:pPr>
        <w:numPr>
          <w:ilvl w:val="1"/>
          <w:numId w:val="2"/>
        </w:numPr>
        <w:spacing w:line="276" w:lineRule="auto"/>
        <w:rPr>
          <w:szCs w:val="28"/>
        </w:rPr>
      </w:pPr>
      <w:r w:rsidRPr="00247F1B">
        <w:rPr>
          <w:szCs w:val="28"/>
        </w:rPr>
        <w:t>Blinded Veterans Association (BVA)</w:t>
      </w:r>
    </w:p>
    <w:p w:rsidR="00236793" w:rsidRPr="00247F1B" w:rsidRDefault="00236793" w:rsidP="00247F1B">
      <w:pPr>
        <w:numPr>
          <w:ilvl w:val="1"/>
          <w:numId w:val="2"/>
        </w:numPr>
        <w:spacing w:line="276" w:lineRule="auto"/>
        <w:rPr>
          <w:szCs w:val="28"/>
        </w:rPr>
      </w:pPr>
      <w:r w:rsidRPr="00247F1B">
        <w:rPr>
          <w:szCs w:val="28"/>
        </w:rPr>
        <w:t>Florida Association of the Deaf-Blind (FADB)</w:t>
      </w:r>
    </w:p>
    <w:p w:rsidR="00236793" w:rsidRPr="00247F1B" w:rsidRDefault="00236793" w:rsidP="00247F1B">
      <w:pPr>
        <w:numPr>
          <w:ilvl w:val="1"/>
          <w:numId w:val="2"/>
        </w:numPr>
        <w:spacing w:line="276" w:lineRule="auto"/>
        <w:rPr>
          <w:szCs w:val="28"/>
        </w:rPr>
      </w:pPr>
      <w:r w:rsidRPr="00247F1B">
        <w:rPr>
          <w:szCs w:val="28"/>
        </w:rPr>
        <w:t>LIONS</w:t>
      </w:r>
    </w:p>
    <w:p w:rsidR="00236793" w:rsidRPr="00247F1B" w:rsidRDefault="00236793" w:rsidP="00247F1B">
      <w:pPr>
        <w:numPr>
          <w:ilvl w:val="0"/>
          <w:numId w:val="2"/>
        </w:numPr>
        <w:spacing w:line="276" w:lineRule="auto"/>
        <w:rPr>
          <w:szCs w:val="28"/>
        </w:rPr>
      </w:pPr>
      <w:r w:rsidRPr="00247F1B">
        <w:rPr>
          <w:szCs w:val="28"/>
        </w:rPr>
        <w:t>Director of Divisi</w:t>
      </w:r>
      <w:r w:rsidR="00E07789" w:rsidRPr="00247F1B">
        <w:rPr>
          <w:szCs w:val="28"/>
        </w:rPr>
        <w:t>on of Blind Services (Serves Ex-</w:t>
      </w:r>
      <w:r w:rsidRPr="00247F1B">
        <w:rPr>
          <w:szCs w:val="28"/>
        </w:rPr>
        <w:t>Officio</w:t>
      </w:r>
      <w:r w:rsidR="00E07789" w:rsidRPr="00247F1B">
        <w:rPr>
          <w:szCs w:val="28"/>
        </w:rPr>
        <w:t xml:space="preserve"> Member</w:t>
      </w:r>
      <w:r w:rsidRPr="00247F1B">
        <w:rPr>
          <w:szCs w:val="28"/>
        </w:rPr>
        <w:t>)</w:t>
      </w:r>
    </w:p>
    <w:p w:rsidR="00236793" w:rsidRPr="00247F1B" w:rsidRDefault="00236793" w:rsidP="00247F1B">
      <w:pPr>
        <w:numPr>
          <w:ilvl w:val="0"/>
          <w:numId w:val="2"/>
        </w:numPr>
        <w:spacing w:line="276" w:lineRule="auto"/>
        <w:rPr>
          <w:szCs w:val="28"/>
        </w:rPr>
      </w:pPr>
      <w:r w:rsidRPr="00247F1B">
        <w:rPr>
          <w:szCs w:val="28"/>
        </w:rPr>
        <w:t>One Division of Blind Services (</w:t>
      </w:r>
      <w:r w:rsidR="00014B00" w:rsidRPr="00247F1B">
        <w:rPr>
          <w:szCs w:val="28"/>
        </w:rPr>
        <w:t>FDBS</w:t>
      </w:r>
      <w:r w:rsidRPr="00247F1B">
        <w:rPr>
          <w:szCs w:val="28"/>
        </w:rPr>
        <w:t>) employee serves as the Council’s staff.</w:t>
      </w:r>
      <w:r w:rsidRPr="00247F1B">
        <w:rPr>
          <w:szCs w:val="28"/>
        </w:rPr>
        <w:tab/>
      </w:r>
    </w:p>
    <w:p w:rsidR="00491427" w:rsidRDefault="00491427" w:rsidP="00247F1B">
      <w:pPr>
        <w:spacing w:line="276" w:lineRule="auto"/>
        <w:ind w:left="1080"/>
        <w:rPr>
          <w:sz w:val="28"/>
          <w:szCs w:val="28"/>
        </w:rPr>
      </w:pPr>
    </w:p>
    <w:p w:rsidR="00DD6BDC" w:rsidRDefault="00DD6BDC" w:rsidP="00247F1B">
      <w:pPr>
        <w:pStyle w:val="BodyText2"/>
        <w:jc w:val="center"/>
        <w:rPr>
          <w:rFonts w:cs="Arial"/>
          <w:sz w:val="52"/>
          <w:szCs w:val="52"/>
          <w:lang w:val="en"/>
        </w:rPr>
      </w:pPr>
    </w:p>
    <w:p w:rsidR="00DD6BDC" w:rsidRDefault="00DD6BDC" w:rsidP="00247F1B">
      <w:pPr>
        <w:pStyle w:val="BodyText2"/>
        <w:jc w:val="center"/>
        <w:rPr>
          <w:rFonts w:cs="Arial"/>
          <w:sz w:val="52"/>
          <w:szCs w:val="52"/>
          <w:lang w:val="en"/>
        </w:rPr>
      </w:pPr>
    </w:p>
    <w:p w:rsidR="00247F1B" w:rsidRDefault="00247F1B" w:rsidP="00247F1B">
      <w:pPr>
        <w:pStyle w:val="BodyText2"/>
        <w:jc w:val="center"/>
        <w:rPr>
          <w:rFonts w:eastAsia="MS Mincho" w:cs="Arial"/>
          <w:sz w:val="52"/>
          <w:szCs w:val="52"/>
          <w:lang w:eastAsia="ja-JP"/>
        </w:rPr>
      </w:pPr>
      <w:r>
        <w:rPr>
          <w:rFonts w:cs="Arial"/>
          <w:sz w:val="52"/>
          <w:szCs w:val="52"/>
          <w:lang w:val="en"/>
        </w:rPr>
        <w:lastRenderedPageBreak/>
        <w:t xml:space="preserve">FRCB </w:t>
      </w:r>
      <w:r w:rsidR="0013274E" w:rsidRPr="004F11BC">
        <w:rPr>
          <w:rFonts w:cs="Arial"/>
          <w:sz w:val="52"/>
          <w:szCs w:val="52"/>
          <w:lang w:val="en"/>
        </w:rPr>
        <w:t>Functions and Accomplishments</w:t>
      </w:r>
    </w:p>
    <w:p w:rsidR="00247F1B" w:rsidRPr="00247F1B" w:rsidRDefault="00247F1B" w:rsidP="00247F1B">
      <w:pPr>
        <w:pStyle w:val="BodyText2"/>
        <w:jc w:val="center"/>
        <w:rPr>
          <w:rFonts w:eastAsia="MS Mincho" w:cs="Arial"/>
          <w:szCs w:val="52"/>
          <w:lang w:eastAsia="ja-JP"/>
        </w:rPr>
      </w:pPr>
    </w:p>
    <w:p w:rsidR="00663676" w:rsidRPr="00247F1B" w:rsidRDefault="00663676" w:rsidP="00247F1B">
      <w:pPr>
        <w:spacing w:line="276" w:lineRule="auto"/>
        <w:jc w:val="center"/>
        <w:rPr>
          <w:szCs w:val="24"/>
        </w:rPr>
      </w:pPr>
    </w:p>
    <w:p w:rsidR="00663676" w:rsidRPr="00247F1B" w:rsidRDefault="00663676" w:rsidP="00247F1B">
      <w:pPr>
        <w:numPr>
          <w:ilvl w:val="0"/>
          <w:numId w:val="2"/>
        </w:numPr>
        <w:spacing w:line="276" w:lineRule="auto"/>
        <w:rPr>
          <w:szCs w:val="24"/>
        </w:rPr>
      </w:pPr>
      <w:r w:rsidRPr="00247F1B">
        <w:rPr>
          <w:szCs w:val="24"/>
        </w:rPr>
        <w:t xml:space="preserve">Governor Scott </w:t>
      </w:r>
      <w:r w:rsidR="000D584A" w:rsidRPr="00247F1B">
        <w:rPr>
          <w:szCs w:val="24"/>
        </w:rPr>
        <w:t xml:space="preserve">announced three appointments and six reappointments to the Rehabilitation Council for the Blind </w:t>
      </w:r>
      <w:r w:rsidRPr="00247F1B">
        <w:rPr>
          <w:szCs w:val="24"/>
        </w:rPr>
        <w:t xml:space="preserve">on October </w:t>
      </w:r>
      <w:r w:rsidR="000D584A" w:rsidRPr="00247F1B">
        <w:rPr>
          <w:szCs w:val="24"/>
        </w:rPr>
        <w:t>7</w:t>
      </w:r>
      <w:r w:rsidRPr="00247F1B">
        <w:rPr>
          <w:szCs w:val="24"/>
        </w:rPr>
        <w:t>, 201</w:t>
      </w:r>
      <w:r w:rsidR="000D584A" w:rsidRPr="00247F1B">
        <w:rPr>
          <w:szCs w:val="24"/>
        </w:rPr>
        <w:t>3</w:t>
      </w:r>
      <w:r w:rsidRPr="00247F1B">
        <w:rPr>
          <w:szCs w:val="24"/>
        </w:rPr>
        <w:t xml:space="preserve">.  These terms </w:t>
      </w:r>
      <w:r w:rsidR="000E2F64" w:rsidRPr="00247F1B">
        <w:rPr>
          <w:szCs w:val="24"/>
        </w:rPr>
        <w:t xml:space="preserve">will </w:t>
      </w:r>
      <w:r w:rsidRPr="00247F1B">
        <w:rPr>
          <w:szCs w:val="24"/>
        </w:rPr>
        <w:t>expire August 31, 201</w:t>
      </w:r>
      <w:r w:rsidR="000D584A" w:rsidRPr="00247F1B">
        <w:rPr>
          <w:szCs w:val="24"/>
        </w:rPr>
        <w:t>6</w:t>
      </w:r>
      <w:r w:rsidRPr="00247F1B">
        <w:rPr>
          <w:szCs w:val="24"/>
        </w:rPr>
        <w:t>.</w:t>
      </w:r>
    </w:p>
    <w:p w:rsidR="00D7460B" w:rsidRPr="00247F1B" w:rsidRDefault="00D7460B" w:rsidP="00247F1B">
      <w:pPr>
        <w:numPr>
          <w:ilvl w:val="0"/>
          <w:numId w:val="2"/>
        </w:numPr>
        <w:spacing w:line="276" w:lineRule="auto"/>
        <w:rPr>
          <w:szCs w:val="24"/>
        </w:rPr>
      </w:pPr>
      <w:r w:rsidRPr="00247F1B">
        <w:rPr>
          <w:szCs w:val="24"/>
        </w:rPr>
        <w:t>Ma</w:t>
      </w:r>
      <w:r w:rsidR="005E6FF3" w:rsidRPr="00247F1B">
        <w:rPr>
          <w:szCs w:val="24"/>
        </w:rPr>
        <w:t>intaining a board of 20 members;</w:t>
      </w:r>
    </w:p>
    <w:p w:rsidR="005E6FF3" w:rsidRPr="00247F1B" w:rsidRDefault="005E6FF3" w:rsidP="00247F1B">
      <w:pPr>
        <w:numPr>
          <w:ilvl w:val="0"/>
          <w:numId w:val="2"/>
        </w:numPr>
        <w:spacing w:line="276" w:lineRule="auto"/>
        <w:rPr>
          <w:szCs w:val="24"/>
        </w:rPr>
      </w:pPr>
      <w:r w:rsidRPr="00247F1B">
        <w:rPr>
          <w:szCs w:val="24"/>
        </w:rPr>
        <w:t xml:space="preserve">Maintained its mission and is focus on a strategic planning that is closely aligned with the priorities of the </w:t>
      </w:r>
      <w:r w:rsidR="00014B00" w:rsidRPr="00247F1B">
        <w:rPr>
          <w:szCs w:val="24"/>
        </w:rPr>
        <w:t>FDBS</w:t>
      </w:r>
      <w:r w:rsidRPr="00247F1B">
        <w:rPr>
          <w:szCs w:val="24"/>
        </w:rPr>
        <w:t>;</w:t>
      </w:r>
    </w:p>
    <w:p w:rsidR="005E6FF3" w:rsidRPr="00247F1B" w:rsidRDefault="005E6FF3" w:rsidP="00247F1B">
      <w:pPr>
        <w:numPr>
          <w:ilvl w:val="0"/>
          <w:numId w:val="2"/>
        </w:numPr>
        <w:spacing w:line="276" w:lineRule="auto"/>
        <w:rPr>
          <w:szCs w:val="24"/>
        </w:rPr>
      </w:pPr>
      <w:r w:rsidRPr="00247F1B">
        <w:rPr>
          <w:szCs w:val="24"/>
        </w:rPr>
        <w:t>Participation in the Statewide Needs Assessment Process (SNAP);</w:t>
      </w:r>
    </w:p>
    <w:p w:rsidR="005E6FF3" w:rsidRPr="00247F1B" w:rsidRDefault="005E6FF3" w:rsidP="00247F1B">
      <w:pPr>
        <w:numPr>
          <w:ilvl w:val="0"/>
          <w:numId w:val="2"/>
        </w:numPr>
        <w:spacing w:line="276" w:lineRule="auto"/>
        <w:rPr>
          <w:szCs w:val="24"/>
        </w:rPr>
      </w:pPr>
      <w:r w:rsidRPr="00247F1B">
        <w:rPr>
          <w:szCs w:val="24"/>
        </w:rPr>
        <w:t>Recruitment and appointment of new FRCB members;</w:t>
      </w:r>
    </w:p>
    <w:p w:rsidR="005E6FF3" w:rsidRPr="00247F1B" w:rsidRDefault="005E6FF3" w:rsidP="00247F1B">
      <w:pPr>
        <w:numPr>
          <w:ilvl w:val="0"/>
          <w:numId w:val="2"/>
        </w:numPr>
        <w:spacing w:line="276" w:lineRule="auto"/>
        <w:rPr>
          <w:szCs w:val="24"/>
        </w:rPr>
      </w:pPr>
      <w:r w:rsidRPr="00247F1B">
        <w:rPr>
          <w:szCs w:val="24"/>
        </w:rPr>
        <w:t>Increased emphasis on collaboration between employers and the FDBS;</w:t>
      </w:r>
    </w:p>
    <w:p w:rsidR="005E6FF3" w:rsidRPr="00247F1B" w:rsidRDefault="005E6FF3" w:rsidP="00247F1B">
      <w:pPr>
        <w:numPr>
          <w:ilvl w:val="0"/>
          <w:numId w:val="2"/>
        </w:numPr>
        <w:spacing w:line="276" w:lineRule="auto"/>
        <w:rPr>
          <w:szCs w:val="24"/>
        </w:rPr>
      </w:pPr>
      <w:r w:rsidRPr="00247F1B">
        <w:rPr>
          <w:szCs w:val="24"/>
        </w:rPr>
        <w:t xml:space="preserve">Is an effective vehicle for cultivating meaningful partnerships between the FDBS and other stakeholders; </w:t>
      </w:r>
    </w:p>
    <w:p w:rsidR="005E6FF3" w:rsidRPr="00247F1B" w:rsidRDefault="005E6FF3" w:rsidP="00247F1B">
      <w:pPr>
        <w:numPr>
          <w:ilvl w:val="0"/>
          <w:numId w:val="2"/>
        </w:numPr>
        <w:spacing w:line="276" w:lineRule="auto"/>
        <w:rPr>
          <w:szCs w:val="24"/>
        </w:rPr>
      </w:pPr>
      <w:r w:rsidRPr="00247F1B">
        <w:rPr>
          <w:szCs w:val="24"/>
        </w:rPr>
        <w:t>Increased attention on FDBS’s performance goals and objectives;</w:t>
      </w:r>
    </w:p>
    <w:p w:rsidR="00663676" w:rsidRPr="00247F1B" w:rsidRDefault="00663676" w:rsidP="00247F1B">
      <w:pPr>
        <w:numPr>
          <w:ilvl w:val="0"/>
          <w:numId w:val="2"/>
        </w:numPr>
        <w:spacing w:line="276" w:lineRule="auto"/>
        <w:rPr>
          <w:szCs w:val="24"/>
        </w:rPr>
      </w:pPr>
      <w:r w:rsidRPr="00247F1B">
        <w:rPr>
          <w:szCs w:val="24"/>
        </w:rPr>
        <w:t xml:space="preserve">FRCB attended the </w:t>
      </w:r>
      <w:r w:rsidR="00A50008" w:rsidRPr="00247F1B">
        <w:rPr>
          <w:szCs w:val="24"/>
        </w:rPr>
        <w:t xml:space="preserve">8th annual </w:t>
      </w:r>
      <w:r w:rsidRPr="00247F1B">
        <w:rPr>
          <w:szCs w:val="24"/>
        </w:rPr>
        <w:t xml:space="preserve">Vision Summit </w:t>
      </w:r>
      <w:r w:rsidR="00A50008" w:rsidRPr="00247F1B">
        <w:rPr>
          <w:szCs w:val="24"/>
        </w:rPr>
        <w:t xml:space="preserve">Co-Hosted by: The Florida Legislature’s Vision Caucus and The Florida Association of Agencies Serving the Blind </w:t>
      </w:r>
      <w:r w:rsidRPr="00247F1B">
        <w:rPr>
          <w:szCs w:val="24"/>
        </w:rPr>
        <w:t xml:space="preserve">February </w:t>
      </w:r>
      <w:r w:rsidR="00B10242" w:rsidRPr="00247F1B">
        <w:rPr>
          <w:szCs w:val="24"/>
        </w:rPr>
        <w:t>13</w:t>
      </w:r>
      <w:r w:rsidRPr="00247F1B">
        <w:rPr>
          <w:szCs w:val="24"/>
        </w:rPr>
        <w:t>th held in the Cabinet Room of the State Capitol.</w:t>
      </w:r>
    </w:p>
    <w:p w:rsidR="00663676" w:rsidRPr="00247F1B" w:rsidRDefault="00663676" w:rsidP="00247F1B">
      <w:pPr>
        <w:numPr>
          <w:ilvl w:val="0"/>
          <w:numId w:val="2"/>
        </w:numPr>
        <w:spacing w:line="276" w:lineRule="auto"/>
        <w:rPr>
          <w:szCs w:val="24"/>
        </w:rPr>
      </w:pPr>
      <w:r w:rsidRPr="00247F1B">
        <w:rPr>
          <w:szCs w:val="24"/>
        </w:rPr>
        <w:t>FRCB scheduled four quarterly meetings in October 201</w:t>
      </w:r>
      <w:r w:rsidR="00B10242" w:rsidRPr="00247F1B">
        <w:rPr>
          <w:szCs w:val="24"/>
        </w:rPr>
        <w:t>3, February 2014</w:t>
      </w:r>
      <w:r w:rsidRPr="00247F1B">
        <w:rPr>
          <w:szCs w:val="24"/>
        </w:rPr>
        <w:t>, April 201</w:t>
      </w:r>
      <w:r w:rsidR="00B10242" w:rsidRPr="00247F1B">
        <w:rPr>
          <w:szCs w:val="24"/>
        </w:rPr>
        <w:t>4</w:t>
      </w:r>
      <w:r w:rsidRPr="00247F1B">
        <w:rPr>
          <w:szCs w:val="24"/>
        </w:rPr>
        <w:t xml:space="preserve"> and July 201</w:t>
      </w:r>
      <w:r w:rsidR="00B10242" w:rsidRPr="00247F1B">
        <w:rPr>
          <w:szCs w:val="24"/>
        </w:rPr>
        <w:t>4</w:t>
      </w:r>
      <w:r w:rsidRPr="00247F1B">
        <w:rPr>
          <w:szCs w:val="24"/>
        </w:rPr>
        <w:t>.</w:t>
      </w:r>
    </w:p>
    <w:p w:rsidR="00663676" w:rsidRPr="00247F1B" w:rsidRDefault="00663676" w:rsidP="00247F1B">
      <w:pPr>
        <w:numPr>
          <w:ilvl w:val="0"/>
          <w:numId w:val="2"/>
        </w:numPr>
        <w:spacing w:line="276" w:lineRule="auto"/>
        <w:rPr>
          <w:szCs w:val="24"/>
        </w:rPr>
      </w:pPr>
      <w:r w:rsidRPr="00247F1B">
        <w:rPr>
          <w:szCs w:val="24"/>
        </w:rPr>
        <w:t xml:space="preserve">FRCB conducted a Public Forum at three of the quarterly meetings. </w:t>
      </w:r>
    </w:p>
    <w:p w:rsidR="00663676" w:rsidRPr="00247F1B" w:rsidRDefault="00663676" w:rsidP="00247F1B">
      <w:pPr>
        <w:numPr>
          <w:ilvl w:val="0"/>
          <w:numId w:val="2"/>
        </w:numPr>
        <w:spacing w:line="276" w:lineRule="auto"/>
        <w:rPr>
          <w:szCs w:val="24"/>
        </w:rPr>
      </w:pPr>
      <w:r w:rsidRPr="00247F1B">
        <w:rPr>
          <w:szCs w:val="24"/>
        </w:rPr>
        <w:t>FRCB assigned an Ad Hoc Committee to develop expectations and procedures for the Needs Assessment.</w:t>
      </w:r>
    </w:p>
    <w:p w:rsidR="00663676" w:rsidRPr="00247F1B" w:rsidRDefault="00663676" w:rsidP="00247F1B">
      <w:pPr>
        <w:numPr>
          <w:ilvl w:val="0"/>
          <w:numId w:val="2"/>
        </w:numPr>
        <w:spacing w:line="276" w:lineRule="auto"/>
        <w:rPr>
          <w:szCs w:val="24"/>
        </w:rPr>
      </w:pPr>
      <w:r w:rsidRPr="00247F1B">
        <w:rPr>
          <w:szCs w:val="24"/>
        </w:rPr>
        <w:t>The Council Chair attended NC</w:t>
      </w:r>
      <w:r w:rsidR="005E6FF3" w:rsidRPr="00247F1B">
        <w:rPr>
          <w:szCs w:val="24"/>
        </w:rPr>
        <w:t>SRC</w:t>
      </w:r>
      <w:r w:rsidR="003A7854" w:rsidRPr="00247F1B">
        <w:rPr>
          <w:szCs w:val="24"/>
        </w:rPr>
        <w:t xml:space="preserve"> Spring Training Session</w:t>
      </w:r>
      <w:r w:rsidRPr="00247F1B">
        <w:rPr>
          <w:szCs w:val="24"/>
        </w:rPr>
        <w:t xml:space="preserve"> in Bethesda, MD in April 201</w:t>
      </w:r>
      <w:r w:rsidR="00B10242" w:rsidRPr="00247F1B">
        <w:rPr>
          <w:szCs w:val="24"/>
        </w:rPr>
        <w:t>4</w:t>
      </w:r>
      <w:r w:rsidRPr="00247F1B">
        <w:rPr>
          <w:szCs w:val="24"/>
        </w:rPr>
        <w:t>.</w:t>
      </w:r>
    </w:p>
    <w:p w:rsidR="00ED7339" w:rsidRPr="00247F1B" w:rsidRDefault="00663676" w:rsidP="00247F1B">
      <w:pPr>
        <w:numPr>
          <w:ilvl w:val="0"/>
          <w:numId w:val="2"/>
        </w:numPr>
        <w:spacing w:line="276" w:lineRule="auto"/>
        <w:rPr>
          <w:szCs w:val="24"/>
        </w:rPr>
      </w:pPr>
      <w:r w:rsidRPr="00247F1B">
        <w:rPr>
          <w:szCs w:val="24"/>
        </w:rPr>
        <w:t xml:space="preserve">The </w:t>
      </w:r>
      <w:r w:rsidR="00B10242" w:rsidRPr="00247F1B">
        <w:rPr>
          <w:szCs w:val="24"/>
        </w:rPr>
        <w:t>Council</w:t>
      </w:r>
      <w:r w:rsidRPr="00247F1B">
        <w:rPr>
          <w:szCs w:val="24"/>
        </w:rPr>
        <w:t xml:space="preserve"> Chair </w:t>
      </w:r>
      <w:r w:rsidR="00B10242" w:rsidRPr="00247F1B">
        <w:rPr>
          <w:szCs w:val="24"/>
        </w:rPr>
        <w:t>and the Council Staff Person</w:t>
      </w:r>
      <w:r w:rsidRPr="00247F1B">
        <w:rPr>
          <w:szCs w:val="24"/>
        </w:rPr>
        <w:t xml:space="preserve"> attended the NC</w:t>
      </w:r>
      <w:r w:rsidR="001F06CD" w:rsidRPr="00247F1B">
        <w:rPr>
          <w:szCs w:val="24"/>
        </w:rPr>
        <w:t>FRCB</w:t>
      </w:r>
      <w:r w:rsidRPr="00247F1B">
        <w:rPr>
          <w:szCs w:val="24"/>
        </w:rPr>
        <w:t xml:space="preserve"> </w:t>
      </w:r>
      <w:r w:rsidR="00D05636" w:rsidRPr="00247F1B">
        <w:rPr>
          <w:szCs w:val="24"/>
        </w:rPr>
        <w:t xml:space="preserve">Fall </w:t>
      </w:r>
      <w:r w:rsidRPr="00247F1B">
        <w:rPr>
          <w:szCs w:val="24"/>
        </w:rPr>
        <w:t xml:space="preserve">Training </w:t>
      </w:r>
      <w:r w:rsidR="00D05636" w:rsidRPr="00247F1B">
        <w:rPr>
          <w:szCs w:val="24"/>
        </w:rPr>
        <w:t>Sessions</w:t>
      </w:r>
      <w:r w:rsidRPr="00247F1B">
        <w:rPr>
          <w:szCs w:val="24"/>
        </w:rPr>
        <w:t xml:space="preserve"> in </w:t>
      </w:r>
      <w:r w:rsidR="00F1427E" w:rsidRPr="00247F1B">
        <w:rPr>
          <w:szCs w:val="24"/>
        </w:rPr>
        <w:t>Denver</w:t>
      </w:r>
      <w:r w:rsidRPr="00247F1B">
        <w:rPr>
          <w:szCs w:val="24"/>
        </w:rPr>
        <w:t xml:space="preserve">, </w:t>
      </w:r>
      <w:r w:rsidR="00992BF9" w:rsidRPr="00247F1B">
        <w:rPr>
          <w:szCs w:val="24"/>
        </w:rPr>
        <w:t>CO</w:t>
      </w:r>
      <w:r w:rsidRPr="00247F1B">
        <w:rPr>
          <w:szCs w:val="24"/>
        </w:rPr>
        <w:t xml:space="preserve"> in </w:t>
      </w:r>
      <w:r w:rsidR="00B10242" w:rsidRPr="00247F1B">
        <w:rPr>
          <w:szCs w:val="24"/>
        </w:rPr>
        <w:t>November 201</w:t>
      </w:r>
      <w:r w:rsidR="00992BF9" w:rsidRPr="00247F1B">
        <w:rPr>
          <w:szCs w:val="24"/>
        </w:rPr>
        <w:t>3</w:t>
      </w:r>
      <w:r w:rsidRPr="00247F1B">
        <w:rPr>
          <w:szCs w:val="24"/>
        </w:rPr>
        <w:t>.</w:t>
      </w:r>
    </w:p>
    <w:p w:rsidR="00BB594B" w:rsidRPr="00247F1B" w:rsidRDefault="00663676" w:rsidP="00247F1B">
      <w:pPr>
        <w:numPr>
          <w:ilvl w:val="0"/>
          <w:numId w:val="2"/>
        </w:numPr>
        <w:spacing w:line="276" w:lineRule="auto"/>
        <w:rPr>
          <w:szCs w:val="24"/>
        </w:rPr>
      </w:pPr>
      <w:r w:rsidRPr="00247F1B">
        <w:rPr>
          <w:szCs w:val="24"/>
        </w:rPr>
        <w:t xml:space="preserve">FRCB continues to contract with the Florida State University (FSU) Survey Research Laboratory to conduct </w:t>
      </w:r>
      <w:r w:rsidR="001722B3" w:rsidRPr="00247F1B">
        <w:rPr>
          <w:szCs w:val="24"/>
        </w:rPr>
        <w:t>the Client Satisfaction Survey.</w:t>
      </w:r>
      <w:r w:rsidRPr="00247F1B">
        <w:rPr>
          <w:szCs w:val="24"/>
        </w:rPr>
        <w:t xml:space="preserve"> Results of the Survey can be found on the </w:t>
      </w:r>
      <w:r w:rsidR="00014B00" w:rsidRPr="00247F1B">
        <w:rPr>
          <w:szCs w:val="24"/>
        </w:rPr>
        <w:t>FDBS</w:t>
      </w:r>
      <w:r w:rsidRPr="00247F1B">
        <w:rPr>
          <w:szCs w:val="24"/>
        </w:rPr>
        <w:t xml:space="preserve"> website:  </w:t>
      </w:r>
      <w:hyperlink r:id="rId55" w:history="1">
        <w:r w:rsidRPr="00247F1B">
          <w:rPr>
            <w:rStyle w:val="Hyperlink"/>
            <w:szCs w:val="24"/>
          </w:rPr>
          <w:t>http://</w:t>
        </w:r>
        <w:r w:rsidR="00014B00" w:rsidRPr="00247F1B">
          <w:rPr>
            <w:rStyle w:val="Hyperlink"/>
            <w:szCs w:val="24"/>
          </w:rPr>
          <w:t>FDBS</w:t>
        </w:r>
        <w:r w:rsidRPr="00247F1B">
          <w:rPr>
            <w:rStyle w:val="Hyperlink"/>
            <w:szCs w:val="24"/>
          </w:rPr>
          <w:t>.myflorida.com</w:t>
        </w:r>
      </w:hyperlink>
      <w:r w:rsidRPr="00247F1B">
        <w:rPr>
          <w:szCs w:val="24"/>
        </w:rPr>
        <w:t xml:space="preserve"> </w:t>
      </w:r>
      <w:r w:rsidRPr="00247F1B">
        <w:rPr>
          <w:szCs w:val="24"/>
          <w:lang w:val="en"/>
        </w:rPr>
        <w:t xml:space="preserve"> </w:t>
      </w:r>
    </w:p>
    <w:p w:rsidR="00DF0043" w:rsidRPr="00247F1B" w:rsidRDefault="00D05636" w:rsidP="00247F1B">
      <w:pPr>
        <w:numPr>
          <w:ilvl w:val="1"/>
          <w:numId w:val="2"/>
        </w:numPr>
        <w:spacing w:line="276" w:lineRule="auto"/>
        <w:rPr>
          <w:szCs w:val="24"/>
        </w:rPr>
      </w:pPr>
      <w:r w:rsidRPr="00247F1B">
        <w:rPr>
          <w:szCs w:val="24"/>
        </w:rPr>
        <w:t xml:space="preserve">Dr.  Minna Jia replaces </w:t>
      </w:r>
      <w:r w:rsidR="00F417C5" w:rsidRPr="00247F1B">
        <w:rPr>
          <w:szCs w:val="24"/>
        </w:rPr>
        <w:t xml:space="preserve">Dr. </w:t>
      </w:r>
      <w:r w:rsidRPr="00247F1B">
        <w:rPr>
          <w:szCs w:val="24"/>
        </w:rPr>
        <w:t xml:space="preserve">Mary </w:t>
      </w:r>
      <w:r w:rsidR="00F417C5" w:rsidRPr="00247F1B">
        <w:rPr>
          <w:szCs w:val="24"/>
        </w:rPr>
        <w:t>Stutzman w</w:t>
      </w:r>
      <w:r w:rsidRPr="00247F1B">
        <w:rPr>
          <w:szCs w:val="24"/>
        </w:rPr>
        <w:t>ho</w:t>
      </w:r>
      <w:r w:rsidR="00F417C5" w:rsidRPr="00247F1B">
        <w:rPr>
          <w:szCs w:val="24"/>
        </w:rPr>
        <w:t xml:space="preserve"> retire</w:t>
      </w:r>
      <w:r w:rsidRPr="00247F1B">
        <w:rPr>
          <w:szCs w:val="24"/>
        </w:rPr>
        <w:t>d</w:t>
      </w:r>
      <w:r w:rsidR="00F417C5" w:rsidRPr="00247F1B">
        <w:rPr>
          <w:szCs w:val="24"/>
        </w:rPr>
        <w:t xml:space="preserve"> from FSU </w:t>
      </w:r>
      <w:r w:rsidRPr="00247F1B">
        <w:rPr>
          <w:szCs w:val="24"/>
        </w:rPr>
        <w:t xml:space="preserve">Survey Research Laboratory </w:t>
      </w:r>
      <w:r w:rsidR="00F417C5" w:rsidRPr="00247F1B">
        <w:rPr>
          <w:szCs w:val="24"/>
        </w:rPr>
        <w:t>in October</w:t>
      </w:r>
      <w:r w:rsidRPr="00247F1B">
        <w:rPr>
          <w:szCs w:val="24"/>
        </w:rPr>
        <w:t xml:space="preserve"> 2013</w:t>
      </w:r>
      <w:r w:rsidR="00F417C5" w:rsidRPr="00247F1B">
        <w:rPr>
          <w:szCs w:val="24"/>
        </w:rPr>
        <w:t xml:space="preserve">.  </w:t>
      </w:r>
      <w:r w:rsidRPr="00247F1B">
        <w:rPr>
          <w:szCs w:val="24"/>
        </w:rPr>
        <w:t>T</w:t>
      </w:r>
      <w:r w:rsidR="00F417C5" w:rsidRPr="00247F1B">
        <w:rPr>
          <w:szCs w:val="24"/>
        </w:rPr>
        <w:t xml:space="preserve">he </w:t>
      </w:r>
      <w:r w:rsidR="0013274E" w:rsidRPr="00247F1B">
        <w:rPr>
          <w:szCs w:val="24"/>
        </w:rPr>
        <w:t>Council</w:t>
      </w:r>
      <w:r w:rsidR="00F417C5" w:rsidRPr="00247F1B">
        <w:rPr>
          <w:szCs w:val="24"/>
        </w:rPr>
        <w:t xml:space="preserve"> </w:t>
      </w:r>
      <w:r w:rsidRPr="00247F1B">
        <w:rPr>
          <w:szCs w:val="24"/>
        </w:rPr>
        <w:t xml:space="preserve">looks forward to its collaborative </w:t>
      </w:r>
      <w:r w:rsidR="00F417C5" w:rsidRPr="00247F1B">
        <w:rPr>
          <w:szCs w:val="24"/>
        </w:rPr>
        <w:t xml:space="preserve">work and commitment </w:t>
      </w:r>
      <w:r w:rsidRPr="00247F1B">
        <w:rPr>
          <w:szCs w:val="24"/>
        </w:rPr>
        <w:t xml:space="preserve">with the Florida State University (FSU) Survey Research Laboratory </w:t>
      </w:r>
      <w:r w:rsidR="00F417C5" w:rsidRPr="00247F1B">
        <w:rPr>
          <w:szCs w:val="24"/>
        </w:rPr>
        <w:t xml:space="preserve">in providing a </w:t>
      </w:r>
      <w:r w:rsidR="00DF0043" w:rsidRPr="00247F1B">
        <w:rPr>
          <w:szCs w:val="24"/>
        </w:rPr>
        <w:t>comprehensive survey each year.</w:t>
      </w:r>
    </w:p>
    <w:p w:rsidR="00DF0043" w:rsidRPr="00247F1B" w:rsidRDefault="00DF0043" w:rsidP="00247F1B">
      <w:pPr>
        <w:numPr>
          <w:ilvl w:val="0"/>
          <w:numId w:val="2"/>
        </w:numPr>
        <w:spacing w:line="276" w:lineRule="auto"/>
        <w:rPr>
          <w:szCs w:val="24"/>
        </w:rPr>
      </w:pPr>
      <w:r w:rsidRPr="00247F1B">
        <w:rPr>
          <w:szCs w:val="24"/>
        </w:rPr>
        <w:t>FRCB s</w:t>
      </w:r>
      <w:r w:rsidR="0013274E" w:rsidRPr="00247F1B">
        <w:rPr>
          <w:szCs w:val="24"/>
        </w:rPr>
        <w:t>ubmitted</w:t>
      </w:r>
      <w:r w:rsidRPr="00247F1B">
        <w:rPr>
          <w:szCs w:val="24"/>
        </w:rPr>
        <w:t xml:space="preserve"> a letter to Honorable United States Senators Lamar Alexander, Patty Murray, Johnny Isakson, Tom Harkin and Frederica Wilson, to endorse the position taken by virtually all other agencies serving people with disabilities and organizations of people with disabilities which opposes </w:t>
      </w:r>
      <w:r w:rsidRPr="00247F1B">
        <w:rPr>
          <w:szCs w:val="24"/>
        </w:rPr>
        <w:lastRenderedPageBreak/>
        <w:t xml:space="preserve">the proposal contained in Senate Bill 1356 that would move the Rehabilitation Services Administration to the Department of Labor. </w:t>
      </w:r>
    </w:p>
    <w:p w:rsidR="003D39A0" w:rsidRPr="00247F1B" w:rsidRDefault="003D39A0" w:rsidP="00247F1B">
      <w:pPr>
        <w:numPr>
          <w:ilvl w:val="0"/>
          <w:numId w:val="2"/>
        </w:numPr>
        <w:spacing w:line="276" w:lineRule="auto"/>
        <w:rPr>
          <w:szCs w:val="24"/>
        </w:rPr>
      </w:pPr>
      <w:r w:rsidRPr="00247F1B">
        <w:rPr>
          <w:szCs w:val="24"/>
        </w:rPr>
        <w:t xml:space="preserve">The Blind Services Foundation of Florida, Inc., </w:t>
      </w:r>
      <w:r w:rsidR="00E33A2F" w:rsidRPr="00247F1B">
        <w:rPr>
          <w:szCs w:val="24"/>
        </w:rPr>
        <w:t xml:space="preserve">reported to the FRCB </w:t>
      </w:r>
      <w:r w:rsidRPr="00247F1B">
        <w:rPr>
          <w:szCs w:val="24"/>
        </w:rPr>
        <w:t xml:space="preserve">has accomplished the following initiatives:  </w:t>
      </w:r>
    </w:p>
    <w:p w:rsidR="003D39A0" w:rsidRPr="00247F1B" w:rsidRDefault="00DF0043" w:rsidP="00247F1B">
      <w:pPr>
        <w:numPr>
          <w:ilvl w:val="1"/>
          <w:numId w:val="2"/>
        </w:numPr>
        <w:spacing w:line="276" w:lineRule="auto"/>
        <w:rPr>
          <w:szCs w:val="24"/>
        </w:rPr>
      </w:pPr>
      <w:r w:rsidRPr="00247F1B">
        <w:rPr>
          <w:szCs w:val="24"/>
        </w:rPr>
        <w:t xml:space="preserve">The Blind Services Foundation presented </w:t>
      </w:r>
      <w:r w:rsidR="00014B00" w:rsidRPr="00247F1B">
        <w:rPr>
          <w:szCs w:val="24"/>
        </w:rPr>
        <w:t>FDBS</w:t>
      </w:r>
      <w:r w:rsidRPr="00247F1B">
        <w:rPr>
          <w:szCs w:val="24"/>
        </w:rPr>
        <w:t xml:space="preserve"> with a check from revenues it receives from the Bikers Care Specialty Fund through the State of Florida during the July quarterly meeting.</w:t>
      </w:r>
    </w:p>
    <w:p w:rsidR="004F584C" w:rsidRPr="00247F1B" w:rsidRDefault="003D39A0" w:rsidP="00247F1B">
      <w:pPr>
        <w:numPr>
          <w:ilvl w:val="1"/>
          <w:numId w:val="2"/>
        </w:numPr>
        <w:spacing w:line="276" w:lineRule="auto"/>
        <w:rPr>
          <w:szCs w:val="24"/>
        </w:rPr>
      </w:pPr>
      <w:r w:rsidRPr="00247F1B">
        <w:rPr>
          <w:szCs w:val="24"/>
        </w:rPr>
        <w:t>The development and launch of an informative and active website</w:t>
      </w:r>
      <w:r w:rsidR="004F584C" w:rsidRPr="00247F1B">
        <w:rPr>
          <w:szCs w:val="24"/>
        </w:rPr>
        <w:t>.</w:t>
      </w:r>
    </w:p>
    <w:p w:rsidR="003D39A0" w:rsidRPr="00247F1B" w:rsidRDefault="003D39A0" w:rsidP="00247F1B">
      <w:pPr>
        <w:numPr>
          <w:ilvl w:val="1"/>
          <w:numId w:val="2"/>
        </w:numPr>
        <w:spacing w:line="276" w:lineRule="auto"/>
        <w:rPr>
          <w:szCs w:val="24"/>
        </w:rPr>
      </w:pPr>
      <w:r w:rsidRPr="00247F1B">
        <w:rPr>
          <w:szCs w:val="24"/>
        </w:rPr>
        <w:t>Publishing and disbursement of brochures.</w:t>
      </w:r>
    </w:p>
    <w:p w:rsidR="003D39A0" w:rsidRPr="00247F1B" w:rsidRDefault="003D39A0" w:rsidP="00247F1B">
      <w:pPr>
        <w:numPr>
          <w:ilvl w:val="1"/>
          <w:numId w:val="2"/>
        </w:numPr>
        <w:spacing w:line="276" w:lineRule="auto"/>
        <w:rPr>
          <w:szCs w:val="24"/>
        </w:rPr>
      </w:pPr>
      <w:r w:rsidRPr="00247F1B">
        <w:rPr>
          <w:szCs w:val="24"/>
        </w:rPr>
        <w:t>Secured twenty percent to the Blind Services Foundation from the sale of motorcycle specialty license plates (Florida.320.08068).</w:t>
      </w:r>
    </w:p>
    <w:p w:rsidR="0055202D" w:rsidRPr="004F584C" w:rsidRDefault="0055202D" w:rsidP="00247F1B">
      <w:pPr>
        <w:spacing w:line="276" w:lineRule="auto"/>
        <w:rPr>
          <w:b/>
          <w:sz w:val="28"/>
          <w:szCs w:val="28"/>
        </w:rPr>
      </w:pPr>
    </w:p>
    <w:p w:rsidR="00D91B38" w:rsidRDefault="00D91B38" w:rsidP="00D91B38">
      <w:pPr>
        <w:pStyle w:val="BodyText2"/>
        <w:ind w:right="720"/>
        <w:rPr>
          <w:rFonts w:cs="Arial"/>
          <w:sz w:val="32"/>
          <w:szCs w:val="32"/>
          <w:lang w:val="en"/>
        </w:rPr>
      </w:pPr>
    </w:p>
    <w:p w:rsidR="00D91B38" w:rsidRDefault="00D91B38"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247F1B" w:rsidRDefault="00A97F00" w:rsidP="00247F1B">
      <w:pPr>
        <w:pStyle w:val="BodyText2"/>
        <w:ind w:right="720"/>
        <w:jc w:val="center"/>
        <w:rPr>
          <w:rFonts w:cs="Arial"/>
          <w:sz w:val="32"/>
          <w:szCs w:val="32"/>
          <w:lang w:val="en"/>
        </w:rPr>
      </w:pPr>
      <w:r>
        <w:rPr>
          <w:rFonts w:cs="Arial"/>
          <w:sz w:val="32"/>
          <w:szCs w:val="32"/>
          <w:lang w:val="en"/>
        </w:rPr>
        <w:t xml:space="preserve">     </w:t>
      </w:r>
      <w:r w:rsidR="00247F1B">
        <w:rPr>
          <w:rFonts w:cs="Arial"/>
          <w:noProof/>
          <w:sz w:val="52"/>
          <w:szCs w:val="52"/>
        </w:rPr>
        <w:drawing>
          <wp:inline distT="0" distB="0" distL="0" distR="0" wp14:anchorId="402FC52E" wp14:editId="03AC54B0">
            <wp:extent cx="4547993" cy="3038621"/>
            <wp:effectExtent l="19050" t="19050" r="24130" b="28575"/>
            <wp:docPr id="18" name="Picture 18" descr="H:\0 New Council Staff\2014 Annual Report\Council Round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 New Council Staff\2014 Annual Report\Council Roundtabl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9938" cy="3039920"/>
                    </a:xfrm>
                    <a:prstGeom prst="rect">
                      <a:avLst/>
                    </a:prstGeom>
                    <a:noFill/>
                    <a:ln w="9525">
                      <a:solidFill>
                        <a:sysClr val="window" lastClr="FFFFFF">
                          <a:lumMod val="50000"/>
                        </a:sysClr>
                      </a:solidFill>
                    </a:ln>
                  </pic:spPr>
                </pic:pic>
              </a:graphicData>
            </a:graphic>
          </wp:inline>
        </w:drawing>
      </w:r>
    </w:p>
    <w:p w:rsidR="00247F1B" w:rsidRDefault="00247F1B"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247F1B" w:rsidRDefault="00247F1B" w:rsidP="00D91B38">
      <w:pPr>
        <w:pStyle w:val="BodyText2"/>
        <w:ind w:right="720"/>
        <w:rPr>
          <w:rFonts w:cs="Arial"/>
          <w:sz w:val="32"/>
          <w:szCs w:val="32"/>
          <w:lang w:val="en"/>
        </w:rPr>
      </w:pPr>
    </w:p>
    <w:p w:rsidR="003D39A0" w:rsidRPr="004F11BC" w:rsidRDefault="00992BF9" w:rsidP="00247F1B">
      <w:pPr>
        <w:pStyle w:val="BodyText2"/>
        <w:ind w:right="720"/>
        <w:jc w:val="center"/>
        <w:rPr>
          <w:rFonts w:cs="Arial"/>
          <w:sz w:val="52"/>
          <w:szCs w:val="52"/>
          <w:lang w:val="en"/>
        </w:rPr>
      </w:pPr>
      <w:r w:rsidRPr="004F11BC">
        <w:rPr>
          <w:rFonts w:cs="Arial"/>
          <w:sz w:val="52"/>
          <w:szCs w:val="52"/>
          <w:lang w:val="en"/>
        </w:rPr>
        <w:lastRenderedPageBreak/>
        <w:t>Florida Division of Blind Services</w:t>
      </w:r>
    </w:p>
    <w:p w:rsidR="00A50008" w:rsidRDefault="0087129E" w:rsidP="003D39A0">
      <w:pPr>
        <w:ind w:left="360" w:right="720"/>
        <w:jc w:val="center"/>
        <w:rPr>
          <w:color w:val="auto"/>
          <w:sz w:val="52"/>
          <w:szCs w:val="52"/>
        </w:rPr>
      </w:pPr>
      <w:r>
        <w:rPr>
          <w:color w:val="auto"/>
          <w:sz w:val="52"/>
          <w:szCs w:val="52"/>
        </w:rPr>
        <w:t>Goals</w:t>
      </w:r>
      <w:r w:rsidR="00A50008" w:rsidRPr="004F11BC">
        <w:rPr>
          <w:color w:val="auto"/>
          <w:sz w:val="52"/>
          <w:szCs w:val="52"/>
        </w:rPr>
        <w:t xml:space="preserve"> &amp; O</w:t>
      </w:r>
      <w:r>
        <w:rPr>
          <w:color w:val="auto"/>
          <w:sz w:val="52"/>
          <w:szCs w:val="52"/>
        </w:rPr>
        <w:t>bjectives</w:t>
      </w:r>
    </w:p>
    <w:p w:rsidR="00204FF3" w:rsidRDefault="00204FF3" w:rsidP="003D39A0">
      <w:pPr>
        <w:ind w:left="360" w:right="720"/>
        <w:jc w:val="center"/>
        <w:rPr>
          <w:sz w:val="32"/>
          <w:szCs w:val="32"/>
        </w:rPr>
      </w:pPr>
      <w:r w:rsidRPr="003A68AB">
        <w:rPr>
          <w:sz w:val="32"/>
          <w:szCs w:val="32"/>
        </w:rPr>
        <w:t>Primary Strategic Goals</w:t>
      </w:r>
    </w:p>
    <w:p w:rsidR="00247F1B" w:rsidRPr="003A68AB" w:rsidRDefault="00247F1B" w:rsidP="003D39A0">
      <w:pPr>
        <w:ind w:left="360" w:right="720"/>
        <w:jc w:val="center"/>
        <w:rPr>
          <w:sz w:val="32"/>
          <w:szCs w:val="32"/>
        </w:rPr>
      </w:pPr>
    </w:p>
    <w:p w:rsidR="00992BF9" w:rsidRPr="00247F1B" w:rsidRDefault="00A50008" w:rsidP="00247F1B">
      <w:pPr>
        <w:shd w:val="clear" w:color="auto" w:fill="FFFFFF"/>
        <w:spacing w:before="100" w:beforeAutospacing="1" w:after="100" w:afterAutospacing="1" w:line="276" w:lineRule="auto"/>
        <w:jc w:val="both"/>
        <w:rPr>
          <w:color w:val="auto"/>
          <w:szCs w:val="28"/>
        </w:rPr>
      </w:pPr>
      <w:r w:rsidRPr="00247F1B">
        <w:rPr>
          <w:color w:val="auto"/>
          <w:szCs w:val="28"/>
        </w:rPr>
        <w:t xml:space="preserve">Annually, the </w:t>
      </w:r>
      <w:r w:rsidR="001F06CD" w:rsidRPr="00247F1B">
        <w:rPr>
          <w:color w:val="auto"/>
          <w:szCs w:val="28"/>
        </w:rPr>
        <w:t>FRCB</w:t>
      </w:r>
      <w:r w:rsidRPr="00247F1B">
        <w:rPr>
          <w:color w:val="auto"/>
          <w:szCs w:val="28"/>
        </w:rPr>
        <w:t xml:space="preserve"> utilizes its </w:t>
      </w:r>
      <w:r w:rsidR="00DB1814" w:rsidRPr="00247F1B">
        <w:rPr>
          <w:color w:val="auto"/>
          <w:szCs w:val="28"/>
        </w:rPr>
        <w:t>February</w:t>
      </w:r>
      <w:r w:rsidRPr="00247F1B">
        <w:rPr>
          <w:color w:val="auto"/>
          <w:szCs w:val="28"/>
        </w:rPr>
        <w:t xml:space="preserve"> Quarterly meeting to review achievements and develop strategic goals for the upcoming year. </w:t>
      </w:r>
      <w:r w:rsidR="00114283" w:rsidRPr="00247F1B">
        <w:rPr>
          <w:color w:val="auto"/>
          <w:szCs w:val="28"/>
        </w:rPr>
        <w:t>FDBS</w:t>
      </w:r>
      <w:r w:rsidRPr="00247F1B">
        <w:rPr>
          <w:color w:val="auto"/>
          <w:szCs w:val="28"/>
        </w:rPr>
        <w:t xml:space="preserve"> staff members or external subject matter experts facilitate annual strategic planning meetings. </w:t>
      </w:r>
    </w:p>
    <w:p w:rsidR="00992BF9" w:rsidRPr="00247F1B" w:rsidRDefault="00992BF9" w:rsidP="00247F1B">
      <w:pPr>
        <w:shd w:val="clear" w:color="auto" w:fill="FFFFFF"/>
        <w:spacing w:before="100" w:beforeAutospacing="1" w:after="100" w:afterAutospacing="1" w:line="276" w:lineRule="auto"/>
        <w:jc w:val="both"/>
        <w:rPr>
          <w:color w:val="auto"/>
          <w:szCs w:val="28"/>
        </w:rPr>
      </w:pPr>
      <w:r w:rsidRPr="00247F1B">
        <w:rPr>
          <w:color w:val="auto"/>
          <w:szCs w:val="28"/>
        </w:rPr>
        <w:t xml:space="preserve">The primary goals and priorities for employment programs administered through the Florida Division of Blind Services were updated for Federal Fiscal Year 2015. To assist in the development of the goals and priorities, FDBS conducted three public meetings to collect stakeholder input. The goals and new strategies were derived from stakeholder input, the FDBS strategic plan, and results of the CSNA. Additionally, the goals and strategies were discussed with, and endorsed by the Florida Rehabilitation Council for the Blind. </w:t>
      </w:r>
    </w:p>
    <w:p w:rsidR="00992BF9" w:rsidRPr="00247F1B" w:rsidRDefault="00992BF9" w:rsidP="00247F1B">
      <w:pPr>
        <w:spacing w:line="276" w:lineRule="auto"/>
        <w:jc w:val="both"/>
        <w:rPr>
          <w:color w:val="auto"/>
          <w:szCs w:val="28"/>
        </w:rPr>
      </w:pPr>
      <w:r w:rsidRPr="00247F1B">
        <w:rPr>
          <w:color w:val="auto"/>
          <w:szCs w:val="28"/>
        </w:rPr>
        <w:t>The established goals are intended to guide the FRCB as it reviews, analyzes and advises the FDBS.  The FRCB provides recommendations</w:t>
      </w:r>
      <w:r w:rsidRPr="00247F1B">
        <w:rPr>
          <w:color w:val="3333FF"/>
          <w:szCs w:val="28"/>
        </w:rPr>
        <w:t xml:space="preserve"> </w:t>
      </w:r>
      <w:r w:rsidRPr="00247F1B">
        <w:rPr>
          <w:szCs w:val="28"/>
        </w:rPr>
        <w:t>regarding FDBS’s responsibilities relating to eligibility (including order of selection); the extent, scope and effectiveness of services provided; and functions performed by State agencies that affect or that potentially affect the ability of Floridians who are blind or visually impaired in achieving employment outcomes.</w:t>
      </w:r>
      <w:r w:rsidRPr="00247F1B">
        <w:rPr>
          <w:color w:val="auto"/>
          <w:szCs w:val="28"/>
        </w:rPr>
        <w:t xml:space="preserve"> </w:t>
      </w:r>
    </w:p>
    <w:p w:rsidR="00992BF9" w:rsidRPr="00247F1B" w:rsidRDefault="00992BF9" w:rsidP="00247F1B">
      <w:pPr>
        <w:spacing w:line="276" w:lineRule="auto"/>
        <w:jc w:val="both"/>
        <w:rPr>
          <w:color w:val="auto"/>
          <w:szCs w:val="28"/>
        </w:rPr>
      </w:pPr>
    </w:p>
    <w:p w:rsidR="00992BF9" w:rsidRPr="00247F1B" w:rsidRDefault="00992BF9" w:rsidP="00247F1B">
      <w:pPr>
        <w:spacing w:line="276" w:lineRule="auto"/>
        <w:jc w:val="both"/>
        <w:rPr>
          <w:szCs w:val="28"/>
        </w:rPr>
      </w:pPr>
      <w:r w:rsidRPr="00247F1B">
        <w:rPr>
          <w:color w:val="auto"/>
          <w:szCs w:val="28"/>
        </w:rPr>
        <w:t>The following reflects goals and objectives established for Federal Fiscal Year 2015.</w:t>
      </w:r>
    </w:p>
    <w:p w:rsidR="00992BF9" w:rsidRPr="00247F1B" w:rsidRDefault="00992BF9" w:rsidP="003A68AB">
      <w:pPr>
        <w:pStyle w:val="Heading3"/>
        <w:shd w:val="clear" w:color="auto" w:fill="FFFFFF"/>
        <w:spacing w:line="276" w:lineRule="auto"/>
        <w:ind w:left="0" w:firstLine="0"/>
        <w:rPr>
          <w:rFonts w:cs="Arial"/>
          <w:sz w:val="22"/>
        </w:rPr>
      </w:pPr>
    </w:p>
    <w:p w:rsidR="00204FF3" w:rsidRPr="00247F1B" w:rsidRDefault="00204FF3" w:rsidP="003A68AB">
      <w:pPr>
        <w:pStyle w:val="Heading3"/>
        <w:shd w:val="clear" w:color="auto" w:fill="FFFFFF"/>
        <w:spacing w:line="276" w:lineRule="auto"/>
        <w:ind w:left="0" w:firstLine="0"/>
        <w:rPr>
          <w:rFonts w:cs="Arial"/>
          <w:u w:val="single"/>
        </w:rPr>
      </w:pPr>
      <w:r w:rsidRPr="00247F1B">
        <w:rPr>
          <w:rFonts w:cs="Arial"/>
          <w:u w:val="single"/>
        </w:rPr>
        <w:t>Goal 1: Create an environment that provides job opportunities for visually impaired and blind Floridians.</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1.1: Increase successful job outcomes in the Bureau of Business Enterprise Program.</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1.2: Increase successful job outcomes in the Vocational Rehabilitation Program.</w:t>
      </w:r>
    </w:p>
    <w:p w:rsidR="00DD6BDC" w:rsidRDefault="00DD6BDC" w:rsidP="003A68AB">
      <w:pPr>
        <w:pStyle w:val="Heading3"/>
        <w:shd w:val="clear" w:color="auto" w:fill="FFFFFF"/>
        <w:spacing w:line="276" w:lineRule="auto"/>
        <w:ind w:left="0" w:firstLine="0"/>
        <w:rPr>
          <w:rFonts w:cs="Arial"/>
          <w:u w:val="single"/>
        </w:rPr>
      </w:pPr>
    </w:p>
    <w:p w:rsidR="00DD6BDC" w:rsidRPr="00DD6BDC" w:rsidRDefault="00DD6BDC" w:rsidP="00DD6BDC"/>
    <w:p w:rsidR="00204FF3" w:rsidRPr="00247F1B" w:rsidRDefault="00204FF3" w:rsidP="003A68AB">
      <w:pPr>
        <w:pStyle w:val="Heading3"/>
        <w:shd w:val="clear" w:color="auto" w:fill="FFFFFF"/>
        <w:spacing w:line="276" w:lineRule="auto"/>
        <w:ind w:left="0" w:firstLine="0"/>
        <w:rPr>
          <w:rFonts w:cs="Arial"/>
          <w:u w:val="single"/>
        </w:rPr>
      </w:pPr>
      <w:r w:rsidRPr="00247F1B">
        <w:rPr>
          <w:rFonts w:cs="Arial"/>
          <w:u w:val="single"/>
        </w:rPr>
        <w:lastRenderedPageBreak/>
        <w:t>Goal 2: Create a service delivery system that provides comprehensive services to visually impaired and blind Floridians.</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2.1: Increase the number of individuals receiving services.</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2.2: Increase services in un-served and underserved populations.</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2.3: Increase accessibility for students to ensure equality in educational opportunities and experiences.</w:t>
      </w:r>
    </w:p>
    <w:p w:rsidR="00204FF3" w:rsidRPr="00247F1B" w:rsidRDefault="00204FF3" w:rsidP="003A68AB">
      <w:pPr>
        <w:pStyle w:val="Heading3"/>
        <w:shd w:val="clear" w:color="auto" w:fill="FFFFFF"/>
        <w:spacing w:line="276" w:lineRule="auto"/>
        <w:ind w:left="0" w:firstLine="0"/>
        <w:rPr>
          <w:rFonts w:cs="Arial"/>
          <w:u w:val="single"/>
        </w:rPr>
      </w:pPr>
      <w:r w:rsidRPr="00247F1B">
        <w:rPr>
          <w:rFonts w:cs="Arial"/>
          <w:u w:val="single"/>
        </w:rPr>
        <w:t>Goal 3: Create an environment that fosters an exemplary division workforce.</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3.1: Increase staff development and continuing education.</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3.2: Improve employee satisfaction.</w:t>
      </w:r>
    </w:p>
    <w:p w:rsidR="00204FF3" w:rsidRPr="00247F1B" w:rsidRDefault="00204FF3" w:rsidP="003A68AB">
      <w:pPr>
        <w:pStyle w:val="Heading3"/>
        <w:shd w:val="clear" w:color="auto" w:fill="FFFFFF"/>
        <w:spacing w:line="276" w:lineRule="auto"/>
        <w:ind w:left="0" w:firstLine="0"/>
        <w:rPr>
          <w:rFonts w:cs="Arial"/>
          <w:u w:val="single"/>
        </w:rPr>
      </w:pPr>
      <w:r w:rsidRPr="00247F1B">
        <w:rPr>
          <w:rFonts w:cs="Arial"/>
          <w:u w:val="single"/>
        </w:rPr>
        <w:t>Goal 4: Create a well-managed and accountable organization that ensures high quality.</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4.1: Simplify Division of Blind Services processes, increase data availability, and improve data validity.</w:t>
      </w:r>
    </w:p>
    <w:p w:rsidR="00204FF3"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4.2: Expand the comprehensive quality assurance program in order to obtain zero audit findings from the Offices of the Inspector General, Auditor General, and the Rehabilitation Services Administration.</w:t>
      </w:r>
    </w:p>
    <w:p w:rsidR="00A50008" w:rsidRPr="00247F1B" w:rsidRDefault="00204FF3" w:rsidP="003A68AB">
      <w:pPr>
        <w:pStyle w:val="NormalWeb"/>
        <w:shd w:val="clear" w:color="auto" w:fill="FFFFFF"/>
        <w:spacing w:line="276" w:lineRule="auto"/>
        <w:rPr>
          <w:rFonts w:ascii="Arial" w:hAnsi="Arial" w:cs="Arial"/>
        </w:rPr>
      </w:pPr>
      <w:r w:rsidRPr="00247F1B">
        <w:rPr>
          <w:rFonts w:ascii="Arial" w:hAnsi="Arial" w:cs="Arial"/>
        </w:rPr>
        <w:t>Objective 4.3: Strengthen fiscal policy and procedures to promote responsible stewardship of available resources.</w:t>
      </w:r>
    </w:p>
    <w:p w:rsidR="007270C0" w:rsidRPr="00247F1B" w:rsidRDefault="00C7237C" w:rsidP="003A68AB">
      <w:pPr>
        <w:shd w:val="clear" w:color="auto" w:fill="FFFFFF"/>
        <w:spacing w:before="240" w:after="240" w:line="276" w:lineRule="auto"/>
        <w:rPr>
          <w:color w:val="auto"/>
          <w:szCs w:val="24"/>
        </w:rPr>
      </w:pPr>
      <w:r w:rsidRPr="00247F1B">
        <w:rPr>
          <w:color w:val="auto"/>
          <w:szCs w:val="24"/>
        </w:rPr>
        <w:t>You may r</w:t>
      </w:r>
      <w:r w:rsidR="007270C0" w:rsidRPr="00247F1B">
        <w:rPr>
          <w:color w:val="auto"/>
          <w:szCs w:val="24"/>
        </w:rPr>
        <w:t xml:space="preserve">ead or download </w:t>
      </w:r>
      <w:r w:rsidRPr="00247F1B">
        <w:rPr>
          <w:color w:val="auto"/>
          <w:szCs w:val="24"/>
        </w:rPr>
        <w:t xml:space="preserve">a full copy of </w:t>
      </w:r>
      <w:r w:rsidR="007270C0" w:rsidRPr="00247F1B">
        <w:rPr>
          <w:color w:val="auto"/>
          <w:szCs w:val="24"/>
        </w:rPr>
        <w:t>the State Plan for the State Vocational Rehabilitation Services Program and State Plan Supplement for the State Supported Employment Services Program - Florida Department of Educati</w:t>
      </w:r>
      <w:r w:rsidRPr="00247F1B">
        <w:rPr>
          <w:color w:val="auto"/>
          <w:szCs w:val="24"/>
        </w:rPr>
        <w:t>on - Division of Blind Services by using the web address below.</w:t>
      </w:r>
    </w:p>
    <w:p w:rsidR="007270C0" w:rsidRPr="00247F1B" w:rsidRDefault="00F83BAB" w:rsidP="003A68AB">
      <w:pPr>
        <w:shd w:val="clear" w:color="auto" w:fill="FFFFFF"/>
        <w:spacing w:before="240" w:after="240" w:line="276" w:lineRule="auto"/>
        <w:rPr>
          <w:color w:val="auto"/>
          <w:szCs w:val="24"/>
        </w:rPr>
      </w:pPr>
      <w:hyperlink r:id="rId57" w:history="1">
        <w:r w:rsidR="007270C0" w:rsidRPr="00247F1B">
          <w:rPr>
            <w:rStyle w:val="Hyperlink"/>
            <w:szCs w:val="24"/>
          </w:rPr>
          <w:t>http://dbs.myflorida.com/Legal%20Resources/State%20Plan%20FY2015/index.html</w:t>
        </w:r>
      </w:hyperlink>
      <w:r w:rsidR="007270C0" w:rsidRPr="00247F1B">
        <w:rPr>
          <w:color w:val="auto"/>
          <w:szCs w:val="24"/>
        </w:rPr>
        <w:t xml:space="preserve"> </w:t>
      </w:r>
    </w:p>
    <w:p w:rsidR="00247F1B" w:rsidRDefault="00247F1B" w:rsidP="004F11BC">
      <w:pPr>
        <w:pStyle w:val="BodyText2"/>
        <w:ind w:right="720"/>
        <w:jc w:val="center"/>
        <w:rPr>
          <w:rFonts w:cs="Arial"/>
          <w:sz w:val="52"/>
          <w:szCs w:val="32"/>
          <w:lang w:val="en"/>
        </w:rPr>
      </w:pPr>
      <w:r>
        <w:rPr>
          <w:rFonts w:cs="Arial"/>
          <w:noProof/>
          <w:sz w:val="52"/>
          <w:szCs w:val="32"/>
        </w:rPr>
        <w:drawing>
          <wp:anchor distT="0" distB="0" distL="114300" distR="114300" simplePos="0" relativeHeight="251675648" behindDoc="1" locked="0" layoutInCell="1" allowOverlap="1" wp14:anchorId="05398D14" wp14:editId="0BE5E108">
            <wp:simplePos x="0" y="0"/>
            <wp:positionH relativeFrom="column">
              <wp:posOffset>1420495</wp:posOffset>
            </wp:positionH>
            <wp:positionV relativeFrom="paragraph">
              <wp:posOffset>8890</wp:posOffset>
            </wp:positionV>
            <wp:extent cx="2354580" cy="1583690"/>
            <wp:effectExtent l="0" t="0" r="7620" b="0"/>
            <wp:wrapThrough wrapText="bothSides">
              <wp:wrapPolygon edited="0">
                <wp:start x="0" y="0"/>
                <wp:lineTo x="0" y="21306"/>
                <wp:lineTo x="21495" y="21306"/>
                <wp:lineTo x="2149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4580" cy="1583690"/>
                    </a:xfrm>
                    <a:prstGeom prst="rect">
                      <a:avLst/>
                    </a:prstGeom>
                    <a:noFill/>
                  </pic:spPr>
                </pic:pic>
              </a:graphicData>
            </a:graphic>
            <wp14:sizeRelH relativeFrom="page">
              <wp14:pctWidth>0</wp14:pctWidth>
            </wp14:sizeRelH>
            <wp14:sizeRelV relativeFrom="page">
              <wp14:pctHeight>0</wp14:pctHeight>
            </wp14:sizeRelV>
          </wp:anchor>
        </w:drawing>
      </w:r>
    </w:p>
    <w:p w:rsidR="00247F1B" w:rsidRDefault="00247F1B" w:rsidP="004F11BC">
      <w:pPr>
        <w:pStyle w:val="BodyText2"/>
        <w:ind w:right="720"/>
        <w:jc w:val="center"/>
        <w:rPr>
          <w:rFonts w:cs="Arial"/>
          <w:sz w:val="52"/>
          <w:szCs w:val="32"/>
          <w:lang w:val="en"/>
        </w:rPr>
      </w:pPr>
    </w:p>
    <w:p w:rsidR="00247F1B" w:rsidRDefault="00247F1B" w:rsidP="004F11BC">
      <w:pPr>
        <w:pStyle w:val="BodyText2"/>
        <w:ind w:right="720"/>
        <w:jc w:val="center"/>
        <w:rPr>
          <w:rFonts w:cs="Arial"/>
          <w:sz w:val="52"/>
          <w:szCs w:val="32"/>
          <w:lang w:val="en"/>
        </w:rPr>
      </w:pPr>
    </w:p>
    <w:p w:rsidR="00247F1B" w:rsidRDefault="00247F1B" w:rsidP="004F11BC">
      <w:pPr>
        <w:pStyle w:val="BodyText2"/>
        <w:ind w:right="720"/>
        <w:jc w:val="center"/>
        <w:rPr>
          <w:rFonts w:cs="Arial"/>
          <w:sz w:val="52"/>
          <w:szCs w:val="32"/>
          <w:lang w:val="en"/>
        </w:rPr>
      </w:pPr>
    </w:p>
    <w:p w:rsidR="000B7095" w:rsidRPr="00247F1B" w:rsidRDefault="00247F1B" w:rsidP="00247F1B">
      <w:pPr>
        <w:pStyle w:val="BodyText2"/>
        <w:ind w:right="720"/>
        <w:jc w:val="center"/>
        <w:rPr>
          <w:rFonts w:cs="Arial"/>
          <w:sz w:val="52"/>
          <w:szCs w:val="52"/>
          <w:lang w:val="en"/>
        </w:rPr>
      </w:pPr>
      <w:r w:rsidRPr="00247F1B">
        <w:rPr>
          <w:rFonts w:cs="Arial"/>
          <w:sz w:val="52"/>
          <w:szCs w:val="52"/>
          <w:lang w:val="en"/>
        </w:rPr>
        <w:lastRenderedPageBreak/>
        <w:t xml:space="preserve">FRCB </w:t>
      </w:r>
      <w:r w:rsidR="000B7095" w:rsidRPr="00247F1B">
        <w:rPr>
          <w:rFonts w:cs="Arial"/>
          <w:sz w:val="52"/>
          <w:szCs w:val="52"/>
          <w:lang w:val="en"/>
        </w:rPr>
        <w:t>Meetings and Public Forums</w:t>
      </w:r>
    </w:p>
    <w:p w:rsidR="003D12D7" w:rsidRPr="00247F1B" w:rsidRDefault="003D12D7" w:rsidP="004F584C">
      <w:pPr>
        <w:pStyle w:val="BodyText2"/>
        <w:ind w:left="360" w:right="720"/>
        <w:jc w:val="center"/>
        <w:rPr>
          <w:rFonts w:cs="Arial"/>
          <w:sz w:val="36"/>
          <w:szCs w:val="36"/>
          <w:lang w:val="en"/>
        </w:rPr>
      </w:pPr>
    </w:p>
    <w:p w:rsidR="000B7095" w:rsidRPr="004F584C" w:rsidRDefault="000B7095" w:rsidP="000B7095">
      <w:pPr>
        <w:rPr>
          <w:sz w:val="16"/>
          <w:szCs w:val="16"/>
        </w:rPr>
      </w:pPr>
    </w:p>
    <w:p w:rsidR="00516E65" w:rsidRPr="00247F1B" w:rsidRDefault="004C6880" w:rsidP="00247F1B">
      <w:pPr>
        <w:spacing w:line="276" w:lineRule="auto"/>
        <w:jc w:val="both"/>
        <w:rPr>
          <w:szCs w:val="24"/>
        </w:rPr>
      </w:pPr>
      <w:r w:rsidRPr="00247F1B">
        <w:rPr>
          <w:szCs w:val="24"/>
        </w:rPr>
        <w:t>During each federal fiscal year, t</w:t>
      </w:r>
      <w:r w:rsidR="00936ED1" w:rsidRPr="00247F1B">
        <w:rPr>
          <w:szCs w:val="24"/>
        </w:rPr>
        <w:t xml:space="preserve">he </w:t>
      </w:r>
      <w:r w:rsidR="000B7095" w:rsidRPr="00247F1B">
        <w:rPr>
          <w:szCs w:val="24"/>
        </w:rPr>
        <w:t>FRCB meets quarterly (</w:t>
      </w:r>
      <w:r w:rsidRPr="00247F1B">
        <w:rPr>
          <w:szCs w:val="24"/>
        </w:rPr>
        <w:t>October, February</w:t>
      </w:r>
      <w:r w:rsidR="000B7095" w:rsidRPr="00247F1B">
        <w:rPr>
          <w:szCs w:val="24"/>
        </w:rPr>
        <w:t xml:space="preserve">, April, </w:t>
      </w:r>
      <w:r w:rsidRPr="00247F1B">
        <w:rPr>
          <w:szCs w:val="24"/>
        </w:rPr>
        <w:t xml:space="preserve">and </w:t>
      </w:r>
      <w:r w:rsidR="000B7095" w:rsidRPr="00247F1B">
        <w:rPr>
          <w:szCs w:val="24"/>
        </w:rPr>
        <w:t>July</w:t>
      </w:r>
      <w:r w:rsidRPr="00247F1B">
        <w:rPr>
          <w:szCs w:val="24"/>
        </w:rPr>
        <w:t xml:space="preserve">). The meetings are held </w:t>
      </w:r>
      <w:r w:rsidR="000B7095" w:rsidRPr="00247F1B">
        <w:rPr>
          <w:szCs w:val="24"/>
        </w:rPr>
        <w:t xml:space="preserve">at various locations </w:t>
      </w:r>
      <w:r w:rsidRPr="00247F1B">
        <w:rPr>
          <w:szCs w:val="24"/>
        </w:rPr>
        <w:t xml:space="preserve">throughout </w:t>
      </w:r>
      <w:r w:rsidR="000B7095" w:rsidRPr="00247F1B">
        <w:rPr>
          <w:szCs w:val="24"/>
        </w:rPr>
        <w:t xml:space="preserve">the state.  The Council determines if a Public Forum should be conducted at a meeting to receive consumer input on the effectiveness of services provided by the </w:t>
      </w:r>
      <w:r w:rsidR="00014B00" w:rsidRPr="00247F1B">
        <w:rPr>
          <w:szCs w:val="24"/>
        </w:rPr>
        <w:t>FDBS</w:t>
      </w:r>
      <w:r w:rsidR="000B7095" w:rsidRPr="00247F1B">
        <w:rPr>
          <w:szCs w:val="24"/>
        </w:rPr>
        <w:t xml:space="preserve"> in assisting individuals with visual impairments achieving employment and independence under Title I of the Rehab</w:t>
      </w:r>
      <w:r w:rsidRPr="00247F1B">
        <w:rPr>
          <w:szCs w:val="24"/>
        </w:rPr>
        <w:t>ilitation</w:t>
      </w:r>
      <w:r w:rsidR="000B7095" w:rsidRPr="00247F1B">
        <w:rPr>
          <w:szCs w:val="24"/>
        </w:rPr>
        <w:t xml:space="preserve"> Act.</w:t>
      </w:r>
    </w:p>
    <w:p w:rsidR="00516E65" w:rsidRPr="00247F1B" w:rsidRDefault="00936ED1" w:rsidP="00247F1B">
      <w:pPr>
        <w:pStyle w:val="NormalWeb"/>
        <w:shd w:val="clear" w:color="auto" w:fill="FFFFFF"/>
        <w:spacing w:line="276" w:lineRule="auto"/>
        <w:jc w:val="both"/>
        <w:rPr>
          <w:rFonts w:ascii="Arial" w:hAnsi="Arial" w:cs="Arial"/>
          <w:color w:val="000000"/>
        </w:rPr>
      </w:pPr>
      <w:r w:rsidRPr="00247F1B">
        <w:rPr>
          <w:rFonts w:ascii="Arial" w:hAnsi="Arial" w:cs="Arial"/>
          <w:color w:val="000000"/>
        </w:rPr>
        <w:t xml:space="preserve">The </w:t>
      </w:r>
      <w:r w:rsidR="001F06CD" w:rsidRPr="00247F1B">
        <w:rPr>
          <w:rFonts w:ascii="Arial" w:hAnsi="Arial" w:cs="Arial"/>
          <w:color w:val="000000"/>
        </w:rPr>
        <w:t>FRCB</w:t>
      </w:r>
      <w:r w:rsidR="00516E65" w:rsidRPr="00247F1B">
        <w:rPr>
          <w:rFonts w:ascii="Arial" w:hAnsi="Arial" w:cs="Arial"/>
          <w:color w:val="000000"/>
        </w:rPr>
        <w:t xml:space="preserve"> held its October </w:t>
      </w:r>
      <w:r w:rsidR="00E00024" w:rsidRPr="00247F1B">
        <w:rPr>
          <w:rFonts w:ascii="Arial" w:hAnsi="Arial" w:cs="Arial"/>
          <w:color w:val="000000"/>
        </w:rPr>
        <w:t xml:space="preserve">quarterly meeting </w:t>
      </w:r>
      <w:r w:rsidR="007270C0" w:rsidRPr="00247F1B">
        <w:rPr>
          <w:rFonts w:ascii="Arial" w:hAnsi="Arial" w:cs="Arial"/>
          <w:color w:val="000000"/>
        </w:rPr>
        <w:t>on Thursday, October 17, 2013 in West Palm Beach at the Embassy Suites, West Palm Beach. Sixteen council members were present. The FRCB also held a public forum on Thursday, October 17, 2013 in West Palm Beach at the Lighthouse for the Blind of Palm Beaches</w:t>
      </w:r>
      <w:r w:rsidR="00516E65" w:rsidRPr="00247F1B">
        <w:rPr>
          <w:rFonts w:ascii="Arial" w:hAnsi="Arial" w:cs="Arial"/>
          <w:color w:val="000000"/>
        </w:rPr>
        <w:t>. Forty-one consumers were in attendance.</w:t>
      </w:r>
      <w:r w:rsidR="00262293" w:rsidRPr="00247F1B">
        <w:rPr>
          <w:rFonts w:ascii="Arial" w:hAnsi="Arial" w:cs="Arial"/>
          <w:color w:val="000000"/>
        </w:rPr>
        <w:t xml:space="preserve"> </w:t>
      </w:r>
    </w:p>
    <w:p w:rsidR="00516E65" w:rsidRPr="00247F1B" w:rsidRDefault="00E43935" w:rsidP="00247F1B">
      <w:pPr>
        <w:spacing w:line="276" w:lineRule="auto"/>
        <w:jc w:val="both"/>
        <w:rPr>
          <w:szCs w:val="24"/>
        </w:rPr>
      </w:pPr>
      <w:r w:rsidRPr="00247F1B">
        <w:rPr>
          <w:szCs w:val="24"/>
        </w:rPr>
        <w:t xml:space="preserve">The </w:t>
      </w:r>
      <w:r w:rsidR="001F06CD" w:rsidRPr="00247F1B">
        <w:rPr>
          <w:szCs w:val="24"/>
        </w:rPr>
        <w:t>FRCB</w:t>
      </w:r>
      <w:r w:rsidR="00516E65" w:rsidRPr="00247F1B">
        <w:rPr>
          <w:szCs w:val="24"/>
        </w:rPr>
        <w:t xml:space="preserve"> held its February quarterly meeting on Wednesday, February 12, 2014 in Tallahassee at the Doubletree Hotel Talla</w:t>
      </w:r>
      <w:r w:rsidR="0062778C" w:rsidRPr="00247F1B">
        <w:rPr>
          <w:szCs w:val="24"/>
        </w:rPr>
        <w:t>ha</w:t>
      </w:r>
      <w:r w:rsidR="00516E65" w:rsidRPr="00247F1B">
        <w:rPr>
          <w:szCs w:val="24"/>
        </w:rPr>
        <w:t xml:space="preserve">ssee. </w:t>
      </w:r>
      <w:r w:rsidR="008B04DD" w:rsidRPr="00247F1B">
        <w:rPr>
          <w:szCs w:val="24"/>
        </w:rPr>
        <w:t>Nine</w:t>
      </w:r>
      <w:r w:rsidR="00516E65" w:rsidRPr="00247F1B">
        <w:rPr>
          <w:szCs w:val="24"/>
        </w:rPr>
        <w:t>teen council members were present.</w:t>
      </w:r>
      <w:r w:rsidRPr="00247F1B">
        <w:rPr>
          <w:szCs w:val="24"/>
        </w:rPr>
        <w:t xml:space="preserve"> The February quarterly meeting is </w:t>
      </w:r>
      <w:r w:rsidR="00E674A8" w:rsidRPr="00247F1B">
        <w:rPr>
          <w:szCs w:val="24"/>
        </w:rPr>
        <w:t xml:space="preserve">held in conjunction with the Annual Vision Summit. </w:t>
      </w:r>
    </w:p>
    <w:p w:rsidR="00516E65" w:rsidRPr="00247F1B" w:rsidRDefault="00516E65" w:rsidP="00247F1B">
      <w:pPr>
        <w:spacing w:line="276" w:lineRule="auto"/>
        <w:jc w:val="both"/>
        <w:rPr>
          <w:szCs w:val="24"/>
        </w:rPr>
      </w:pPr>
    </w:p>
    <w:p w:rsidR="00516E65" w:rsidRPr="00247F1B" w:rsidRDefault="00E43935" w:rsidP="00247F1B">
      <w:pPr>
        <w:spacing w:line="276" w:lineRule="auto"/>
        <w:jc w:val="both"/>
        <w:rPr>
          <w:szCs w:val="24"/>
        </w:rPr>
      </w:pPr>
      <w:r w:rsidRPr="00247F1B">
        <w:rPr>
          <w:szCs w:val="24"/>
        </w:rPr>
        <w:t xml:space="preserve">The </w:t>
      </w:r>
      <w:r w:rsidR="001F06CD" w:rsidRPr="00247F1B">
        <w:rPr>
          <w:szCs w:val="24"/>
        </w:rPr>
        <w:t>FRCB</w:t>
      </w:r>
      <w:r w:rsidR="00516E65" w:rsidRPr="00247F1B">
        <w:rPr>
          <w:szCs w:val="24"/>
        </w:rPr>
        <w:t xml:space="preserve"> held its April quarterly meeting and public forum on Thursday, April 25, 2014 in </w:t>
      </w:r>
      <w:r w:rsidR="008B04DD" w:rsidRPr="00247F1B">
        <w:rPr>
          <w:szCs w:val="24"/>
        </w:rPr>
        <w:t>St. Petersburg</w:t>
      </w:r>
      <w:r w:rsidR="00516E65" w:rsidRPr="00247F1B">
        <w:rPr>
          <w:szCs w:val="24"/>
        </w:rPr>
        <w:t xml:space="preserve"> at the </w:t>
      </w:r>
      <w:r w:rsidR="008B04DD" w:rsidRPr="00247F1B">
        <w:rPr>
          <w:szCs w:val="24"/>
        </w:rPr>
        <w:t>St. Petersburg Marriot</w:t>
      </w:r>
      <w:r w:rsidR="00516E65" w:rsidRPr="00247F1B">
        <w:rPr>
          <w:szCs w:val="24"/>
        </w:rPr>
        <w:t xml:space="preserve">.  Sixteen council members were present. Twenty-eight consumers were in attendance. </w:t>
      </w:r>
      <w:r w:rsidR="001F06CD" w:rsidRPr="00247F1B">
        <w:rPr>
          <w:szCs w:val="24"/>
        </w:rPr>
        <w:t>FRCB</w:t>
      </w:r>
      <w:r w:rsidR="00516E65" w:rsidRPr="00247F1B">
        <w:rPr>
          <w:szCs w:val="24"/>
        </w:rPr>
        <w:t xml:space="preserve"> also held a second day of council business on Friday, April 25, 2014. Sixteen council members were present.</w:t>
      </w:r>
    </w:p>
    <w:p w:rsidR="008B04DD" w:rsidRPr="00247F1B" w:rsidRDefault="008B04DD" w:rsidP="00247F1B">
      <w:pPr>
        <w:spacing w:line="276" w:lineRule="auto"/>
        <w:jc w:val="both"/>
        <w:rPr>
          <w:szCs w:val="24"/>
        </w:rPr>
      </w:pPr>
    </w:p>
    <w:p w:rsidR="008B04DD" w:rsidRPr="00247F1B" w:rsidRDefault="00E43935" w:rsidP="00247F1B">
      <w:pPr>
        <w:spacing w:line="276" w:lineRule="auto"/>
        <w:jc w:val="both"/>
        <w:rPr>
          <w:szCs w:val="24"/>
        </w:rPr>
      </w:pPr>
      <w:r w:rsidRPr="00247F1B">
        <w:rPr>
          <w:szCs w:val="24"/>
        </w:rPr>
        <w:t xml:space="preserve">The </w:t>
      </w:r>
      <w:r w:rsidR="001F06CD" w:rsidRPr="00247F1B">
        <w:rPr>
          <w:szCs w:val="24"/>
        </w:rPr>
        <w:t>FRCB</w:t>
      </w:r>
      <w:r w:rsidR="008B04DD" w:rsidRPr="00247F1B">
        <w:rPr>
          <w:szCs w:val="24"/>
        </w:rPr>
        <w:t xml:space="preserve"> held its July quarterly meeting and public forum on Thursday, July 24, 2014 in Gainesville at the Hilton University of Florida Conference Center Gainesville.  Nineteen council members were present. Thirty-two consumers were in attendance. </w:t>
      </w:r>
      <w:r w:rsidR="001F06CD" w:rsidRPr="00247F1B">
        <w:rPr>
          <w:szCs w:val="24"/>
        </w:rPr>
        <w:t>FRCB</w:t>
      </w:r>
      <w:r w:rsidR="008B04DD" w:rsidRPr="00247F1B">
        <w:rPr>
          <w:szCs w:val="24"/>
        </w:rPr>
        <w:t xml:space="preserve"> also held a second day of council business on Friday, July 25, 2014. Nineteen council members were present.</w:t>
      </w:r>
    </w:p>
    <w:p w:rsidR="008B04DD" w:rsidRPr="00247F1B" w:rsidRDefault="008B04DD" w:rsidP="00247F1B">
      <w:pPr>
        <w:spacing w:line="276" w:lineRule="auto"/>
        <w:jc w:val="both"/>
        <w:rPr>
          <w:szCs w:val="24"/>
        </w:rPr>
      </w:pPr>
    </w:p>
    <w:p w:rsidR="00516E65" w:rsidRPr="00247F1B" w:rsidRDefault="003318BC" w:rsidP="00247F1B">
      <w:pPr>
        <w:spacing w:line="276" w:lineRule="auto"/>
        <w:jc w:val="both"/>
        <w:rPr>
          <w:szCs w:val="24"/>
        </w:rPr>
      </w:pPr>
      <w:r w:rsidRPr="00247F1B">
        <w:rPr>
          <w:szCs w:val="24"/>
        </w:rPr>
        <w:t>Complete quarterly meeting and public forum minutes can be found on the F</w:t>
      </w:r>
      <w:r w:rsidR="00114283" w:rsidRPr="00247F1B">
        <w:rPr>
          <w:szCs w:val="24"/>
        </w:rPr>
        <w:t>DBS</w:t>
      </w:r>
      <w:r w:rsidRPr="00247F1B">
        <w:rPr>
          <w:szCs w:val="24"/>
        </w:rPr>
        <w:t xml:space="preserve"> website:  </w:t>
      </w:r>
    </w:p>
    <w:p w:rsidR="00672AA3" w:rsidRPr="003A68AB" w:rsidRDefault="00F83BAB" w:rsidP="00247F1B">
      <w:pPr>
        <w:tabs>
          <w:tab w:val="left" w:pos="-1440"/>
        </w:tabs>
        <w:spacing w:line="276" w:lineRule="auto"/>
        <w:jc w:val="both"/>
        <w:rPr>
          <w:szCs w:val="28"/>
        </w:rPr>
      </w:pPr>
      <w:hyperlink r:id="rId59" w:history="1">
        <w:r w:rsidR="003318BC" w:rsidRPr="00247F1B">
          <w:rPr>
            <w:rStyle w:val="Hyperlink"/>
            <w:szCs w:val="24"/>
          </w:rPr>
          <w:t>http://</w:t>
        </w:r>
        <w:r w:rsidR="00114283" w:rsidRPr="00247F1B">
          <w:rPr>
            <w:rStyle w:val="Hyperlink"/>
            <w:szCs w:val="24"/>
          </w:rPr>
          <w:t>FDBS</w:t>
        </w:r>
        <w:r w:rsidR="003318BC" w:rsidRPr="00247F1B">
          <w:rPr>
            <w:rStyle w:val="Hyperlink"/>
            <w:szCs w:val="24"/>
          </w:rPr>
          <w:t>.myflorida.com/Rehabilitation%20Council/meetings-minutes.html</w:t>
        </w:r>
      </w:hyperlink>
      <w:r w:rsidR="00672AA3" w:rsidRPr="003A68AB">
        <w:rPr>
          <w:szCs w:val="28"/>
        </w:rPr>
        <w:t xml:space="preserve"> </w:t>
      </w:r>
    </w:p>
    <w:p w:rsidR="00672AA3" w:rsidRDefault="00672AA3" w:rsidP="00672AA3">
      <w:pPr>
        <w:tabs>
          <w:tab w:val="left" w:pos="-1440"/>
        </w:tabs>
        <w:spacing w:line="276" w:lineRule="auto"/>
        <w:rPr>
          <w:sz w:val="22"/>
          <w:szCs w:val="28"/>
        </w:rPr>
      </w:pPr>
    </w:p>
    <w:p w:rsidR="00672AA3" w:rsidRPr="00672AA3" w:rsidRDefault="00672AA3" w:rsidP="00672AA3">
      <w:pPr>
        <w:tabs>
          <w:tab w:val="left" w:pos="-1440"/>
        </w:tabs>
        <w:spacing w:line="276" w:lineRule="auto"/>
        <w:rPr>
          <w:sz w:val="22"/>
          <w:szCs w:val="28"/>
        </w:rPr>
        <w:sectPr w:rsidR="00672AA3" w:rsidRPr="00672AA3" w:rsidSect="00E97C7E">
          <w:footerReference w:type="even" r:id="rId60"/>
          <w:footerReference w:type="default" r:id="rId61"/>
          <w:pgSz w:w="12240" w:h="15840" w:code="1"/>
          <w:pgMar w:top="1440" w:right="1440" w:bottom="1440" w:left="1440" w:header="720" w:footer="720" w:gutter="0"/>
          <w:cols w:space="720"/>
          <w:docGrid w:linePitch="360"/>
        </w:sectPr>
      </w:pPr>
    </w:p>
    <w:p w:rsidR="00B1169F" w:rsidRDefault="00B1169F" w:rsidP="009A036D">
      <w:pPr>
        <w:pStyle w:val="BodyText2"/>
        <w:ind w:left="360" w:right="720"/>
        <w:jc w:val="center"/>
        <w:rPr>
          <w:rFonts w:eastAsia="MS Mincho" w:cs="Arial"/>
          <w:sz w:val="52"/>
          <w:szCs w:val="52"/>
          <w:lang w:eastAsia="ja-JP"/>
        </w:rPr>
      </w:pPr>
    </w:p>
    <w:p w:rsidR="00B1169F" w:rsidRDefault="00B1169F" w:rsidP="009A036D">
      <w:pPr>
        <w:pStyle w:val="BodyText2"/>
        <w:ind w:left="360" w:right="720"/>
        <w:jc w:val="center"/>
        <w:rPr>
          <w:rFonts w:eastAsia="MS Mincho" w:cs="Arial"/>
          <w:sz w:val="52"/>
          <w:szCs w:val="52"/>
          <w:lang w:eastAsia="ja-JP"/>
        </w:rPr>
      </w:pPr>
    </w:p>
    <w:p w:rsidR="00B1169F" w:rsidRDefault="00B1169F" w:rsidP="009A036D">
      <w:pPr>
        <w:pStyle w:val="BodyText2"/>
        <w:ind w:left="360" w:right="720"/>
        <w:jc w:val="center"/>
        <w:rPr>
          <w:rFonts w:eastAsia="MS Mincho" w:cs="Arial"/>
          <w:sz w:val="52"/>
          <w:szCs w:val="52"/>
          <w:lang w:eastAsia="ja-JP"/>
        </w:rPr>
        <w:sectPr w:rsidR="00B1169F" w:rsidSect="00E97C7E">
          <w:type w:val="continuous"/>
          <w:pgSz w:w="12240" w:h="15840" w:code="1"/>
          <w:pgMar w:top="1440" w:right="1440" w:bottom="1440" w:left="1440" w:header="720" w:footer="720" w:gutter="0"/>
          <w:cols w:space="720"/>
          <w:docGrid w:linePitch="360"/>
        </w:sectPr>
      </w:pPr>
    </w:p>
    <w:p w:rsidR="00E72FB5" w:rsidRPr="006856B9" w:rsidRDefault="00247F1B" w:rsidP="00E72FB5">
      <w:pPr>
        <w:pStyle w:val="BodyText2"/>
        <w:ind w:right="720"/>
        <w:jc w:val="center"/>
        <w:rPr>
          <w:rFonts w:eastAsia="MS Mincho" w:cs="Arial"/>
          <w:sz w:val="52"/>
          <w:szCs w:val="52"/>
          <w:lang w:eastAsia="ja-JP"/>
        </w:rPr>
      </w:pPr>
      <w:r w:rsidRPr="006856B9">
        <w:rPr>
          <w:rFonts w:cs="Arial"/>
          <w:sz w:val="52"/>
          <w:szCs w:val="32"/>
          <w:lang w:val="en"/>
        </w:rPr>
        <w:lastRenderedPageBreak/>
        <w:t>FRCB</w:t>
      </w:r>
      <w:r w:rsidR="00E72FB5" w:rsidRPr="006856B9">
        <w:rPr>
          <w:rFonts w:cs="Arial"/>
          <w:sz w:val="52"/>
          <w:szCs w:val="32"/>
          <w:lang w:val="en"/>
        </w:rPr>
        <w:t xml:space="preserve"> </w:t>
      </w:r>
      <w:r w:rsidR="009A036D" w:rsidRPr="006856B9">
        <w:rPr>
          <w:rFonts w:eastAsia="MS Mincho" w:cs="Arial"/>
          <w:sz w:val="52"/>
          <w:szCs w:val="52"/>
          <w:lang w:eastAsia="ja-JP"/>
        </w:rPr>
        <w:t xml:space="preserve">Quarterly Meeting </w:t>
      </w:r>
    </w:p>
    <w:p w:rsidR="00E72FB5" w:rsidRPr="006856B9" w:rsidRDefault="009A036D" w:rsidP="00E72FB5">
      <w:pPr>
        <w:pStyle w:val="BodyText2"/>
        <w:ind w:right="720"/>
        <w:jc w:val="center"/>
        <w:rPr>
          <w:rFonts w:eastAsia="MS Mincho" w:cs="Arial"/>
          <w:sz w:val="52"/>
          <w:szCs w:val="52"/>
          <w:lang w:eastAsia="ja-JP"/>
        </w:rPr>
        <w:sectPr w:rsidR="00E72FB5" w:rsidRPr="006856B9" w:rsidSect="00E97C7E">
          <w:pgSz w:w="12240" w:h="15840" w:code="1"/>
          <w:pgMar w:top="1440" w:right="1440" w:bottom="1440" w:left="1440" w:header="720" w:footer="720" w:gutter="0"/>
          <w:cols w:space="720"/>
          <w:docGrid w:linePitch="360"/>
        </w:sectPr>
      </w:pPr>
      <w:r w:rsidRPr="006856B9">
        <w:rPr>
          <w:rFonts w:eastAsia="MS Mincho" w:cs="Arial"/>
          <w:sz w:val="52"/>
          <w:szCs w:val="52"/>
          <w:lang w:eastAsia="ja-JP"/>
        </w:rPr>
        <w:t>Agenda Items</w:t>
      </w:r>
    </w:p>
    <w:p w:rsidR="009A036D" w:rsidRPr="006856B9" w:rsidRDefault="009A036D" w:rsidP="00E72FB5">
      <w:pPr>
        <w:pStyle w:val="BodyText2"/>
        <w:ind w:right="720"/>
        <w:jc w:val="center"/>
        <w:rPr>
          <w:rFonts w:cs="Arial"/>
          <w:sz w:val="24"/>
          <w:szCs w:val="32"/>
          <w:lang w:val="en"/>
        </w:rPr>
      </w:pPr>
    </w:p>
    <w:p w:rsidR="009A036D" w:rsidRPr="006856B9" w:rsidRDefault="009A036D" w:rsidP="009A036D">
      <w:pPr>
        <w:pStyle w:val="Heading1"/>
        <w:rPr>
          <w:rFonts w:cs="Arial"/>
          <w:color w:val="1D1B11"/>
          <w:sz w:val="2"/>
          <w:szCs w:val="28"/>
        </w:rPr>
      </w:pPr>
    </w:p>
    <w:p w:rsidR="009A036D" w:rsidRPr="006856B9" w:rsidRDefault="009A036D" w:rsidP="009A036D">
      <w:pPr>
        <w:pStyle w:val="Heading1"/>
        <w:rPr>
          <w:rFonts w:cs="Arial"/>
          <w:color w:val="1D1B11"/>
          <w:sz w:val="16"/>
          <w:szCs w:val="28"/>
        </w:rPr>
      </w:pPr>
    </w:p>
    <w:p w:rsidR="009A036D" w:rsidRPr="006856B9" w:rsidRDefault="009A036D" w:rsidP="00E72FB5">
      <w:pPr>
        <w:numPr>
          <w:ilvl w:val="0"/>
          <w:numId w:val="36"/>
        </w:numPr>
        <w:contextualSpacing/>
        <w:rPr>
          <w:color w:val="1D1B11"/>
          <w:szCs w:val="24"/>
        </w:rPr>
      </w:pPr>
      <w:r w:rsidRPr="006856B9">
        <w:rPr>
          <w:color w:val="1D1B11"/>
          <w:szCs w:val="24"/>
        </w:rPr>
        <w:t>Welcome, Introductions and Pledge of Allegiance</w:t>
      </w:r>
      <w:r w:rsidRPr="006856B9">
        <w:rPr>
          <w:color w:val="1D1B11"/>
          <w:szCs w:val="24"/>
        </w:rPr>
        <w:tab/>
      </w:r>
      <w:r w:rsidRPr="006856B9">
        <w:rPr>
          <w:color w:val="1D1B11"/>
          <w:szCs w:val="24"/>
        </w:rPr>
        <w:tab/>
      </w:r>
    </w:p>
    <w:p w:rsidR="009A036D" w:rsidRPr="006856B9" w:rsidRDefault="009A036D" w:rsidP="00E72FB5">
      <w:pPr>
        <w:contextualSpacing/>
        <w:rPr>
          <w:color w:val="1D1B11"/>
          <w:sz w:val="16"/>
          <w:szCs w:val="24"/>
        </w:rPr>
      </w:pPr>
    </w:p>
    <w:p w:rsidR="009A036D" w:rsidRPr="006856B9" w:rsidRDefault="009A036D" w:rsidP="00E72FB5">
      <w:pPr>
        <w:numPr>
          <w:ilvl w:val="0"/>
          <w:numId w:val="36"/>
        </w:numPr>
        <w:contextualSpacing/>
        <w:rPr>
          <w:color w:val="1D1B11"/>
          <w:szCs w:val="24"/>
        </w:rPr>
      </w:pPr>
      <w:r w:rsidRPr="006856B9">
        <w:rPr>
          <w:color w:val="1D1B11"/>
          <w:szCs w:val="24"/>
        </w:rPr>
        <w:t>Adoption of Agenda</w:t>
      </w:r>
      <w:r w:rsidRPr="006856B9">
        <w:rPr>
          <w:color w:val="1D1B11"/>
          <w:szCs w:val="24"/>
        </w:rPr>
        <w:tab/>
      </w:r>
      <w:r w:rsidRPr="006856B9">
        <w:rPr>
          <w:color w:val="1D1B11"/>
          <w:szCs w:val="24"/>
        </w:rPr>
        <w:tab/>
        <w:t xml:space="preserve"> </w:t>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p>
    <w:p w:rsidR="009A036D" w:rsidRPr="006856B9" w:rsidRDefault="009A036D" w:rsidP="00E72FB5">
      <w:pPr>
        <w:contextualSpacing/>
        <w:rPr>
          <w:color w:val="1D1B11"/>
          <w:sz w:val="16"/>
          <w:szCs w:val="24"/>
        </w:rPr>
      </w:pPr>
    </w:p>
    <w:p w:rsidR="009A036D" w:rsidRPr="006856B9" w:rsidRDefault="009A036D" w:rsidP="00E72FB5">
      <w:pPr>
        <w:numPr>
          <w:ilvl w:val="0"/>
          <w:numId w:val="36"/>
        </w:numPr>
        <w:contextualSpacing/>
        <w:rPr>
          <w:color w:val="1D1B11"/>
          <w:szCs w:val="24"/>
        </w:rPr>
      </w:pPr>
      <w:r w:rsidRPr="006856B9">
        <w:rPr>
          <w:color w:val="1D1B11"/>
          <w:szCs w:val="24"/>
        </w:rPr>
        <w:t>Director’s Report</w:t>
      </w:r>
    </w:p>
    <w:p w:rsidR="009A036D" w:rsidRPr="006856B9" w:rsidRDefault="009A036D" w:rsidP="00E72FB5">
      <w:pPr>
        <w:numPr>
          <w:ilvl w:val="1"/>
          <w:numId w:val="36"/>
        </w:numPr>
        <w:contextualSpacing/>
        <w:rPr>
          <w:color w:val="1D1B11"/>
          <w:szCs w:val="24"/>
        </w:rPr>
      </w:pPr>
      <w:r w:rsidRPr="006856B9">
        <w:rPr>
          <w:color w:val="1D1B11"/>
          <w:szCs w:val="24"/>
        </w:rPr>
        <w:t>DBS General Update</w:t>
      </w:r>
    </w:p>
    <w:p w:rsidR="009A036D" w:rsidRPr="006856B9" w:rsidRDefault="009A036D" w:rsidP="00E72FB5">
      <w:pPr>
        <w:numPr>
          <w:ilvl w:val="1"/>
          <w:numId w:val="36"/>
        </w:numPr>
        <w:contextualSpacing/>
        <w:rPr>
          <w:color w:val="1D1B11"/>
          <w:szCs w:val="24"/>
        </w:rPr>
      </w:pPr>
      <w:r w:rsidRPr="006856B9">
        <w:rPr>
          <w:color w:val="1D1B11"/>
          <w:szCs w:val="24"/>
        </w:rPr>
        <w:t>Gifts and Donations</w:t>
      </w:r>
    </w:p>
    <w:p w:rsidR="009A036D" w:rsidRPr="006856B9" w:rsidRDefault="009A036D" w:rsidP="00E72FB5">
      <w:pPr>
        <w:numPr>
          <w:ilvl w:val="1"/>
          <w:numId w:val="36"/>
        </w:numPr>
        <w:contextualSpacing/>
        <w:rPr>
          <w:color w:val="1D1B11"/>
          <w:szCs w:val="24"/>
        </w:rPr>
      </w:pPr>
      <w:r w:rsidRPr="006856B9">
        <w:rPr>
          <w:color w:val="1D1B11"/>
          <w:szCs w:val="24"/>
        </w:rPr>
        <w:t>Budget</w:t>
      </w:r>
    </w:p>
    <w:p w:rsidR="009A036D" w:rsidRPr="006856B9" w:rsidRDefault="009A036D" w:rsidP="00E72FB5">
      <w:pPr>
        <w:contextualSpacing/>
        <w:rPr>
          <w:color w:val="1D1B11"/>
          <w:sz w:val="16"/>
          <w:szCs w:val="24"/>
        </w:rPr>
      </w:pPr>
    </w:p>
    <w:p w:rsidR="009A036D" w:rsidRPr="006856B9" w:rsidRDefault="009A036D" w:rsidP="00E72FB5">
      <w:pPr>
        <w:numPr>
          <w:ilvl w:val="0"/>
          <w:numId w:val="36"/>
        </w:numPr>
        <w:contextualSpacing/>
        <w:rPr>
          <w:color w:val="1D1B11"/>
          <w:szCs w:val="24"/>
        </w:rPr>
      </w:pPr>
      <w:r w:rsidRPr="006856B9">
        <w:rPr>
          <w:color w:val="1D1B11"/>
          <w:szCs w:val="24"/>
        </w:rPr>
        <w:t>District Administrator’s Report</w:t>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p>
    <w:p w:rsidR="009A036D" w:rsidRPr="006856B9" w:rsidRDefault="009A036D" w:rsidP="00E72FB5">
      <w:pPr>
        <w:contextualSpacing/>
        <w:rPr>
          <w:color w:val="1D1B11"/>
          <w:sz w:val="16"/>
          <w:szCs w:val="24"/>
        </w:rPr>
      </w:pPr>
    </w:p>
    <w:p w:rsidR="009A036D" w:rsidRPr="006856B9" w:rsidRDefault="009A036D" w:rsidP="00E72FB5">
      <w:pPr>
        <w:numPr>
          <w:ilvl w:val="0"/>
          <w:numId w:val="36"/>
        </w:numPr>
        <w:contextualSpacing/>
        <w:rPr>
          <w:color w:val="1D1B11"/>
          <w:szCs w:val="24"/>
        </w:rPr>
      </w:pPr>
      <w:r w:rsidRPr="006856B9">
        <w:rPr>
          <w:color w:val="1D1B11"/>
          <w:szCs w:val="24"/>
        </w:rPr>
        <w:t>Employer Recognition</w:t>
      </w:r>
    </w:p>
    <w:p w:rsidR="009A036D" w:rsidRPr="006856B9" w:rsidRDefault="009A036D" w:rsidP="00E72FB5">
      <w:pPr>
        <w:pStyle w:val="ListParagraph"/>
        <w:contextualSpacing/>
        <w:rPr>
          <w:rFonts w:ascii="Arial" w:hAnsi="Arial" w:cs="Arial"/>
          <w:color w:val="1D1B11"/>
          <w:sz w:val="16"/>
          <w:szCs w:val="24"/>
        </w:rPr>
      </w:pPr>
    </w:p>
    <w:p w:rsidR="009A036D" w:rsidRPr="006856B9" w:rsidRDefault="009A036D" w:rsidP="00E72FB5">
      <w:pPr>
        <w:numPr>
          <w:ilvl w:val="0"/>
          <w:numId w:val="36"/>
        </w:numPr>
        <w:contextualSpacing/>
        <w:rPr>
          <w:color w:val="1D1B11"/>
          <w:szCs w:val="24"/>
        </w:rPr>
      </w:pPr>
      <w:r w:rsidRPr="006856B9">
        <w:rPr>
          <w:color w:val="1D1B11"/>
          <w:szCs w:val="24"/>
        </w:rPr>
        <w:t>Local Community Rehabilitation Program Reports</w:t>
      </w:r>
    </w:p>
    <w:p w:rsidR="009A036D" w:rsidRPr="006856B9" w:rsidRDefault="009A036D" w:rsidP="00E72FB5">
      <w:pPr>
        <w:numPr>
          <w:ilvl w:val="1"/>
          <w:numId w:val="2"/>
        </w:numPr>
        <w:contextualSpacing/>
        <w:rPr>
          <w:szCs w:val="24"/>
        </w:rPr>
      </w:pPr>
      <w:r w:rsidRPr="006856B9">
        <w:rPr>
          <w:szCs w:val="24"/>
        </w:rPr>
        <w:t>Lighthouse of the Big Bend</w:t>
      </w:r>
    </w:p>
    <w:p w:rsidR="009A036D" w:rsidRPr="006856B9" w:rsidRDefault="009A036D" w:rsidP="00E72FB5">
      <w:pPr>
        <w:numPr>
          <w:ilvl w:val="1"/>
          <w:numId w:val="2"/>
        </w:numPr>
        <w:contextualSpacing/>
        <w:rPr>
          <w:szCs w:val="24"/>
        </w:rPr>
      </w:pPr>
      <w:r w:rsidRPr="006856B9">
        <w:rPr>
          <w:szCs w:val="24"/>
        </w:rPr>
        <w:t>Lighthouse of Pinellas</w:t>
      </w:r>
    </w:p>
    <w:p w:rsidR="009A036D" w:rsidRPr="006856B9" w:rsidRDefault="009A036D" w:rsidP="00E72FB5">
      <w:pPr>
        <w:numPr>
          <w:ilvl w:val="1"/>
          <w:numId w:val="2"/>
        </w:numPr>
        <w:contextualSpacing/>
        <w:rPr>
          <w:szCs w:val="24"/>
        </w:rPr>
      </w:pPr>
      <w:r w:rsidRPr="006856B9">
        <w:rPr>
          <w:szCs w:val="24"/>
        </w:rPr>
        <w:t>Florida Center for the Blind</w:t>
      </w:r>
    </w:p>
    <w:p w:rsidR="009A036D" w:rsidRPr="006856B9" w:rsidRDefault="009A036D" w:rsidP="00E72FB5">
      <w:pPr>
        <w:numPr>
          <w:ilvl w:val="1"/>
          <w:numId w:val="2"/>
        </w:numPr>
        <w:contextualSpacing/>
        <w:rPr>
          <w:szCs w:val="24"/>
        </w:rPr>
      </w:pPr>
      <w:r w:rsidRPr="006856B9">
        <w:rPr>
          <w:szCs w:val="24"/>
        </w:rPr>
        <w:t>Lighthouse of Palm Beaches</w:t>
      </w:r>
    </w:p>
    <w:p w:rsidR="009A036D" w:rsidRPr="006856B9" w:rsidRDefault="009A036D" w:rsidP="00E72FB5">
      <w:pPr>
        <w:numPr>
          <w:ilvl w:val="1"/>
          <w:numId w:val="2"/>
        </w:numPr>
        <w:contextualSpacing/>
        <w:rPr>
          <w:rFonts w:ascii="Times New Roman" w:hAnsi="Times New Roman" w:cs="Times New Roman"/>
          <w:color w:val="auto"/>
          <w:szCs w:val="24"/>
        </w:rPr>
      </w:pPr>
      <w:r w:rsidRPr="006856B9">
        <w:rPr>
          <w:szCs w:val="24"/>
        </w:rPr>
        <w:t>Florida Outreach Center</w:t>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p>
    <w:p w:rsidR="009A036D" w:rsidRPr="006856B9" w:rsidRDefault="009A036D" w:rsidP="00E72FB5">
      <w:pPr>
        <w:contextualSpacing/>
        <w:rPr>
          <w:color w:val="1D1B11"/>
          <w:sz w:val="16"/>
          <w:szCs w:val="24"/>
        </w:rPr>
      </w:pPr>
    </w:p>
    <w:p w:rsidR="009A036D" w:rsidRPr="006856B9" w:rsidRDefault="009A036D" w:rsidP="006856B9">
      <w:pPr>
        <w:numPr>
          <w:ilvl w:val="0"/>
          <w:numId w:val="36"/>
        </w:numPr>
        <w:contextualSpacing/>
        <w:rPr>
          <w:color w:val="1D1B11"/>
          <w:szCs w:val="24"/>
        </w:rPr>
      </w:pPr>
      <w:r w:rsidRPr="006856B9">
        <w:rPr>
          <w:color w:val="1D1B11"/>
          <w:szCs w:val="24"/>
        </w:rPr>
        <w:t xml:space="preserve"> Client Satisfaction Survey Data Updates</w:t>
      </w:r>
    </w:p>
    <w:p w:rsidR="009A036D" w:rsidRPr="006856B9" w:rsidRDefault="009A036D" w:rsidP="006856B9">
      <w:pPr>
        <w:numPr>
          <w:ilvl w:val="1"/>
          <w:numId w:val="36"/>
        </w:numPr>
        <w:contextualSpacing/>
        <w:rPr>
          <w:color w:val="1D1B11"/>
          <w:szCs w:val="24"/>
        </w:rPr>
      </w:pPr>
      <w:r w:rsidRPr="006856B9">
        <w:rPr>
          <w:color w:val="1D1B11"/>
          <w:szCs w:val="24"/>
        </w:rPr>
        <w:t>February and April Quarterly Meetings</w:t>
      </w:r>
    </w:p>
    <w:p w:rsidR="009A036D" w:rsidRPr="006856B9" w:rsidRDefault="009A036D" w:rsidP="006856B9">
      <w:pPr>
        <w:contextualSpacing/>
        <w:rPr>
          <w:color w:val="1D1B11"/>
          <w:szCs w:val="24"/>
        </w:rPr>
      </w:pP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p>
    <w:p w:rsidR="00B1169F" w:rsidRPr="006856B9" w:rsidRDefault="009A036D" w:rsidP="006856B9">
      <w:pPr>
        <w:numPr>
          <w:ilvl w:val="0"/>
          <w:numId w:val="36"/>
        </w:numPr>
        <w:contextualSpacing/>
        <w:rPr>
          <w:color w:val="1D1B11"/>
          <w:szCs w:val="24"/>
        </w:rPr>
      </w:pPr>
      <w:r w:rsidRPr="006856B9">
        <w:rPr>
          <w:color w:val="1D1B11"/>
          <w:szCs w:val="24"/>
        </w:rPr>
        <w:t>Division of Blind Services State Plan Updates</w:t>
      </w:r>
    </w:p>
    <w:p w:rsidR="006856B9" w:rsidRPr="006856B9" w:rsidRDefault="006856B9" w:rsidP="006856B9">
      <w:pPr>
        <w:ind w:left="720"/>
        <w:contextualSpacing/>
        <w:rPr>
          <w:color w:val="1D1B11"/>
          <w:sz w:val="16"/>
          <w:szCs w:val="24"/>
        </w:rPr>
      </w:pPr>
    </w:p>
    <w:p w:rsidR="009A036D" w:rsidRPr="006856B9" w:rsidRDefault="009A036D" w:rsidP="006856B9">
      <w:pPr>
        <w:numPr>
          <w:ilvl w:val="0"/>
          <w:numId w:val="36"/>
        </w:numPr>
        <w:contextualSpacing/>
        <w:rPr>
          <w:color w:val="1D1B11"/>
          <w:szCs w:val="24"/>
        </w:rPr>
      </w:pPr>
      <w:r w:rsidRPr="006856B9">
        <w:rPr>
          <w:color w:val="1D1B11"/>
          <w:szCs w:val="24"/>
        </w:rPr>
        <w:t xml:space="preserve">Vocational Rehabilitation Goals Updates </w:t>
      </w:r>
    </w:p>
    <w:p w:rsidR="00B1169F" w:rsidRPr="006856B9" w:rsidRDefault="00B1169F" w:rsidP="006856B9">
      <w:pPr>
        <w:ind w:left="720"/>
        <w:contextualSpacing/>
        <w:rPr>
          <w:color w:val="1D1B11"/>
          <w:sz w:val="16"/>
          <w:szCs w:val="24"/>
        </w:rPr>
      </w:pPr>
    </w:p>
    <w:p w:rsidR="009A036D" w:rsidRPr="006856B9" w:rsidRDefault="009A036D" w:rsidP="006856B9">
      <w:pPr>
        <w:numPr>
          <w:ilvl w:val="0"/>
          <w:numId w:val="36"/>
        </w:numPr>
        <w:contextualSpacing/>
        <w:rPr>
          <w:color w:val="1D1B11"/>
          <w:szCs w:val="24"/>
        </w:rPr>
      </w:pPr>
      <w:r w:rsidRPr="006856B9">
        <w:rPr>
          <w:color w:val="1D1B11"/>
          <w:szCs w:val="24"/>
        </w:rPr>
        <w:t xml:space="preserve">New Committee Appointments </w:t>
      </w:r>
    </w:p>
    <w:p w:rsidR="00B1169F" w:rsidRPr="006856B9" w:rsidRDefault="00B1169F" w:rsidP="006856B9">
      <w:pPr>
        <w:ind w:left="720"/>
        <w:contextualSpacing/>
        <w:rPr>
          <w:color w:val="1D1B11"/>
          <w:sz w:val="16"/>
          <w:szCs w:val="24"/>
        </w:rPr>
      </w:pPr>
    </w:p>
    <w:p w:rsidR="009A036D" w:rsidRPr="006856B9" w:rsidRDefault="009A036D" w:rsidP="006856B9">
      <w:pPr>
        <w:numPr>
          <w:ilvl w:val="0"/>
          <w:numId w:val="36"/>
        </w:numPr>
        <w:contextualSpacing/>
        <w:rPr>
          <w:color w:val="1D1B11"/>
          <w:szCs w:val="24"/>
        </w:rPr>
      </w:pPr>
      <w:r w:rsidRPr="006856B9">
        <w:rPr>
          <w:color w:val="1D1B11"/>
          <w:szCs w:val="24"/>
        </w:rPr>
        <w:t>Deaf Blind Specialist Update</w:t>
      </w:r>
    </w:p>
    <w:p w:rsidR="00B1169F" w:rsidRPr="006856B9" w:rsidRDefault="00B1169F" w:rsidP="006856B9">
      <w:pPr>
        <w:ind w:left="360"/>
        <w:contextualSpacing/>
        <w:rPr>
          <w:color w:val="1D1B11"/>
          <w:sz w:val="16"/>
          <w:szCs w:val="24"/>
        </w:rPr>
      </w:pPr>
    </w:p>
    <w:p w:rsidR="009A036D" w:rsidRPr="006856B9" w:rsidRDefault="009A036D" w:rsidP="006856B9">
      <w:pPr>
        <w:numPr>
          <w:ilvl w:val="0"/>
          <w:numId w:val="36"/>
        </w:numPr>
        <w:contextualSpacing/>
        <w:rPr>
          <w:color w:val="1D1B11"/>
          <w:szCs w:val="24"/>
        </w:rPr>
      </w:pPr>
      <w:r w:rsidRPr="006856B9">
        <w:rPr>
          <w:color w:val="1D1B11"/>
          <w:szCs w:val="24"/>
        </w:rPr>
        <w:t>Bureau of Business Enterprise Update</w:t>
      </w:r>
    </w:p>
    <w:p w:rsidR="00B1169F" w:rsidRPr="006856B9" w:rsidRDefault="00B1169F" w:rsidP="006856B9">
      <w:pPr>
        <w:ind w:left="720"/>
        <w:contextualSpacing/>
        <w:rPr>
          <w:color w:val="1D1B11"/>
          <w:sz w:val="16"/>
          <w:szCs w:val="24"/>
        </w:rPr>
      </w:pPr>
    </w:p>
    <w:p w:rsidR="009A036D" w:rsidRPr="006856B9" w:rsidRDefault="009A036D" w:rsidP="006856B9">
      <w:pPr>
        <w:numPr>
          <w:ilvl w:val="0"/>
          <w:numId w:val="36"/>
        </w:numPr>
        <w:contextualSpacing/>
        <w:rPr>
          <w:color w:val="1D1B11"/>
          <w:szCs w:val="24"/>
        </w:rPr>
      </w:pPr>
      <w:r w:rsidRPr="006856B9">
        <w:rPr>
          <w:color w:val="1D1B11"/>
          <w:szCs w:val="24"/>
        </w:rPr>
        <w:t>Workforce Innovation and Opportunity Act of 2014</w:t>
      </w:r>
    </w:p>
    <w:p w:rsidR="00B1169F" w:rsidRPr="006856B9" w:rsidRDefault="00B1169F" w:rsidP="006856B9">
      <w:pPr>
        <w:ind w:left="720"/>
        <w:contextualSpacing/>
        <w:rPr>
          <w:color w:val="1D1B11"/>
          <w:sz w:val="16"/>
          <w:szCs w:val="24"/>
        </w:rPr>
      </w:pPr>
    </w:p>
    <w:p w:rsidR="00B1169F" w:rsidRDefault="002875BE" w:rsidP="006856B9">
      <w:pPr>
        <w:numPr>
          <w:ilvl w:val="0"/>
          <w:numId w:val="36"/>
        </w:numPr>
        <w:contextualSpacing/>
        <w:rPr>
          <w:color w:val="1D1B11"/>
          <w:szCs w:val="24"/>
        </w:rPr>
      </w:pPr>
      <w:r w:rsidRPr="006856B9">
        <w:rPr>
          <w:color w:val="1D1B11"/>
          <w:szCs w:val="24"/>
        </w:rPr>
        <w:t>FDBS Budget Report and Legislative Updates</w:t>
      </w:r>
    </w:p>
    <w:p w:rsidR="006856B9" w:rsidRPr="006856B9" w:rsidRDefault="006856B9" w:rsidP="006856B9">
      <w:pPr>
        <w:contextualSpacing/>
        <w:rPr>
          <w:color w:val="1D1B11"/>
          <w:sz w:val="16"/>
          <w:szCs w:val="24"/>
        </w:rPr>
      </w:pPr>
    </w:p>
    <w:p w:rsidR="00536BF9" w:rsidRPr="006856B9" w:rsidRDefault="009A036D" w:rsidP="006856B9">
      <w:pPr>
        <w:numPr>
          <w:ilvl w:val="0"/>
          <w:numId w:val="36"/>
        </w:numPr>
        <w:contextualSpacing/>
        <w:rPr>
          <w:color w:val="1D1B11"/>
          <w:szCs w:val="24"/>
        </w:rPr>
      </w:pPr>
      <w:r w:rsidRPr="006856B9">
        <w:rPr>
          <w:color w:val="1D1B11"/>
          <w:szCs w:val="24"/>
        </w:rPr>
        <w:t>Blind Services Foundation</w:t>
      </w:r>
      <w:r w:rsidR="00536BF9" w:rsidRPr="006856B9">
        <w:rPr>
          <w:color w:val="1D1B11"/>
          <w:szCs w:val="24"/>
        </w:rPr>
        <w:t xml:space="preserve"> Update</w:t>
      </w:r>
    </w:p>
    <w:p w:rsidR="00B1169F" w:rsidRPr="006856B9" w:rsidRDefault="00B1169F" w:rsidP="006856B9">
      <w:pPr>
        <w:ind w:left="360"/>
        <w:contextualSpacing/>
        <w:rPr>
          <w:color w:val="1D1B11"/>
          <w:sz w:val="16"/>
          <w:szCs w:val="24"/>
        </w:rPr>
      </w:pPr>
    </w:p>
    <w:p w:rsidR="002875BE" w:rsidRPr="006856B9" w:rsidRDefault="002875BE" w:rsidP="006856B9">
      <w:pPr>
        <w:numPr>
          <w:ilvl w:val="0"/>
          <w:numId w:val="36"/>
        </w:numPr>
        <w:contextualSpacing/>
        <w:rPr>
          <w:color w:val="1D1B11"/>
          <w:szCs w:val="24"/>
        </w:rPr>
      </w:pPr>
      <w:r w:rsidRPr="006856B9">
        <w:rPr>
          <w:color w:val="1D1B11"/>
          <w:szCs w:val="24"/>
        </w:rPr>
        <w:t>Updates on Outreach to Underserved/Unserved</w:t>
      </w:r>
    </w:p>
    <w:p w:rsidR="00B1169F" w:rsidRPr="006856B9" w:rsidRDefault="00B1169F" w:rsidP="006856B9">
      <w:pPr>
        <w:ind w:left="360"/>
        <w:contextualSpacing/>
        <w:rPr>
          <w:color w:val="1D1B11"/>
          <w:sz w:val="16"/>
          <w:szCs w:val="24"/>
        </w:rPr>
      </w:pPr>
    </w:p>
    <w:p w:rsidR="006856B9" w:rsidRDefault="002875BE" w:rsidP="00E72FB5">
      <w:pPr>
        <w:numPr>
          <w:ilvl w:val="0"/>
          <w:numId w:val="36"/>
        </w:numPr>
        <w:contextualSpacing/>
        <w:rPr>
          <w:color w:val="1D1B11"/>
          <w:szCs w:val="24"/>
        </w:rPr>
      </w:pPr>
      <w:r w:rsidRPr="006856B9">
        <w:rPr>
          <w:color w:val="1D1B11"/>
          <w:szCs w:val="24"/>
        </w:rPr>
        <w:t>Strategic Plan Discussions</w:t>
      </w:r>
    </w:p>
    <w:p w:rsidR="006856B9" w:rsidRDefault="006856B9" w:rsidP="006856B9">
      <w:pPr>
        <w:pStyle w:val="ListParagraph"/>
        <w:rPr>
          <w:color w:val="1D1B11"/>
          <w:szCs w:val="24"/>
        </w:rPr>
      </w:pPr>
    </w:p>
    <w:p w:rsidR="009A036D" w:rsidRPr="006856B9" w:rsidRDefault="009A036D" w:rsidP="00E72FB5">
      <w:pPr>
        <w:numPr>
          <w:ilvl w:val="0"/>
          <w:numId w:val="36"/>
        </w:numPr>
        <w:contextualSpacing/>
        <w:rPr>
          <w:color w:val="1D1B11"/>
          <w:szCs w:val="24"/>
        </w:rPr>
      </w:pPr>
      <w:r w:rsidRPr="006856B9">
        <w:rPr>
          <w:color w:val="1D1B11"/>
          <w:szCs w:val="24"/>
        </w:rPr>
        <w:t>Division of Blind Services Policy Discussions</w:t>
      </w:r>
    </w:p>
    <w:p w:rsidR="009A036D" w:rsidRPr="006856B9" w:rsidRDefault="009A036D" w:rsidP="00E72FB5">
      <w:pPr>
        <w:numPr>
          <w:ilvl w:val="1"/>
          <w:numId w:val="2"/>
        </w:numPr>
        <w:contextualSpacing/>
        <w:rPr>
          <w:szCs w:val="24"/>
        </w:rPr>
      </w:pPr>
      <w:r w:rsidRPr="006856B9">
        <w:rPr>
          <w:szCs w:val="24"/>
        </w:rPr>
        <w:t xml:space="preserve">#6.07 Rehab Assistive Technology </w:t>
      </w:r>
    </w:p>
    <w:p w:rsidR="002875BE" w:rsidRPr="006856B9" w:rsidRDefault="009A036D" w:rsidP="00E72FB5">
      <w:pPr>
        <w:numPr>
          <w:ilvl w:val="1"/>
          <w:numId w:val="2"/>
        </w:numPr>
        <w:contextualSpacing/>
        <w:rPr>
          <w:szCs w:val="24"/>
        </w:rPr>
      </w:pPr>
      <w:r w:rsidRPr="006856B9">
        <w:rPr>
          <w:szCs w:val="24"/>
        </w:rPr>
        <w:t xml:space="preserve">#2.10 Self-Employment </w:t>
      </w:r>
    </w:p>
    <w:p w:rsidR="00B1169F" w:rsidRDefault="00B1169F" w:rsidP="00060294">
      <w:pPr>
        <w:pStyle w:val="BodyText2"/>
        <w:ind w:left="360" w:right="720"/>
        <w:jc w:val="center"/>
        <w:rPr>
          <w:rFonts w:eastAsia="MS Mincho" w:cs="Arial"/>
          <w:sz w:val="52"/>
          <w:szCs w:val="52"/>
          <w:lang w:eastAsia="ja-JP"/>
        </w:rPr>
        <w:sectPr w:rsidR="00B1169F" w:rsidSect="00E97C7E">
          <w:type w:val="continuous"/>
          <w:pgSz w:w="12240" w:h="15840" w:code="1"/>
          <w:pgMar w:top="1440" w:right="1440" w:bottom="1440" w:left="1440" w:header="720" w:footer="720" w:gutter="0"/>
          <w:cols w:space="720"/>
          <w:docGrid w:linePitch="360"/>
        </w:sectPr>
      </w:pPr>
    </w:p>
    <w:p w:rsidR="00204FF3" w:rsidRDefault="00236793" w:rsidP="00D91B38">
      <w:pPr>
        <w:jc w:val="center"/>
        <w:rPr>
          <w:sz w:val="52"/>
          <w:szCs w:val="28"/>
        </w:rPr>
      </w:pPr>
      <w:r w:rsidRPr="003D12D7">
        <w:rPr>
          <w:sz w:val="52"/>
          <w:szCs w:val="28"/>
        </w:rPr>
        <w:lastRenderedPageBreak/>
        <w:t xml:space="preserve">District Accomplishment Reports </w:t>
      </w:r>
    </w:p>
    <w:p w:rsidR="00204FF3" w:rsidRPr="008E25B5" w:rsidRDefault="00204FF3" w:rsidP="003A68AB">
      <w:pPr>
        <w:spacing w:line="360" w:lineRule="auto"/>
        <w:ind w:right="720"/>
        <w:jc w:val="both"/>
        <w:rPr>
          <w:rFonts w:eastAsia="MS Mincho"/>
          <w:color w:val="auto"/>
          <w:sz w:val="16"/>
          <w:szCs w:val="28"/>
          <w:lang w:eastAsia="ja-JP"/>
        </w:rPr>
      </w:pPr>
    </w:p>
    <w:p w:rsidR="00204FF3" w:rsidRPr="00E72FB5" w:rsidRDefault="00204FF3" w:rsidP="00E72FB5">
      <w:pPr>
        <w:spacing w:line="276" w:lineRule="auto"/>
        <w:jc w:val="both"/>
        <w:rPr>
          <w:szCs w:val="24"/>
        </w:rPr>
      </w:pPr>
      <w:r w:rsidRPr="00E72FB5">
        <w:rPr>
          <w:szCs w:val="24"/>
        </w:rPr>
        <w:t xml:space="preserve">The </w:t>
      </w:r>
      <w:r w:rsidR="001F06CD" w:rsidRPr="00E72FB5">
        <w:rPr>
          <w:szCs w:val="24"/>
        </w:rPr>
        <w:t>FRCB</w:t>
      </w:r>
      <w:r w:rsidRPr="00E72FB5">
        <w:rPr>
          <w:szCs w:val="24"/>
        </w:rPr>
        <w:t xml:space="preserve"> acknowledges the work done by districts toward achieving the </w:t>
      </w:r>
      <w:r w:rsidR="00114283" w:rsidRPr="00E72FB5">
        <w:rPr>
          <w:szCs w:val="24"/>
        </w:rPr>
        <w:t>FDBS</w:t>
      </w:r>
      <w:r w:rsidRPr="00E72FB5">
        <w:rPr>
          <w:szCs w:val="24"/>
        </w:rPr>
        <w:t xml:space="preserve">’s goals, specifically those activities that increase the quality and quantity of employment outcomes. Over the past year, district staff from across the state participated in events that brought together employers, community </w:t>
      </w:r>
      <w:r w:rsidR="000B7095" w:rsidRPr="00E72FB5">
        <w:rPr>
          <w:szCs w:val="24"/>
        </w:rPr>
        <w:t xml:space="preserve">rehabilitation </w:t>
      </w:r>
      <w:r w:rsidRPr="00E72FB5">
        <w:rPr>
          <w:szCs w:val="24"/>
        </w:rPr>
        <w:t>partners</w:t>
      </w:r>
      <w:r w:rsidR="000B7095" w:rsidRPr="00E72FB5">
        <w:rPr>
          <w:szCs w:val="24"/>
        </w:rPr>
        <w:t xml:space="preserve"> (CRP’s)</w:t>
      </w:r>
      <w:r w:rsidRPr="00E72FB5">
        <w:rPr>
          <w:szCs w:val="24"/>
        </w:rPr>
        <w:t xml:space="preserve"> and individuals seeking employment.  Additionally, vibrant and innovative collaborations have been forged to provide employment opportunities and support systems for </w:t>
      </w:r>
      <w:r w:rsidR="00114283" w:rsidRPr="00E72FB5">
        <w:rPr>
          <w:szCs w:val="24"/>
        </w:rPr>
        <w:t>FDBS</w:t>
      </w:r>
      <w:r w:rsidRPr="00E72FB5">
        <w:rPr>
          <w:szCs w:val="24"/>
        </w:rPr>
        <w:t xml:space="preserve"> consumers.  Notable highlights include:</w:t>
      </w:r>
    </w:p>
    <w:p w:rsidR="00236793" w:rsidRPr="00E72FB5" w:rsidRDefault="00236793" w:rsidP="00E72FB5">
      <w:pPr>
        <w:spacing w:line="276" w:lineRule="auto"/>
        <w:jc w:val="both"/>
        <w:rPr>
          <w:b/>
          <w:szCs w:val="24"/>
          <w:u w:val="single"/>
        </w:rPr>
      </w:pPr>
      <w:r w:rsidRPr="00E72FB5">
        <w:rPr>
          <w:szCs w:val="24"/>
        </w:rPr>
        <w:tab/>
      </w:r>
    </w:p>
    <w:p w:rsidR="00204FF3" w:rsidRPr="00E72FB5" w:rsidRDefault="000B7095" w:rsidP="00E72FB5">
      <w:pPr>
        <w:spacing w:line="276" w:lineRule="auto"/>
        <w:jc w:val="both"/>
        <w:rPr>
          <w:szCs w:val="24"/>
        </w:rPr>
      </w:pPr>
      <w:r w:rsidRPr="00E72FB5">
        <w:rPr>
          <w:b/>
          <w:szCs w:val="24"/>
        </w:rPr>
        <w:t>October 2013-</w:t>
      </w:r>
      <w:r w:rsidRPr="00E72FB5">
        <w:rPr>
          <w:szCs w:val="24"/>
        </w:rPr>
        <w:t xml:space="preserve"> </w:t>
      </w:r>
      <w:r w:rsidR="00204FF3" w:rsidRPr="00E72FB5">
        <w:rPr>
          <w:szCs w:val="24"/>
        </w:rPr>
        <w:t xml:space="preserve">Bobbie Howard, District Administrator presented the Council with an overview of activities in District Ten and its relationships and activities with the local CRP’s, involving outreach activities to the underserved communities of the Glades (Belle, Pahokee, and South Bay), Indiantown, Okeechobee, and Fellsmere. </w:t>
      </w:r>
      <w:r w:rsidRPr="00E72FB5">
        <w:rPr>
          <w:szCs w:val="24"/>
        </w:rPr>
        <w:t xml:space="preserve">District Ten’s personnel participated in and assisted </w:t>
      </w:r>
      <w:r w:rsidR="00204FF3" w:rsidRPr="00E72FB5">
        <w:rPr>
          <w:szCs w:val="24"/>
        </w:rPr>
        <w:t>each of these communities with health fairs, and resource fairs. These activities were conducted on Saturdays, in an effort to create the maximum awareness and outreach among the populations of these communities</w:t>
      </w:r>
    </w:p>
    <w:p w:rsidR="00022B3A" w:rsidRPr="00E72FB5" w:rsidRDefault="00022B3A" w:rsidP="00E72FB5">
      <w:pPr>
        <w:spacing w:line="276" w:lineRule="auto"/>
        <w:jc w:val="both"/>
        <w:rPr>
          <w:szCs w:val="24"/>
        </w:rPr>
      </w:pPr>
    </w:p>
    <w:p w:rsidR="003910D9" w:rsidRPr="00E72FB5" w:rsidRDefault="00022B3A" w:rsidP="00E72FB5">
      <w:pPr>
        <w:spacing w:line="276" w:lineRule="auto"/>
        <w:jc w:val="both"/>
        <w:rPr>
          <w:szCs w:val="24"/>
        </w:rPr>
      </w:pPr>
      <w:r w:rsidRPr="00E72FB5">
        <w:rPr>
          <w:b/>
          <w:szCs w:val="24"/>
        </w:rPr>
        <w:t>February 2014-</w:t>
      </w:r>
      <w:r w:rsidRPr="00E72FB5">
        <w:rPr>
          <w:szCs w:val="24"/>
        </w:rPr>
        <w:t xml:space="preserve"> Ana Saint-Fort, District Administrator </w:t>
      </w:r>
      <w:r w:rsidR="000C58DE" w:rsidRPr="00E72FB5">
        <w:rPr>
          <w:szCs w:val="24"/>
        </w:rPr>
        <w:t>involving community</w:t>
      </w:r>
      <w:r w:rsidR="003910D9" w:rsidRPr="00E72FB5">
        <w:rPr>
          <w:szCs w:val="24"/>
        </w:rPr>
        <w:t xml:space="preserve"> outreach towards increasing awareness in the community and to obtain referrals. Last year (2013) the Tallahassee District Office conducted a total of 86 Community Outreaches. The Tallahassee District staff continues to meet quarterly with all LHBB staff to review cases in order to ensure that services are being rendered to our clients according to the guidelines stipulated by each contract. The District Administrator with the assistance of the IL/AP/OB/BB Specialist at the local level monitors the following 5 contracts (OB, AP, BB, VR, TR) utilizing the Invoice Review Checklist. </w:t>
      </w:r>
    </w:p>
    <w:p w:rsidR="00022B3A" w:rsidRPr="00E72FB5" w:rsidRDefault="00022B3A" w:rsidP="00E72FB5">
      <w:pPr>
        <w:spacing w:line="276" w:lineRule="auto"/>
        <w:jc w:val="both"/>
        <w:rPr>
          <w:szCs w:val="24"/>
        </w:rPr>
      </w:pPr>
    </w:p>
    <w:p w:rsidR="00DD515A" w:rsidRPr="00E72FB5" w:rsidRDefault="00DD515A" w:rsidP="00E72FB5">
      <w:pPr>
        <w:spacing w:line="276" w:lineRule="auto"/>
        <w:jc w:val="both"/>
        <w:rPr>
          <w:szCs w:val="24"/>
        </w:rPr>
      </w:pPr>
      <w:r w:rsidRPr="00E72FB5">
        <w:rPr>
          <w:b/>
          <w:szCs w:val="24"/>
        </w:rPr>
        <w:t>April 2014-</w:t>
      </w:r>
      <w:r w:rsidRPr="00E72FB5">
        <w:rPr>
          <w:szCs w:val="24"/>
        </w:rPr>
        <w:t xml:space="preserve"> Mireya Hernandez, District Administrator presented the Council with an overview of activities in District Seven and its relationships and activities that the district participated in quarterly such as, marketing and outreach campaigns to increase referrals as well as reach underserved populations in rural areas.  They focused on marketing to eye physicians, hospitals/clinics/medical centers, schools, churches, and other social/community programs.  District Seven has seen an increase in referrals in most of the counties.  The district collaborates with three CRP’s, Lighthouse for the Vis</w:t>
      </w:r>
      <w:r w:rsidR="00672365" w:rsidRPr="00E72FB5">
        <w:rPr>
          <w:szCs w:val="24"/>
        </w:rPr>
        <w:t>ually Impaired and Blind (LVIB), Lighthouse of Pinellas</w:t>
      </w:r>
      <w:r w:rsidR="0083789F" w:rsidRPr="00E72FB5">
        <w:rPr>
          <w:szCs w:val="24"/>
        </w:rPr>
        <w:t xml:space="preserve"> and the Tampa Lighthouse</w:t>
      </w:r>
      <w:r w:rsidRPr="00E72FB5">
        <w:rPr>
          <w:szCs w:val="24"/>
        </w:rPr>
        <w:t xml:space="preserve">. </w:t>
      </w:r>
    </w:p>
    <w:p w:rsidR="00DD515A" w:rsidRDefault="00DD515A" w:rsidP="00E72FB5">
      <w:pPr>
        <w:spacing w:line="276" w:lineRule="auto"/>
        <w:jc w:val="both"/>
        <w:rPr>
          <w:szCs w:val="24"/>
        </w:rPr>
      </w:pPr>
    </w:p>
    <w:p w:rsidR="00E72FB5" w:rsidRDefault="00E72FB5" w:rsidP="00E72FB5">
      <w:pPr>
        <w:spacing w:line="276" w:lineRule="auto"/>
        <w:jc w:val="both"/>
        <w:rPr>
          <w:szCs w:val="24"/>
        </w:rPr>
      </w:pPr>
    </w:p>
    <w:p w:rsidR="008E25B5" w:rsidRDefault="008E25B5" w:rsidP="00E72FB5">
      <w:pPr>
        <w:spacing w:line="276" w:lineRule="auto"/>
        <w:jc w:val="both"/>
        <w:rPr>
          <w:szCs w:val="24"/>
        </w:rPr>
      </w:pPr>
    </w:p>
    <w:p w:rsidR="00011461" w:rsidRDefault="00011461" w:rsidP="00E72FB5">
      <w:pPr>
        <w:spacing w:line="276" w:lineRule="auto"/>
        <w:jc w:val="both"/>
        <w:rPr>
          <w:b/>
          <w:szCs w:val="24"/>
        </w:rPr>
      </w:pPr>
    </w:p>
    <w:p w:rsidR="00E72FB5" w:rsidRDefault="00E72FB5" w:rsidP="00E72FB5">
      <w:pPr>
        <w:spacing w:line="276" w:lineRule="auto"/>
        <w:jc w:val="both"/>
        <w:rPr>
          <w:szCs w:val="24"/>
        </w:rPr>
      </w:pPr>
      <w:r w:rsidRPr="00E72FB5">
        <w:rPr>
          <w:b/>
          <w:szCs w:val="24"/>
        </w:rPr>
        <w:lastRenderedPageBreak/>
        <w:t>July 2014-</w:t>
      </w:r>
      <w:r w:rsidRPr="00E72FB5">
        <w:rPr>
          <w:szCs w:val="24"/>
        </w:rPr>
        <w:t xml:space="preserve"> Tracey Bradley, District Administrator presented the Council with an overview of activities in District Three where its staff serves on advocacy panels such as transportation disadvantage, Mayor’s Disability Council, Jacksonville Chamber of Commerce, and groups to ensure that individuals with visual impairments are represented in their discussions.  District Three Employment Placement Specialist (EPS) has been working on securing volunteer positions and work experience opportunities with various companies in Northeast Florida. The Gainesville EPS has developed a good relationship with an employer, </w:t>
      </w:r>
      <w:proofErr w:type="spellStart"/>
      <w:r w:rsidRPr="00E72FB5">
        <w:rPr>
          <w:szCs w:val="24"/>
        </w:rPr>
        <w:t>Lauth</w:t>
      </w:r>
      <w:proofErr w:type="spellEnd"/>
      <w:r w:rsidRPr="00E72FB5">
        <w:rPr>
          <w:szCs w:val="24"/>
        </w:rPr>
        <w:t xml:space="preserve"> Investigations International, for positions as an “At Home Claim Researcher” which he has shared statewide. This has resulted in three Gainesville clients being hired and two others throughout the state.</w:t>
      </w:r>
    </w:p>
    <w:p w:rsidR="00E72FB5" w:rsidRDefault="00E72FB5" w:rsidP="00E72FB5">
      <w:pPr>
        <w:spacing w:line="276" w:lineRule="auto"/>
        <w:jc w:val="both"/>
        <w:rPr>
          <w:szCs w:val="24"/>
        </w:rPr>
      </w:pPr>
    </w:p>
    <w:p w:rsidR="00DD515A" w:rsidRPr="004F584C" w:rsidRDefault="00DD515A" w:rsidP="003D12D7">
      <w:pPr>
        <w:spacing w:line="276" w:lineRule="auto"/>
        <w:rPr>
          <w:sz w:val="28"/>
          <w:szCs w:val="28"/>
        </w:rPr>
      </w:pPr>
    </w:p>
    <w:p w:rsidR="00204FF3" w:rsidRPr="004F584C" w:rsidRDefault="00204FF3" w:rsidP="003D12D7">
      <w:pPr>
        <w:spacing w:line="276" w:lineRule="auto"/>
        <w:rPr>
          <w:sz w:val="28"/>
          <w:szCs w:val="28"/>
        </w:rPr>
      </w:pPr>
    </w:p>
    <w:p w:rsidR="005D5C4A" w:rsidRPr="004F584C" w:rsidRDefault="005D5C4A" w:rsidP="005D5C4A">
      <w:pPr>
        <w:rPr>
          <w:b/>
          <w:sz w:val="16"/>
          <w:szCs w:val="16"/>
        </w:rPr>
      </w:pPr>
    </w:p>
    <w:p w:rsidR="00C85E52" w:rsidRPr="004F584C" w:rsidRDefault="00C85E52" w:rsidP="005D5C4A">
      <w:pPr>
        <w:rPr>
          <w:b/>
          <w:sz w:val="16"/>
          <w:szCs w:val="16"/>
        </w:rPr>
      </w:pPr>
    </w:p>
    <w:p w:rsidR="00C85E52" w:rsidRPr="004F584C" w:rsidRDefault="0026301B" w:rsidP="005D5C4A">
      <w:pPr>
        <w:rPr>
          <w:b/>
          <w:sz w:val="28"/>
          <w:szCs w:val="28"/>
        </w:rPr>
      </w:pPr>
      <w:r w:rsidRPr="0026301B">
        <w:rPr>
          <w:b/>
          <w:noProof/>
          <w:sz w:val="32"/>
          <w:szCs w:val="28"/>
        </w:rPr>
        <w:drawing>
          <wp:inline distT="0" distB="0" distL="0" distR="0" wp14:anchorId="0CF69C31" wp14:editId="6BD2C4B0">
            <wp:extent cx="6089904" cy="890787"/>
            <wp:effectExtent l="0" t="0" r="0" b="5080"/>
            <wp:docPr id="19" name="Picture 19" descr="H:\0 New Council Staff\2014 Annual Report\banner-d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0 New Council Staff\2014 Annual Report\banner-do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9904" cy="890787"/>
                    </a:xfrm>
                    <a:prstGeom prst="rect">
                      <a:avLst/>
                    </a:prstGeom>
                    <a:noFill/>
                    <a:ln>
                      <a:noFill/>
                    </a:ln>
                  </pic:spPr>
                </pic:pic>
              </a:graphicData>
            </a:graphic>
          </wp:inline>
        </w:drawing>
      </w:r>
    </w:p>
    <w:p w:rsidR="0015554B" w:rsidRPr="004F584C" w:rsidRDefault="0015554B" w:rsidP="005D5C4A">
      <w:pPr>
        <w:rPr>
          <w:b/>
          <w:sz w:val="28"/>
          <w:szCs w:val="28"/>
        </w:rPr>
      </w:pPr>
    </w:p>
    <w:p w:rsidR="00660B77" w:rsidRPr="004F584C" w:rsidRDefault="00660B77" w:rsidP="00660B77">
      <w:pPr>
        <w:rPr>
          <w:sz w:val="28"/>
          <w:szCs w:val="28"/>
        </w:rPr>
      </w:pPr>
    </w:p>
    <w:p w:rsidR="00EE6CD7" w:rsidRPr="004F584C" w:rsidRDefault="00EE6CD7" w:rsidP="00EE6CD7">
      <w:pPr>
        <w:rPr>
          <w:sz w:val="28"/>
          <w:szCs w:val="28"/>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8E25B5" w:rsidRDefault="008E25B5" w:rsidP="004F584C">
      <w:pPr>
        <w:widowControl w:val="0"/>
        <w:jc w:val="center"/>
        <w:rPr>
          <w:sz w:val="52"/>
          <w:szCs w:val="52"/>
        </w:rPr>
      </w:pPr>
    </w:p>
    <w:p w:rsidR="004F584C" w:rsidRDefault="004F584C" w:rsidP="004F584C">
      <w:pPr>
        <w:widowControl w:val="0"/>
        <w:jc w:val="center"/>
        <w:rPr>
          <w:sz w:val="52"/>
          <w:szCs w:val="52"/>
        </w:rPr>
      </w:pPr>
      <w:r w:rsidRPr="00367F49">
        <w:rPr>
          <w:sz w:val="52"/>
          <w:szCs w:val="52"/>
        </w:rPr>
        <w:lastRenderedPageBreak/>
        <w:t xml:space="preserve">Employer Recognition </w:t>
      </w:r>
    </w:p>
    <w:p w:rsidR="004F584C" w:rsidRDefault="004F584C" w:rsidP="004F584C">
      <w:pPr>
        <w:widowControl w:val="0"/>
        <w:jc w:val="center"/>
      </w:pPr>
    </w:p>
    <w:p w:rsidR="007B426C" w:rsidRPr="008E25B5" w:rsidRDefault="007B426C" w:rsidP="003A68AB">
      <w:pPr>
        <w:widowControl w:val="0"/>
        <w:spacing w:line="276" w:lineRule="auto"/>
      </w:pPr>
      <w:r w:rsidRPr="008E25B5">
        <w:t xml:space="preserve">The Florida Rehabilitation Council for the Blind and the Division of Blind Services annually offers their </w:t>
      </w:r>
      <w:r w:rsidR="0015554B" w:rsidRPr="008E25B5">
        <w:t>g</w:t>
      </w:r>
      <w:r w:rsidRPr="008E25B5">
        <w:t xml:space="preserve">ratitude to local businesses and employers who support </w:t>
      </w:r>
      <w:r w:rsidR="00114283" w:rsidRPr="008E25B5">
        <w:t>FDBS</w:t>
      </w:r>
      <w:r w:rsidRPr="008E25B5">
        <w:t xml:space="preserve"> by hiring and showing support towards individuals who are blind or visually impaired by creating a barrier free environment allowing them to obtain their independence.</w:t>
      </w:r>
    </w:p>
    <w:p w:rsidR="002F15B0" w:rsidRPr="00B77288" w:rsidRDefault="002F15B0" w:rsidP="003A68AB">
      <w:pPr>
        <w:widowControl w:val="0"/>
        <w:spacing w:line="276" w:lineRule="auto"/>
        <w:rPr>
          <w:sz w:val="16"/>
        </w:rPr>
      </w:pPr>
    </w:p>
    <w:p w:rsidR="007B426C" w:rsidRPr="008E25B5" w:rsidRDefault="007B426C" w:rsidP="003A68AB">
      <w:pPr>
        <w:widowControl w:val="0"/>
        <w:spacing w:line="276" w:lineRule="auto"/>
      </w:pPr>
      <w:r w:rsidRPr="008E25B5">
        <w:t xml:space="preserve">The FRCB and </w:t>
      </w:r>
      <w:r w:rsidR="00114283" w:rsidRPr="008E25B5">
        <w:t>FDBS</w:t>
      </w:r>
      <w:r w:rsidRPr="008E25B5">
        <w:t xml:space="preserve"> presents the </w:t>
      </w:r>
      <w:r w:rsidR="000642EB" w:rsidRPr="008E25B5">
        <w:t>A</w:t>
      </w:r>
      <w:r w:rsidRPr="008E25B5">
        <w:t xml:space="preserve">ppreciation </w:t>
      </w:r>
      <w:r w:rsidR="000642EB" w:rsidRPr="008E25B5">
        <w:t>A</w:t>
      </w:r>
      <w:r w:rsidRPr="008E25B5">
        <w:t>wards through local quarterly business meetings statewide. This year the following employers were recognized:</w:t>
      </w:r>
    </w:p>
    <w:p w:rsidR="007B426C" w:rsidRPr="008E25B5" w:rsidRDefault="007B426C" w:rsidP="003A68AB">
      <w:pPr>
        <w:widowControl w:val="0"/>
        <w:spacing w:line="276" w:lineRule="auto"/>
        <w:rPr>
          <w:sz w:val="16"/>
        </w:rPr>
      </w:pPr>
    </w:p>
    <w:p w:rsidR="007B426C" w:rsidRPr="008E25B5" w:rsidRDefault="007B426C" w:rsidP="003A68AB">
      <w:pPr>
        <w:numPr>
          <w:ilvl w:val="1"/>
          <w:numId w:val="2"/>
        </w:numPr>
        <w:spacing w:line="276" w:lineRule="auto"/>
        <w:rPr>
          <w:color w:val="auto"/>
          <w:szCs w:val="28"/>
        </w:rPr>
      </w:pPr>
      <w:r w:rsidRPr="008E25B5">
        <w:rPr>
          <w:szCs w:val="28"/>
        </w:rPr>
        <w:t xml:space="preserve">Walgreen’s Distribution Center, </w:t>
      </w:r>
      <w:r w:rsidR="006445FF" w:rsidRPr="008E25B5">
        <w:rPr>
          <w:szCs w:val="28"/>
        </w:rPr>
        <w:t>West Palm Beach</w:t>
      </w:r>
      <w:r w:rsidRPr="008E25B5">
        <w:rPr>
          <w:sz w:val="22"/>
        </w:rPr>
        <w:t> </w:t>
      </w:r>
      <w:r w:rsidR="001B5AEA" w:rsidRPr="008E25B5">
        <w:rPr>
          <w:szCs w:val="28"/>
        </w:rPr>
        <w:t>in October</w:t>
      </w:r>
    </w:p>
    <w:p w:rsidR="007B426C" w:rsidRPr="008E25B5" w:rsidRDefault="007B426C" w:rsidP="003A68AB">
      <w:pPr>
        <w:numPr>
          <w:ilvl w:val="1"/>
          <w:numId w:val="2"/>
        </w:numPr>
        <w:spacing w:line="276" w:lineRule="auto"/>
        <w:rPr>
          <w:color w:val="auto"/>
          <w:szCs w:val="28"/>
        </w:rPr>
      </w:pPr>
      <w:r w:rsidRPr="008E25B5">
        <w:rPr>
          <w:szCs w:val="28"/>
        </w:rPr>
        <w:t>Children’s Medical Se</w:t>
      </w:r>
      <w:r w:rsidR="001B5AEA" w:rsidRPr="008E25B5">
        <w:rPr>
          <w:szCs w:val="28"/>
        </w:rPr>
        <w:t>rvices, Tallahassee in February</w:t>
      </w:r>
    </w:p>
    <w:p w:rsidR="007B426C" w:rsidRPr="008E25B5" w:rsidRDefault="007B426C" w:rsidP="003A68AB">
      <w:pPr>
        <w:numPr>
          <w:ilvl w:val="1"/>
          <w:numId w:val="2"/>
        </w:numPr>
        <w:spacing w:line="276" w:lineRule="auto"/>
        <w:rPr>
          <w:color w:val="auto"/>
          <w:szCs w:val="28"/>
        </w:rPr>
      </w:pPr>
      <w:r w:rsidRPr="008E25B5">
        <w:rPr>
          <w:szCs w:val="28"/>
        </w:rPr>
        <w:t>Tomlinson Adult Learning Center, St. Petersburg in April</w:t>
      </w:r>
      <w:r w:rsidR="001A41BE" w:rsidRPr="008E25B5">
        <w:rPr>
          <w:szCs w:val="28"/>
        </w:rPr>
        <w:t xml:space="preserve">* </w:t>
      </w:r>
    </w:p>
    <w:p w:rsidR="007B426C" w:rsidRPr="008E25B5" w:rsidRDefault="007B426C" w:rsidP="003A68AB">
      <w:pPr>
        <w:numPr>
          <w:ilvl w:val="1"/>
          <w:numId w:val="2"/>
        </w:numPr>
        <w:spacing w:line="276" w:lineRule="auto"/>
        <w:rPr>
          <w:color w:val="auto"/>
          <w:szCs w:val="28"/>
        </w:rPr>
      </w:pPr>
      <w:r w:rsidRPr="008E25B5">
        <w:rPr>
          <w:szCs w:val="28"/>
        </w:rPr>
        <w:t>MammaCare Corporation, Gainesville in July</w:t>
      </w:r>
    </w:p>
    <w:p w:rsidR="0015554B" w:rsidRPr="00B77288" w:rsidRDefault="0015554B" w:rsidP="003A68AB">
      <w:pPr>
        <w:spacing w:line="276" w:lineRule="auto"/>
        <w:rPr>
          <w:sz w:val="16"/>
        </w:rPr>
      </w:pPr>
    </w:p>
    <w:p w:rsidR="002F15B0" w:rsidRPr="008E25B5" w:rsidRDefault="002F15B0" w:rsidP="003A68AB">
      <w:pPr>
        <w:spacing w:line="276" w:lineRule="auto"/>
        <w:rPr>
          <w:szCs w:val="24"/>
        </w:rPr>
      </w:pPr>
      <w:r w:rsidRPr="008E25B5">
        <w:t xml:space="preserve">The FRCB and FDBS </w:t>
      </w:r>
      <w:proofErr w:type="gramStart"/>
      <w:r w:rsidRPr="008E25B5">
        <w:t>presents</w:t>
      </w:r>
      <w:proofErr w:type="gramEnd"/>
      <w:r w:rsidRPr="008E25B5">
        <w:rPr>
          <w:szCs w:val="24"/>
        </w:rPr>
        <w:t xml:space="preserve"> </w:t>
      </w:r>
      <w:r w:rsidR="001B5AEA" w:rsidRPr="008E25B5">
        <w:rPr>
          <w:szCs w:val="24"/>
        </w:rPr>
        <w:t xml:space="preserve">the </w:t>
      </w:r>
      <w:r w:rsidR="000642EB" w:rsidRPr="008E25B5">
        <w:rPr>
          <w:szCs w:val="24"/>
        </w:rPr>
        <w:t>E</w:t>
      </w:r>
      <w:r w:rsidRPr="008E25B5">
        <w:rPr>
          <w:szCs w:val="24"/>
        </w:rPr>
        <w:t xml:space="preserve">xemplary </w:t>
      </w:r>
      <w:r w:rsidR="000642EB" w:rsidRPr="008E25B5">
        <w:rPr>
          <w:szCs w:val="24"/>
        </w:rPr>
        <w:t>E</w:t>
      </w:r>
      <w:r w:rsidRPr="008E25B5">
        <w:rPr>
          <w:szCs w:val="24"/>
        </w:rPr>
        <w:t xml:space="preserve">mployer </w:t>
      </w:r>
      <w:r w:rsidR="000642EB" w:rsidRPr="008E25B5">
        <w:rPr>
          <w:szCs w:val="24"/>
        </w:rPr>
        <w:t>A</w:t>
      </w:r>
      <w:r w:rsidRPr="008E25B5">
        <w:rPr>
          <w:szCs w:val="24"/>
        </w:rPr>
        <w:t>wards statewide to employers nominated by FDBS</w:t>
      </w:r>
      <w:r w:rsidR="001B5AEA" w:rsidRPr="008E25B5">
        <w:rPr>
          <w:szCs w:val="24"/>
        </w:rPr>
        <w:t>. This year the following employers were recognized:</w:t>
      </w:r>
    </w:p>
    <w:p w:rsidR="001B5AEA" w:rsidRPr="008E25B5" w:rsidRDefault="001B5AEA" w:rsidP="003A68AB">
      <w:pPr>
        <w:spacing w:line="276" w:lineRule="auto"/>
        <w:rPr>
          <w:sz w:val="16"/>
          <w:szCs w:val="24"/>
        </w:rPr>
      </w:pPr>
    </w:p>
    <w:p w:rsidR="001B5AEA" w:rsidRPr="008E25B5" w:rsidRDefault="001B5AEA" w:rsidP="003A68AB">
      <w:pPr>
        <w:numPr>
          <w:ilvl w:val="1"/>
          <w:numId w:val="2"/>
        </w:numPr>
        <w:spacing w:line="276" w:lineRule="auto"/>
        <w:rPr>
          <w:color w:val="auto"/>
          <w:szCs w:val="28"/>
        </w:rPr>
      </w:pPr>
      <w:r w:rsidRPr="008E25B5">
        <w:rPr>
          <w:szCs w:val="28"/>
        </w:rPr>
        <w:t>Compass Group-Sacred Heart Hospital in Pensacola</w:t>
      </w:r>
    </w:p>
    <w:p w:rsidR="001B5AEA" w:rsidRPr="008E25B5" w:rsidRDefault="001B5AEA" w:rsidP="003A68AB">
      <w:pPr>
        <w:numPr>
          <w:ilvl w:val="1"/>
          <w:numId w:val="2"/>
        </w:numPr>
        <w:spacing w:line="276" w:lineRule="auto"/>
        <w:rPr>
          <w:color w:val="auto"/>
          <w:szCs w:val="28"/>
        </w:rPr>
      </w:pPr>
      <w:r w:rsidRPr="008E25B5">
        <w:rPr>
          <w:color w:val="auto"/>
          <w:szCs w:val="28"/>
        </w:rPr>
        <w:t>Interim Health Care in Tallahassee</w:t>
      </w:r>
    </w:p>
    <w:p w:rsidR="001B5AEA" w:rsidRPr="008E25B5" w:rsidRDefault="001B5AEA" w:rsidP="003A68AB">
      <w:pPr>
        <w:numPr>
          <w:ilvl w:val="1"/>
          <w:numId w:val="2"/>
        </w:numPr>
        <w:spacing w:line="276" w:lineRule="auto"/>
        <w:rPr>
          <w:color w:val="auto"/>
          <w:szCs w:val="28"/>
        </w:rPr>
      </w:pPr>
      <w:r w:rsidRPr="008E25B5">
        <w:rPr>
          <w:color w:val="auto"/>
          <w:szCs w:val="28"/>
        </w:rPr>
        <w:t>MammaCare Corporation in Gainesville</w:t>
      </w:r>
    </w:p>
    <w:p w:rsidR="001B5AEA" w:rsidRPr="008E25B5" w:rsidRDefault="001B5AEA" w:rsidP="003A68AB">
      <w:pPr>
        <w:numPr>
          <w:ilvl w:val="1"/>
          <w:numId w:val="2"/>
        </w:numPr>
        <w:spacing w:line="276" w:lineRule="auto"/>
        <w:rPr>
          <w:color w:val="auto"/>
          <w:szCs w:val="28"/>
        </w:rPr>
      </w:pPr>
      <w:r w:rsidRPr="008E25B5">
        <w:rPr>
          <w:color w:val="auto"/>
          <w:szCs w:val="28"/>
        </w:rPr>
        <w:t>Sloppy Joe’s Restaurant in Daytona Beach</w:t>
      </w:r>
    </w:p>
    <w:p w:rsidR="001B5AEA" w:rsidRPr="008E25B5" w:rsidRDefault="001B5AEA" w:rsidP="003A68AB">
      <w:pPr>
        <w:numPr>
          <w:ilvl w:val="1"/>
          <w:numId w:val="2"/>
        </w:numPr>
        <w:spacing w:line="276" w:lineRule="auto"/>
        <w:rPr>
          <w:color w:val="auto"/>
          <w:szCs w:val="28"/>
        </w:rPr>
      </w:pPr>
      <w:r w:rsidRPr="008E25B5">
        <w:rPr>
          <w:color w:val="auto"/>
          <w:szCs w:val="28"/>
        </w:rPr>
        <w:t xml:space="preserve">Center for Visually Impaired in Daytona Beach </w:t>
      </w:r>
    </w:p>
    <w:p w:rsidR="001B5AEA" w:rsidRPr="008E25B5" w:rsidRDefault="001B5AEA" w:rsidP="003A68AB">
      <w:pPr>
        <w:numPr>
          <w:ilvl w:val="1"/>
          <w:numId w:val="2"/>
        </w:numPr>
        <w:spacing w:line="276" w:lineRule="auto"/>
        <w:rPr>
          <w:color w:val="auto"/>
          <w:szCs w:val="28"/>
        </w:rPr>
      </w:pPr>
      <w:r w:rsidRPr="008E25B5">
        <w:rPr>
          <w:color w:val="auto"/>
          <w:szCs w:val="28"/>
        </w:rPr>
        <w:t>Sykes Enterprises, Inc., in Lakeland</w:t>
      </w:r>
    </w:p>
    <w:p w:rsidR="001B5AEA" w:rsidRPr="008E25B5" w:rsidRDefault="001B5AEA" w:rsidP="003A68AB">
      <w:pPr>
        <w:numPr>
          <w:ilvl w:val="1"/>
          <w:numId w:val="2"/>
        </w:numPr>
        <w:spacing w:line="276" w:lineRule="auto"/>
        <w:rPr>
          <w:color w:val="auto"/>
          <w:szCs w:val="28"/>
        </w:rPr>
      </w:pPr>
      <w:r w:rsidRPr="008E25B5">
        <w:rPr>
          <w:color w:val="auto"/>
          <w:szCs w:val="28"/>
        </w:rPr>
        <w:t>Manatee Diagnostic Center in Bradenton</w:t>
      </w:r>
    </w:p>
    <w:p w:rsidR="001B5AEA" w:rsidRPr="008E25B5" w:rsidRDefault="001B5AEA" w:rsidP="003A68AB">
      <w:pPr>
        <w:numPr>
          <w:ilvl w:val="1"/>
          <w:numId w:val="2"/>
        </w:numPr>
        <w:spacing w:line="276" w:lineRule="auto"/>
        <w:rPr>
          <w:color w:val="auto"/>
          <w:szCs w:val="28"/>
        </w:rPr>
      </w:pPr>
      <w:r w:rsidRPr="008E25B5">
        <w:rPr>
          <w:color w:val="auto"/>
          <w:szCs w:val="28"/>
        </w:rPr>
        <w:t>Fresh Market in Vero Beach</w:t>
      </w:r>
    </w:p>
    <w:p w:rsidR="001B5AEA" w:rsidRPr="008E25B5" w:rsidRDefault="001B5AEA" w:rsidP="003A68AB">
      <w:pPr>
        <w:numPr>
          <w:ilvl w:val="1"/>
          <w:numId w:val="2"/>
        </w:numPr>
        <w:spacing w:line="276" w:lineRule="auto"/>
        <w:rPr>
          <w:color w:val="auto"/>
          <w:szCs w:val="28"/>
        </w:rPr>
      </w:pPr>
      <w:r w:rsidRPr="008E25B5">
        <w:rPr>
          <w:color w:val="auto"/>
          <w:szCs w:val="28"/>
        </w:rPr>
        <w:t>2-1-1 First Call for Help in Oakland Park</w:t>
      </w:r>
    </w:p>
    <w:p w:rsidR="001B5AEA" w:rsidRPr="008E25B5" w:rsidRDefault="001B5AEA" w:rsidP="003A68AB">
      <w:pPr>
        <w:numPr>
          <w:ilvl w:val="1"/>
          <w:numId w:val="2"/>
        </w:numPr>
        <w:spacing w:line="276" w:lineRule="auto"/>
        <w:rPr>
          <w:color w:val="auto"/>
          <w:szCs w:val="28"/>
        </w:rPr>
      </w:pPr>
      <w:proofErr w:type="spellStart"/>
      <w:r w:rsidRPr="008E25B5">
        <w:rPr>
          <w:color w:val="auto"/>
          <w:szCs w:val="28"/>
        </w:rPr>
        <w:t>Norland</w:t>
      </w:r>
      <w:proofErr w:type="spellEnd"/>
      <w:r w:rsidRPr="008E25B5">
        <w:rPr>
          <w:color w:val="auto"/>
          <w:szCs w:val="28"/>
        </w:rPr>
        <w:t xml:space="preserve"> Child Development Center in Miami Gardens</w:t>
      </w:r>
    </w:p>
    <w:p w:rsidR="001B5AEA" w:rsidRPr="00B77288" w:rsidRDefault="001B5AEA" w:rsidP="003A68AB">
      <w:pPr>
        <w:pStyle w:val="ListParagraph"/>
        <w:spacing w:line="276" w:lineRule="auto"/>
        <w:ind w:left="1440"/>
        <w:rPr>
          <w:sz w:val="16"/>
        </w:rPr>
      </w:pPr>
    </w:p>
    <w:p w:rsidR="007B426C" w:rsidRDefault="007B426C" w:rsidP="003A68AB">
      <w:pPr>
        <w:spacing w:line="276" w:lineRule="auto"/>
        <w:rPr>
          <w:szCs w:val="24"/>
        </w:rPr>
      </w:pPr>
      <w:r w:rsidRPr="008E25B5">
        <w:t>*</w:t>
      </w:r>
      <w:r w:rsidRPr="008E25B5">
        <w:rPr>
          <w:szCs w:val="24"/>
        </w:rPr>
        <w:t xml:space="preserve"> Pictured below are </w:t>
      </w:r>
      <w:r w:rsidR="00C67CE6" w:rsidRPr="008E25B5">
        <w:rPr>
          <w:szCs w:val="24"/>
        </w:rPr>
        <w:t>Chairman Bruce Miles, Certified Rehabilitation Counselor Mary Ann Hastings, Dr. Mark Goldstein, Director Robert Doyle</w:t>
      </w:r>
      <w:r w:rsidR="001A41BE" w:rsidRPr="008E25B5">
        <w:rPr>
          <w:szCs w:val="24"/>
        </w:rPr>
        <w:t xml:space="preserve">, </w:t>
      </w:r>
      <w:r w:rsidRPr="008E25B5">
        <w:rPr>
          <w:szCs w:val="24"/>
        </w:rPr>
        <w:t xml:space="preserve">during the </w:t>
      </w:r>
      <w:r w:rsidR="001A41BE" w:rsidRPr="008E25B5">
        <w:rPr>
          <w:szCs w:val="24"/>
        </w:rPr>
        <w:t>Employer R</w:t>
      </w:r>
      <w:r w:rsidRPr="008E25B5">
        <w:rPr>
          <w:szCs w:val="24"/>
        </w:rPr>
        <w:t xml:space="preserve">ecognition </w:t>
      </w:r>
      <w:r w:rsidR="001A41BE" w:rsidRPr="008E25B5">
        <w:rPr>
          <w:szCs w:val="24"/>
        </w:rPr>
        <w:t>C</w:t>
      </w:r>
      <w:r w:rsidR="006B39D0" w:rsidRPr="008E25B5">
        <w:rPr>
          <w:szCs w:val="24"/>
        </w:rPr>
        <w:t xml:space="preserve">eremony in </w:t>
      </w:r>
      <w:r w:rsidR="00C67CE6" w:rsidRPr="008E25B5">
        <w:rPr>
          <w:szCs w:val="24"/>
        </w:rPr>
        <w:t>Gainesville</w:t>
      </w:r>
      <w:r w:rsidR="006B39D0" w:rsidRPr="008E25B5">
        <w:rPr>
          <w:szCs w:val="24"/>
        </w:rPr>
        <w:t xml:space="preserve"> </w:t>
      </w:r>
      <w:r w:rsidR="00C67CE6" w:rsidRPr="008E25B5">
        <w:rPr>
          <w:szCs w:val="24"/>
        </w:rPr>
        <w:t>July</w:t>
      </w:r>
      <w:r w:rsidR="006B39D0" w:rsidRPr="008E25B5">
        <w:rPr>
          <w:szCs w:val="24"/>
        </w:rPr>
        <w:t xml:space="preserve"> 24, 2014. </w:t>
      </w:r>
      <w:r w:rsidRPr="008E25B5">
        <w:rPr>
          <w:szCs w:val="24"/>
        </w:rPr>
        <w:t xml:space="preserve"> </w:t>
      </w:r>
    </w:p>
    <w:p w:rsidR="00685245" w:rsidRDefault="00685245" w:rsidP="003A68AB">
      <w:pPr>
        <w:spacing w:line="276" w:lineRule="auto"/>
        <w:rPr>
          <w:szCs w:val="24"/>
        </w:rPr>
      </w:pPr>
    </w:p>
    <w:p w:rsidR="00B77288" w:rsidRPr="00B77288" w:rsidRDefault="00685245" w:rsidP="00685245">
      <w:pPr>
        <w:spacing w:line="276" w:lineRule="auto"/>
        <w:jc w:val="center"/>
        <w:rPr>
          <w:sz w:val="6"/>
          <w:szCs w:val="24"/>
        </w:rPr>
      </w:pPr>
      <w:r>
        <w:rPr>
          <w:noProof/>
        </w:rPr>
        <w:drawing>
          <wp:inline distT="0" distB="0" distL="0" distR="0" wp14:anchorId="3E29F1C3" wp14:editId="6A2C9EA1">
            <wp:extent cx="2438399" cy="1828800"/>
            <wp:effectExtent l="0" t="0" r="635" b="0"/>
            <wp:docPr id="2" name="Picture 2" descr="C:\Users\alise.fields\AppData\Local\Microsoft\Windows\Temporary Internet Files\Content.Word\DSC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e.fields\AppData\Local\Microsoft\Windows\Temporary Internet Files\Content.Word\DSC0029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38399" cy="1828800"/>
                    </a:xfrm>
                    <a:prstGeom prst="rect">
                      <a:avLst/>
                    </a:prstGeom>
                    <a:noFill/>
                    <a:ln>
                      <a:noFill/>
                    </a:ln>
                  </pic:spPr>
                </pic:pic>
              </a:graphicData>
            </a:graphic>
          </wp:inline>
        </w:drawing>
      </w:r>
    </w:p>
    <w:p w:rsidR="00A32D38" w:rsidRPr="00F50E0C" w:rsidRDefault="00B77288" w:rsidP="00F50E0C">
      <w:pPr>
        <w:spacing w:line="276" w:lineRule="auto"/>
        <w:jc w:val="center"/>
        <w:rPr>
          <w:sz w:val="16"/>
          <w:szCs w:val="16"/>
        </w:rPr>
      </w:pPr>
      <w:r>
        <w:rPr>
          <w:caps/>
          <w:sz w:val="52"/>
          <w:szCs w:val="28"/>
        </w:rPr>
        <w:lastRenderedPageBreak/>
        <w:t>2</w:t>
      </w:r>
      <w:r w:rsidR="00371A04" w:rsidRPr="001F4BAE">
        <w:rPr>
          <w:caps/>
          <w:sz w:val="52"/>
          <w:szCs w:val="28"/>
        </w:rPr>
        <w:t>01</w:t>
      </w:r>
      <w:r w:rsidR="004F6B38" w:rsidRPr="001F4BAE">
        <w:rPr>
          <w:caps/>
          <w:sz w:val="52"/>
          <w:szCs w:val="28"/>
        </w:rPr>
        <w:t>4</w:t>
      </w:r>
      <w:r w:rsidR="00371A04" w:rsidRPr="001F4BAE">
        <w:rPr>
          <w:caps/>
          <w:sz w:val="52"/>
          <w:szCs w:val="28"/>
        </w:rPr>
        <w:t xml:space="preserve"> Federal Fiscal Year Expenses</w:t>
      </w:r>
    </w:p>
    <w:p w:rsidR="00B77288" w:rsidRDefault="00B77288" w:rsidP="00B77288">
      <w:pPr>
        <w:rPr>
          <w:b/>
          <w:sz w:val="28"/>
          <w:szCs w:val="28"/>
        </w:rPr>
      </w:pPr>
    </w:p>
    <w:bookmarkStart w:id="1" w:name="_MON_1479908491"/>
    <w:bookmarkEnd w:id="1"/>
    <w:p w:rsidR="004A56A9" w:rsidRDefault="00AD1056" w:rsidP="00B77288">
      <w:pPr>
        <w:rPr>
          <w:b/>
          <w:sz w:val="28"/>
          <w:szCs w:val="28"/>
        </w:rPr>
      </w:pPr>
      <w:r>
        <w:rPr>
          <w:b/>
          <w:sz w:val="28"/>
          <w:szCs w:val="28"/>
        </w:rPr>
        <w:object w:dxaOrig="18590" w:dyaOrig="3043">
          <v:shape id="_x0000_i1026" type="#_x0000_t75" style="width:464.75pt;height:195.2pt" o:ole="">
            <v:imagedata r:id="rId63" o:title=""/>
          </v:shape>
          <o:OLEObject Type="Embed" ProgID="Excel.Sheet.8" ShapeID="_x0000_i1026" DrawAspect="Content" ObjectID="_1480491235" r:id="rId64"/>
        </w:object>
      </w:r>
    </w:p>
    <w:p w:rsidR="004A56A9" w:rsidRPr="00B77288" w:rsidRDefault="004A56A9" w:rsidP="00AD7259">
      <w:pPr>
        <w:jc w:val="center"/>
        <w:rPr>
          <w:b/>
          <w:sz w:val="2"/>
          <w:szCs w:val="28"/>
        </w:rPr>
      </w:pPr>
    </w:p>
    <w:p w:rsidR="001F4BAE" w:rsidRDefault="001F4BAE" w:rsidP="00AD7259">
      <w:pPr>
        <w:jc w:val="center"/>
        <w:rPr>
          <w:b/>
          <w:sz w:val="28"/>
          <w:szCs w:val="28"/>
        </w:rPr>
      </w:pPr>
    </w:p>
    <w:p w:rsidR="00B16297" w:rsidRDefault="00B16297" w:rsidP="00AD7259">
      <w:pPr>
        <w:jc w:val="center"/>
        <w:rPr>
          <w:b/>
          <w:sz w:val="28"/>
          <w:szCs w:val="28"/>
        </w:rPr>
      </w:pPr>
    </w:p>
    <w:p w:rsidR="00B16297" w:rsidRDefault="00B16297" w:rsidP="00AD7259">
      <w:pPr>
        <w:jc w:val="center"/>
        <w:rPr>
          <w:b/>
          <w:sz w:val="28"/>
          <w:szCs w:val="28"/>
        </w:rPr>
      </w:pPr>
    </w:p>
    <w:p w:rsidR="00E45148" w:rsidRDefault="00E45148" w:rsidP="00AD7259">
      <w:pPr>
        <w:jc w:val="center"/>
        <w:rPr>
          <w:b/>
          <w:sz w:val="28"/>
          <w:szCs w:val="28"/>
        </w:rPr>
      </w:pPr>
    </w:p>
    <w:p w:rsidR="00E45148" w:rsidRDefault="00B77288" w:rsidP="00AD7259">
      <w:pPr>
        <w:jc w:val="center"/>
        <w:rPr>
          <w:b/>
          <w:sz w:val="28"/>
          <w:szCs w:val="28"/>
        </w:rPr>
      </w:pPr>
      <w:r>
        <w:rPr>
          <w:noProof/>
        </w:rPr>
        <w:drawing>
          <wp:inline distT="0" distB="0" distL="0" distR="0" wp14:anchorId="425E3C27" wp14:editId="3436819B">
            <wp:extent cx="6182139" cy="337930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D1056" w:rsidRDefault="00AD1056" w:rsidP="004448CE">
      <w:pPr>
        <w:jc w:val="center"/>
        <w:rPr>
          <w:bCs/>
          <w:caps/>
          <w:sz w:val="52"/>
          <w:szCs w:val="28"/>
        </w:rPr>
      </w:pPr>
    </w:p>
    <w:p w:rsidR="004448CE" w:rsidRPr="00B12A96" w:rsidRDefault="004448CE" w:rsidP="004448CE">
      <w:pPr>
        <w:jc w:val="center"/>
        <w:rPr>
          <w:bCs/>
          <w:caps/>
          <w:sz w:val="52"/>
          <w:szCs w:val="28"/>
        </w:rPr>
      </w:pPr>
      <w:r w:rsidRPr="00B12A96">
        <w:rPr>
          <w:bCs/>
          <w:caps/>
          <w:sz w:val="52"/>
          <w:szCs w:val="28"/>
        </w:rPr>
        <w:lastRenderedPageBreak/>
        <w:t>2013-14 Customer Satisfaction Survey</w:t>
      </w:r>
    </w:p>
    <w:p w:rsidR="004448CE" w:rsidRPr="00B12A96" w:rsidRDefault="004448CE" w:rsidP="004448CE">
      <w:pPr>
        <w:jc w:val="center"/>
        <w:rPr>
          <w:bCs/>
          <w:caps/>
          <w:sz w:val="52"/>
          <w:szCs w:val="28"/>
        </w:rPr>
      </w:pPr>
      <w:r w:rsidRPr="00B12A96">
        <w:rPr>
          <w:bCs/>
          <w:caps/>
          <w:sz w:val="52"/>
          <w:szCs w:val="28"/>
        </w:rPr>
        <w:t>Final Results</w:t>
      </w:r>
    </w:p>
    <w:p w:rsidR="004F11BC" w:rsidRPr="004F11BC" w:rsidRDefault="004F11BC" w:rsidP="004448CE">
      <w:pPr>
        <w:jc w:val="center"/>
        <w:rPr>
          <w:b/>
          <w:bCs/>
          <w:caps/>
          <w:sz w:val="32"/>
          <w:szCs w:val="28"/>
        </w:rPr>
      </w:pPr>
    </w:p>
    <w:p w:rsidR="00221C25" w:rsidRPr="00B77288" w:rsidRDefault="004448CE" w:rsidP="004448CE">
      <w:pPr>
        <w:jc w:val="center"/>
        <w:rPr>
          <w:szCs w:val="36"/>
        </w:rPr>
      </w:pPr>
      <w:r w:rsidRPr="00B12A96">
        <w:rPr>
          <w:bCs/>
          <w:sz w:val="36"/>
          <w:szCs w:val="36"/>
        </w:rPr>
        <w:t>[Cases Closed April 1, 2013 through March 31, 2014]</w:t>
      </w:r>
      <w:r w:rsidRPr="00B12A96">
        <w:rPr>
          <w:bCs/>
          <w:sz w:val="36"/>
          <w:szCs w:val="36"/>
        </w:rPr>
        <w:br/>
      </w:r>
    </w:p>
    <w:p w:rsidR="004448CE" w:rsidRPr="004F11BC" w:rsidRDefault="005F1F37" w:rsidP="004448CE">
      <w:pPr>
        <w:jc w:val="center"/>
        <w:rPr>
          <w:sz w:val="36"/>
          <w:szCs w:val="36"/>
        </w:rPr>
      </w:pPr>
      <w:r w:rsidRPr="004F11BC">
        <w:rPr>
          <w:sz w:val="36"/>
          <w:szCs w:val="36"/>
        </w:rPr>
        <w:t xml:space="preserve">Florida </w:t>
      </w:r>
      <w:r w:rsidR="004448CE" w:rsidRPr="004F11BC">
        <w:rPr>
          <w:sz w:val="36"/>
          <w:szCs w:val="36"/>
        </w:rPr>
        <w:t>Division of Blind Services (</w:t>
      </w:r>
      <w:r w:rsidR="00114283" w:rsidRPr="004F11BC">
        <w:rPr>
          <w:sz w:val="36"/>
          <w:szCs w:val="36"/>
        </w:rPr>
        <w:t>FDBS</w:t>
      </w:r>
      <w:r w:rsidR="004448CE" w:rsidRPr="004F11BC">
        <w:rPr>
          <w:sz w:val="36"/>
          <w:szCs w:val="36"/>
        </w:rPr>
        <w:t>) Clients</w:t>
      </w:r>
      <w:r w:rsidR="004448CE" w:rsidRPr="004F11BC">
        <w:rPr>
          <w:sz w:val="36"/>
          <w:szCs w:val="36"/>
        </w:rPr>
        <w:br/>
        <w:t xml:space="preserve">Conducted for </w:t>
      </w:r>
      <w:r w:rsidR="004448CE" w:rsidRPr="004F11BC">
        <w:rPr>
          <w:sz w:val="36"/>
          <w:szCs w:val="36"/>
        </w:rPr>
        <w:br/>
      </w:r>
      <w:r w:rsidR="004F11BC" w:rsidRPr="004F11BC">
        <w:rPr>
          <w:sz w:val="36"/>
          <w:szCs w:val="36"/>
        </w:rPr>
        <w:t>the</w:t>
      </w:r>
      <w:r w:rsidR="004448CE" w:rsidRPr="004F11BC">
        <w:rPr>
          <w:sz w:val="36"/>
          <w:szCs w:val="36"/>
        </w:rPr>
        <w:t xml:space="preserve"> Florida Rehabilitation Council for the Blind</w:t>
      </w:r>
    </w:p>
    <w:p w:rsidR="00F94048" w:rsidRPr="004F584C" w:rsidRDefault="00F94048" w:rsidP="00F94048">
      <w:pPr>
        <w:rPr>
          <w:b/>
          <w:bCs/>
        </w:rPr>
      </w:pPr>
    </w:p>
    <w:p w:rsidR="004448CE" w:rsidRPr="00B77288" w:rsidRDefault="004448CE" w:rsidP="003A68AB">
      <w:pPr>
        <w:spacing w:line="276" w:lineRule="auto"/>
      </w:pPr>
      <w:r w:rsidRPr="00B77288">
        <w:t>Beginning in 2004, the Florida Rehabilitation Council for the Blind decided to collect customer satisfaction data on a more “real time” basis.  Rather than conduct one survey that included all of the clients who had their cases closed the preceding year, the Council decided to have the data collected on a monthly basis and review the results at their quarterly meetings.  This report includes cases closed between April 1, 2013 and March 31, 2014.  The Customer Satisfaction Survey of former</w:t>
      </w:r>
      <w:r w:rsidR="005F1F37" w:rsidRPr="00B77288">
        <w:t xml:space="preserve"> Florida</w:t>
      </w:r>
      <w:r w:rsidRPr="00B77288">
        <w:t xml:space="preserve"> Division of Blind Services (</w:t>
      </w:r>
      <w:r w:rsidR="00114283" w:rsidRPr="00B77288">
        <w:t>FDBS</w:t>
      </w:r>
      <w:r w:rsidRPr="00B77288">
        <w:t xml:space="preserve">) clients gathers perspectives of former </w:t>
      </w:r>
      <w:r w:rsidR="00114283" w:rsidRPr="00B77288">
        <w:t>FDBS</w:t>
      </w:r>
      <w:r w:rsidRPr="00B77288">
        <w:t xml:space="preserve"> clients concerning program services, levels of satisfaction, and areas for program improvement.  This report describes the methods used and presents the 2013-14 results for clients with cases closed between April 1, 2013 and March 31, 2014.  In the </w:t>
      </w:r>
      <w:r w:rsidR="0001458B" w:rsidRPr="00B77288">
        <w:t>fall</w:t>
      </w:r>
      <w:r w:rsidRPr="00B77288">
        <w:t xml:space="preserve"> of 2009, the Florida Rehabilitation Council for the Blind modified the previous survey to streamline the interviews and update information in new areas.  Some minor modifications to this survey were made October 2010.  Many of the items remained comparable or identical to the survey administered the previous 9 years.  In these instances, data for the 10 previous years are provided for comparison purposes.  For new questions, major modifications made to question wording, or questions asked of different populations (new screens), no comparisons to prior years can be made.</w:t>
      </w:r>
    </w:p>
    <w:p w:rsidR="004448CE" w:rsidRPr="003A68AB" w:rsidRDefault="004448CE" w:rsidP="003A68AB">
      <w:pPr>
        <w:spacing w:line="276" w:lineRule="auto"/>
        <w:rPr>
          <w:b/>
          <w:bCs/>
          <w:sz w:val="28"/>
        </w:rPr>
      </w:pPr>
    </w:p>
    <w:p w:rsidR="004448CE" w:rsidRPr="00B77288" w:rsidRDefault="004448CE" w:rsidP="003A68AB">
      <w:pPr>
        <w:keepNext/>
        <w:spacing w:line="276" w:lineRule="auto"/>
        <w:jc w:val="center"/>
        <w:outlineLvl w:val="5"/>
        <w:rPr>
          <w:b/>
          <w:bCs/>
          <w:color w:val="auto"/>
          <w:sz w:val="28"/>
          <w:szCs w:val="24"/>
        </w:rPr>
      </w:pPr>
      <w:r w:rsidRPr="00B77288">
        <w:rPr>
          <w:b/>
          <w:bCs/>
          <w:color w:val="auto"/>
          <w:sz w:val="28"/>
          <w:szCs w:val="24"/>
        </w:rPr>
        <w:t>SURVEY PROCEDURES</w:t>
      </w:r>
    </w:p>
    <w:p w:rsidR="004448CE" w:rsidRPr="003A68AB" w:rsidRDefault="004448CE" w:rsidP="003A68AB">
      <w:pPr>
        <w:spacing w:line="276" w:lineRule="auto"/>
        <w:rPr>
          <w:color w:val="auto"/>
          <w:sz w:val="28"/>
          <w:szCs w:val="24"/>
        </w:rPr>
      </w:pPr>
    </w:p>
    <w:p w:rsidR="004448CE" w:rsidRPr="00B77288" w:rsidRDefault="004448CE" w:rsidP="003A68AB">
      <w:pPr>
        <w:spacing w:line="276" w:lineRule="auto"/>
        <w:rPr>
          <w:color w:val="auto"/>
          <w:szCs w:val="24"/>
        </w:rPr>
      </w:pPr>
      <w:r w:rsidRPr="00B77288">
        <w:rPr>
          <w:b/>
          <w:bCs/>
          <w:color w:val="auto"/>
          <w:szCs w:val="24"/>
        </w:rPr>
        <w:t>Population Surveyed.</w:t>
      </w:r>
      <w:r w:rsidRPr="00B77288">
        <w:rPr>
          <w:color w:val="auto"/>
          <w:szCs w:val="24"/>
        </w:rPr>
        <w:t xml:space="preserve">  The Florida State University Survey Research Laboratory (SRL), College of Social Sciences, conducted a telephone survey of former Division of Blind Services (</w:t>
      </w:r>
      <w:r w:rsidR="00114283" w:rsidRPr="00B77288">
        <w:rPr>
          <w:color w:val="auto"/>
          <w:szCs w:val="24"/>
        </w:rPr>
        <w:t>DBS</w:t>
      </w:r>
      <w:r w:rsidRPr="00B77288">
        <w:rPr>
          <w:color w:val="auto"/>
          <w:szCs w:val="24"/>
        </w:rPr>
        <w:t xml:space="preserve">) clients on a monthly basis. </w:t>
      </w:r>
      <w:r w:rsidR="00C62D35">
        <w:rPr>
          <w:color w:val="auto"/>
          <w:szCs w:val="24"/>
        </w:rPr>
        <w:t xml:space="preserve">For the period </w:t>
      </w:r>
      <w:r w:rsidR="00C62D35" w:rsidRPr="00B77288">
        <w:rPr>
          <w:color w:val="auto"/>
          <w:szCs w:val="24"/>
        </w:rPr>
        <w:t xml:space="preserve">between April 1, 2013 and March 31, 2014 </w:t>
      </w:r>
      <w:r w:rsidR="00C62D35">
        <w:rPr>
          <w:color w:val="auto"/>
          <w:szCs w:val="24"/>
        </w:rPr>
        <w:t>there were a total of 1,894 e</w:t>
      </w:r>
      <w:r w:rsidRPr="00B77288">
        <w:rPr>
          <w:color w:val="auto"/>
          <w:szCs w:val="24"/>
        </w:rPr>
        <w:t>mployment-bound clients with cases “</w:t>
      </w:r>
      <w:r w:rsidR="00D011AF" w:rsidRPr="00B77288">
        <w:rPr>
          <w:color w:val="auto"/>
          <w:szCs w:val="24"/>
        </w:rPr>
        <w:t>closed “</w:t>
      </w:r>
      <w:r w:rsidR="00C62D35">
        <w:rPr>
          <w:color w:val="auto"/>
          <w:szCs w:val="24"/>
        </w:rPr>
        <w:t xml:space="preserve"> that </w:t>
      </w:r>
      <w:r w:rsidRPr="00B77288">
        <w:rPr>
          <w:color w:val="auto"/>
          <w:szCs w:val="24"/>
        </w:rPr>
        <w:t xml:space="preserve">comprises the population surveyed for this year-end report.  </w:t>
      </w:r>
      <w:r w:rsidR="00114283" w:rsidRPr="00B77288">
        <w:rPr>
          <w:color w:val="auto"/>
          <w:szCs w:val="24"/>
        </w:rPr>
        <w:t>DBS</w:t>
      </w:r>
      <w:r w:rsidRPr="00B77288">
        <w:rPr>
          <w:color w:val="auto"/>
          <w:szCs w:val="24"/>
        </w:rPr>
        <w:t xml:space="preserve"> provided the names, addresses, phone numbers and demographic information for 1,257 former </w:t>
      </w:r>
      <w:r w:rsidRPr="00B77288">
        <w:rPr>
          <w:color w:val="auto"/>
          <w:szCs w:val="24"/>
        </w:rPr>
        <w:lastRenderedPageBreak/>
        <w:t>clients.  Case closures are classified into two major groupings, those with successf</w:t>
      </w:r>
      <w:r w:rsidR="00B72F86" w:rsidRPr="00B77288">
        <w:rPr>
          <w:color w:val="auto"/>
          <w:szCs w:val="24"/>
        </w:rPr>
        <w:t xml:space="preserve">ul and unsuccessful closures.  </w:t>
      </w:r>
    </w:p>
    <w:p w:rsidR="00E51BE6" w:rsidRPr="00B77288" w:rsidRDefault="00E51BE6" w:rsidP="003A68AB">
      <w:pPr>
        <w:spacing w:line="276" w:lineRule="auto"/>
        <w:rPr>
          <w:color w:val="auto"/>
          <w:szCs w:val="24"/>
        </w:rPr>
      </w:pPr>
    </w:p>
    <w:p w:rsidR="00035414" w:rsidRPr="00B77288" w:rsidRDefault="00035414" w:rsidP="003A68AB">
      <w:pPr>
        <w:keepNext/>
        <w:spacing w:line="276" w:lineRule="auto"/>
        <w:jc w:val="center"/>
        <w:outlineLvl w:val="5"/>
        <w:rPr>
          <w:b/>
          <w:bCs/>
          <w:caps/>
          <w:color w:val="auto"/>
          <w:sz w:val="28"/>
          <w:szCs w:val="24"/>
        </w:rPr>
      </w:pPr>
      <w:r w:rsidRPr="00B77288">
        <w:rPr>
          <w:b/>
          <w:bCs/>
          <w:caps/>
          <w:color w:val="auto"/>
          <w:sz w:val="28"/>
          <w:szCs w:val="24"/>
        </w:rPr>
        <w:t>Overall Satisfaction</w:t>
      </w:r>
    </w:p>
    <w:p w:rsidR="00035414" w:rsidRPr="003A68AB" w:rsidRDefault="00035414" w:rsidP="003A68AB">
      <w:pPr>
        <w:spacing w:line="276" w:lineRule="auto"/>
        <w:rPr>
          <w:sz w:val="28"/>
        </w:rPr>
      </w:pPr>
    </w:p>
    <w:p w:rsidR="000D01AA" w:rsidRPr="00396392" w:rsidRDefault="00035414" w:rsidP="003A68AB">
      <w:pPr>
        <w:spacing w:line="276" w:lineRule="auto"/>
        <w:rPr>
          <w:szCs w:val="24"/>
        </w:rPr>
      </w:pPr>
      <w:r w:rsidRPr="00396392">
        <w:rPr>
          <w:b/>
          <w:bCs/>
          <w:szCs w:val="24"/>
        </w:rPr>
        <w:t xml:space="preserve">Client satisfaction with the </w:t>
      </w:r>
      <w:r w:rsidR="00114283" w:rsidRPr="00396392">
        <w:rPr>
          <w:b/>
          <w:bCs/>
          <w:szCs w:val="24"/>
        </w:rPr>
        <w:t>DBS</w:t>
      </w:r>
      <w:r w:rsidRPr="00396392">
        <w:rPr>
          <w:b/>
          <w:bCs/>
          <w:szCs w:val="24"/>
        </w:rPr>
        <w:t xml:space="preserve"> program is high.</w:t>
      </w:r>
      <w:r w:rsidRPr="00396392">
        <w:rPr>
          <w:szCs w:val="24"/>
        </w:rPr>
        <w:t xml:space="preserve">  To gauge the overall level of satisfaction with the </w:t>
      </w:r>
      <w:r w:rsidR="00114283" w:rsidRPr="00396392">
        <w:rPr>
          <w:szCs w:val="24"/>
        </w:rPr>
        <w:t>DBS</w:t>
      </w:r>
      <w:r w:rsidRPr="00396392">
        <w:rPr>
          <w:szCs w:val="24"/>
        </w:rPr>
        <w:t xml:space="preserve"> program, former clients were asked if they would recommend </w:t>
      </w:r>
      <w:r w:rsidR="00114283" w:rsidRPr="00396392">
        <w:rPr>
          <w:szCs w:val="24"/>
        </w:rPr>
        <w:t>FDBS</w:t>
      </w:r>
      <w:r w:rsidRPr="00396392">
        <w:rPr>
          <w:szCs w:val="24"/>
        </w:rPr>
        <w:t xml:space="preserve"> services to others.  During 2013-14, nearly all the clients, 95 percent (333 of 349), said, “Yes”, they would recommend </w:t>
      </w:r>
      <w:r w:rsidR="00114283" w:rsidRPr="00396392">
        <w:rPr>
          <w:szCs w:val="24"/>
        </w:rPr>
        <w:t>DBS</w:t>
      </w:r>
      <w:r w:rsidRPr="00396392">
        <w:rPr>
          <w:szCs w:val="24"/>
        </w:rPr>
        <w:t xml:space="preserve"> services to others.  This is consistent with previous years’ results.  Clients were also asked to rate their overall satisfaction with the program.  During 2013-14, 87 percent of the clients (306 of 352) were either “Satisfied” or “Very Satisfied with the program. </w:t>
      </w:r>
      <w:r w:rsidR="000D01AA" w:rsidRPr="00396392">
        <w:rPr>
          <w:szCs w:val="24"/>
          <w:lang w:val="en"/>
        </w:rPr>
        <w:t xml:space="preserve">Complete Survey results can be found on </w:t>
      </w:r>
      <w:r w:rsidR="000D01AA" w:rsidRPr="00396392">
        <w:rPr>
          <w:szCs w:val="24"/>
        </w:rPr>
        <w:t xml:space="preserve">the </w:t>
      </w:r>
      <w:r w:rsidR="00014B00" w:rsidRPr="00396392">
        <w:rPr>
          <w:szCs w:val="24"/>
        </w:rPr>
        <w:t>FDBS</w:t>
      </w:r>
      <w:r w:rsidR="000D01AA" w:rsidRPr="00396392">
        <w:rPr>
          <w:szCs w:val="24"/>
        </w:rPr>
        <w:t xml:space="preserve"> website:  </w:t>
      </w:r>
      <w:hyperlink r:id="rId66" w:history="1">
        <w:r w:rsidR="000D01AA" w:rsidRPr="00396392">
          <w:rPr>
            <w:rStyle w:val="Hyperlink"/>
            <w:szCs w:val="24"/>
          </w:rPr>
          <w:t>http://</w:t>
        </w:r>
        <w:r w:rsidR="00014B00" w:rsidRPr="00396392">
          <w:rPr>
            <w:rStyle w:val="Hyperlink"/>
            <w:szCs w:val="24"/>
          </w:rPr>
          <w:t>FDBS</w:t>
        </w:r>
        <w:r w:rsidR="000D01AA" w:rsidRPr="00396392">
          <w:rPr>
            <w:rStyle w:val="Hyperlink"/>
            <w:szCs w:val="24"/>
          </w:rPr>
          <w:t>.myflorida.com</w:t>
        </w:r>
      </w:hyperlink>
      <w:r w:rsidR="000D01AA" w:rsidRPr="00396392">
        <w:rPr>
          <w:szCs w:val="24"/>
        </w:rPr>
        <w:t xml:space="preserve"> </w:t>
      </w:r>
      <w:r w:rsidR="000D01AA" w:rsidRPr="00396392">
        <w:rPr>
          <w:szCs w:val="24"/>
          <w:lang w:val="en"/>
        </w:rPr>
        <w:t xml:space="preserve"> </w:t>
      </w:r>
    </w:p>
    <w:p w:rsidR="00F8626A" w:rsidRDefault="00F8626A" w:rsidP="0001458B">
      <w:pPr>
        <w:pStyle w:val="NoSpacing"/>
        <w:rPr>
          <w:b/>
          <w:sz w:val="28"/>
          <w:szCs w:val="21"/>
        </w:rPr>
      </w:pPr>
    </w:p>
    <w:p w:rsidR="00F8626A" w:rsidRDefault="00F8626A" w:rsidP="0001458B">
      <w:pPr>
        <w:pStyle w:val="NoSpacing"/>
        <w:rPr>
          <w:b/>
          <w:sz w:val="28"/>
          <w:szCs w:val="21"/>
        </w:rPr>
      </w:pPr>
    </w:p>
    <w:p w:rsidR="00F8626A" w:rsidRDefault="00F8626A" w:rsidP="0001458B">
      <w:pPr>
        <w:pStyle w:val="NoSpacing"/>
        <w:rPr>
          <w:b/>
          <w:sz w:val="28"/>
          <w:szCs w:val="21"/>
        </w:rPr>
      </w:pPr>
    </w:p>
    <w:p w:rsidR="00F8626A" w:rsidRDefault="00F8626A" w:rsidP="0001458B">
      <w:pPr>
        <w:pStyle w:val="NoSpacing"/>
        <w:rPr>
          <w:b/>
          <w:sz w:val="28"/>
          <w:szCs w:val="21"/>
        </w:rPr>
      </w:pPr>
    </w:p>
    <w:p w:rsidR="00F8626A" w:rsidRDefault="00F8626A" w:rsidP="0001458B">
      <w:pPr>
        <w:pStyle w:val="NoSpacing"/>
        <w:rPr>
          <w:b/>
          <w:sz w:val="28"/>
          <w:szCs w:val="21"/>
        </w:rPr>
      </w:pPr>
    </w:p>
    <w:p w:rsidR="00F8626A" w:rsidRDefault="00396392" w:rsidP="00396392">
      <w:pPr>
        <w:pStyle w:val="NoSpacing"/>
        <w:ind w:firstLine="720"/>
        <w:rPr>
          <w:b/>
          <w:sz w:val="28"/>
          <w:szCs w:val="21"/>
        </w:rPr>
      </w:pPr>
      <w:r>
        <w:rPr>
          <w:noProof/>
        </w:rPr>
        <w:drawing>
          <wp:inline distT="0" distB="0" distL="0" distR="0" wp14:anchorId="2A16DE31" wp14:editId="4A56D132">
            <wp:extent cx="5006312" cy="2743200"/>
            <wp:effectExtent l="0" t="0" r="4445" b="0"/>
            <wp:docPr id="22" name="Picture 22" descr="H:\0 New Council Staff\2014 Annual Report\VR Occup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0 New Council Staff\2014 Annual Report\VR Occupation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6312" cy="2743200"/>
                    </a:xfrm>
                    <a:prstGeom prst="rect">
                      <a:avLst/>
                    </a:prstGeom>
                    <a:noFill/>
                    <a:ln>
                      <a:noFill/>
                    </a:ln>
                  </pic:spPr>
                </pic:pic>
              </a:graphicData>
            </a:graphic>
          </wp:inline>
        </w:drawing>
      </w:r>
    </w:p>
    <w:p w:rsidR="00F8626A" w:rsidRDefault="00F8626A" w:rsidP="0001458B">
      <w:pPr>
        <w:pStyle w:val="NoSpacing"/>
        <w:rPr>
          <w:b/>
          <w:sz w:val="28"/>
          <w:szCs w:val="21"/>
        </w:rPr>
      </w:pPr>
    </w:p>
    <w:p w:rsidR="00396392" w:rsidRDefault="00396392" w:rsidP="00223517">
      <w:pPr>
        <w:pStyle w:val="BodyText2"/>
        <w:ind w:left="360" w:right="720"/>
        <w:jc w:val="center"/>
        <w:rPr>
          <w:rFonts w:cs="Arial"/>
          <w:sz w:val="52"/>
          <w:szCs w:val="52"/>
          <w:lang w:val="en"/>
        </w:rPr>
      </w:pPr>
    </w:p>
    <w:p w:rsidR="00396392" w:rsidRDefault="00396392" w:rsidP="00223517">
      <w:pPr>
        <w:pStyle w:val="BodyText2"/>
        <w:ind w:left="360" w:right="720"/>
        <w:jc w:val="center"/>
        <w:rPr>
          <w:rFonts w:cs="Arial"/>
          <w:sz w:val="52"/>
          <w:szCs w:val="52"/>
          <w:lang w:val="en"/>
        </w:rPr>
      </w:pPr>
    </w:p>
    <w:p w:rsidR="00396392" w:rsidRDefault="00396392" w:rsidP="00223517">
      <w:pPr>
        <w:pStyle w:val="BodyText2"/>
        <w:ind w:left="360" w:right="720"/>
        <w:jc w:val="center"/>
        <w:rPr>
          <w:rFonts w:cs="Arial"/>
          <w:sz w:val="52"/>
          <w:szCs w:val="52"/>
          <w:lang w:val="en"/>
        </w:rPr>
      </w:pPr>
    </w:p>
    <w:p w:rsidR="00031411" w:rsidRDefault="00031411" w:rsidP="00223517">
      <w:pPr>
        <w:pStyle w:val="BodyText2"/>
        <w:ind w:left="360" w:right="720"/>
        <w:jc w:val="center"/>
        <w:rPr>
          <w:rFonts w:cs="Arial"/>
          <w:sz w:val="52"/>
          <w:szCs w:val="52"/>
          <w:lang w:val="en"/>
        </w:rPr>
      </w:pPr>
    </w:p>
    <w:p w:rsidR="00223517" w:rsidRPr="004F11BC" w:rsidRDefault="00223517" w:rsidP="00223517">
      <w:pPr>
        <w:pStyle w:val="BodyText2"/>
        <w:ind w:left="360" w:right="720"/>
        <w:jc w:val="center"/>
        <w:rPr>
          <w:rFonts w:cs="Arial"/>
          <w:sz w:val="52"/>
          <w:szCs w:val="52"/>
          <w:lang w:val="en"/>
        </w:rPr>
      </w:pPr>
      <w:r w:rsidRPr="004F11BC">
        <w:rPr>
          <w:rFonts w:cs="Arial"/>
          <w:sz w:val="52"/>
          <w:szCs w:val="52"/>
          <w:lang w:val="en"/>
        </w:rPr>
        <w:lastRenderedPageBreak/>
        <w:t>Florida Division of Blind Services</w:t>
      </w:r>
    </w:p>
    <w:p w:rsidR="00223517" w:rsidRDefault="00223517" w:rsidP="00223517">
      <w:pPr>
        <w:ind w:left="360" w:right="720"/>
        <w:jc w:val="center"/>
        <w:rPr>
          <w:color w:val="auto"/>
          <w:sz w:val="52"/>
          <w:szCs w:val="52"/>
        </w:rPr>
      </w:pPr>
      <w:r>
        <w:rPr>
          <w:color w:val="auto"/>
          <w:sz w:val="52"/>
          <w:szCs w:val="52"/>
        </w:rPr>
        <w:t>Performance and Employment Outcomes</w:t>
      </w:r>
    </w:p>
    <w:p w:rsidR="00223517" w:rsidRDefault="00223517" w:rsidP="0001458B">
      <w:pPr>
        <w:pStyle w:val="NoSpacing"/>
        <w:rPr>
          <w:b/>
          <w:sz w:val="32"/>
          <w:szCs w:val="21"/>
        </w:rPr>
      </w:pPr>
    </w:p>
    <w:p w:rsidR="00091EC8" w:rsidRPr="00091EC8" w:rsidRDefault="0001458B" w:rsidP="00091EC8">
      <w:pPr>
        <w:pStyle w:val="NoSpacing"/>
        <w:jc w:val="center"/>
        <w:rPr>
          <w:b/>
          <w:sz w:val="32"/>
          <w:szCs w:val="21"/>
        </w:rPr>
      </w:pPr>
      <w:r w:rsidRPr="00240A48">
        <w:rPr>
          <w:b/>
          <w:sz w:val="32"/>
          <w:szCs w:val="21"/>
        </w:rPr>
        <w:t>Florida DBS VR Performance Based Budget Measures</w:t>
      </w:r>
    </w:p>
    <w:p w:rsidR="00091EC8" w:rsidRDefault="00091EC8" w:rsidP="00091EC8"/>
    <w:tbl>
      <w:tblPr>
        <w:tblStyle w:val="TableGrid"/>
        <w:tblW w:w="8532" w:type="dxa"/>
        <w:jc w:val="center"/>
        <w:tblInd w:w="-108" w:type="dxa"/>
        <w:tblLayout w:type="fixed"/>
        <w:tblLook w:val="04A0" w:firstRow="1" w:lastRow="0" w:firstColumn="1" w:lastColumn="0" w:noHBand="0" w:noVBand="1"/>
      </w:tblPr>
      <w:tblGrid>
        <w:gridCol w:w="2142"/>
        <w:gridCol w:w="1350"/>
        <w:gridCol w:w="1260"/>
        <w:gridCol w:w="1314"/>
        <w:gridCol w:w="1170"/>
        <w:gridCol w:w="1296"/>
      </w:tblGrid>
      <w:tr w:rsidR="00091EC8" w:rsidTr="00B12A1D">
        <w:trPr>
          <w:jc w:val="center"/>
        </w:trPr>
        <w:tc>
          <w:tcPr>
            <w:tcW w:w="2142" w:type="dxa"/>
            <w:shd w:val="clear" w:color="auto" w:fill="95B3D7" w:themeFill="accent1" w:themeFillTint="99"/>
          </w:tcPr>
          <w:p w:rsidR="00B12A1D" w:rsidRDefault="00B12A1D" w:rsidP="00B12A1D">
            <w:pPr>
              <w:jc w:val="center"/>
              <w:rPr>
                <w:sz w:val="20"/>
              </w:rPr>
            </w:pPr>
          </w:p>
          <w:p w:rsidR="00091EC8" w:rsidRPr="00A574BD" w:rsidRDefault="00091EC8" w:rsidP="00B12A1D">
            <w:pPr>
              <w:jc w:val="center"/>
              <w:rPr>
                <w:sz w:val="20"/>
              </w:rPr>
            </w:pPr>
            <w:r>
              <w:rPr>
                <w:sz w:val="20"/>
              </w:rPr>
              <w:t>DBS VR Performance Based Data</w:t>
            </w:r>
          </w:p>
        </w:tc>
        <w:tc>
          <w:tcPr>
            <w:tcW w:w="1350" w:type="dxa"/>
            <w:shd w:val="clear" w:color="auto" w:fill="95B3D7" w:themeFill="accent1" w:themeFillTint="99"/>
            <w:vAlign w:val="bottom"/>
          </w:tcPr>
          <w:p w:rsidR="00091EC8" w:rsidRPr="00A574BD" w:rsidRDefault="00091EC8" w:rsidP="00C80D89">
            <w:pPr>
              <w:jc w:val="center"/>
              <w:rPr>
                <w:sz w:val="20"/>
              </w:rPr>
            </w:pPr>
            <w:r>
              <w:rPr>
                <w:sz w:val="20"/>
              </w:rPr>
              <w:t>FFY2010</w:t>
            </w:r>
          </w:p>
        </w:tc>
        <w:tc>
          <w:tcPr>
            <w:tcW w:w="1260" w:type="dxa"/>
            <w:shd w:val="clear" w:color="auto" w:fill="95B3D7" w:themeFill="accent1" w:themeFillTint="99"/>
            <w:vAlign w:val="bottom"/>
          </w:tcPr>
          <w:p w:rsidR="00091EC8" w:rsidRPr="00A574BD" w:rsidRDefault="00091EC8" w:rsidP="00C80D89">
            <w:pPr>
              <w:jc w:val="center"/>
              <w:rPr>
                <w:sz w:val="20"/>
              </w:rPr>
            </w:pPr>
            <w:r>
              <w:rPr>
                <w:sz w:val="20"/>
              </w:rPr>
              <w:t>FFY2011</w:t>
            </w:r>
          </w:p>
        </w:tc>
        <w:tc>
          <w:tcPr>
            <w:tcW w:w="1314" w:type="dxa"/>
            <w:shd w:val="clear" w:color="auto" w:fill="95B3D7" w:themeFill="accent1" w:themeFillTint="99"/>
            <w:vAlign w:val="bottom"/>
          </w:tcPr>
          <w:p w:rsidR="00091EC8" w:rsidRPr="00A574BD" w:rsidRDefault="00091EC8" w:rsidP="00C80D89">
            <w:pPr>
              <w:jc w:val="center"/>
              <w:rPr>
                <w:sz w:val="20"/>
              </w:rPr>
            </w:pPr>
            <w:r>
              <w:rPr>
                <w:sz w:val="20"/>
              </w:rPr>
              <w:t>FFY2012</w:t>
            </w:r>
          </w:p>
        </w:tc>
        <w:tc>
          <w:tcPr>
            <w:tcW w:w="1170" w:type="dxa"/>
            <w:shd w:val="clear" w:color="auto" w:fill="95B3D7" w:themeFill="accent1" w:themeFillTint="99"/>
            <w:vAlign w:val="bottom"/>
          </w:tcPr>
          <w:p w:rsidR="00091EC8" w:rsidRPr="00A574BD" w:rsidRDefault="00091EC8" w:rsidP="00C80D89">
            <w:pPr>
              <w:jc w:val="center"/>
              <w:rPr>
                <w:sz w:val="20"/>
              </w:rPr>
            </w:pPr>
            <w:r>
              <w:rPr>
                <w:sz w:val="20"/>
              </w:rPr>
              <w:t>FFY2013</w:t>
            </w:r>
          </w:p>
        </w:tc>
        <w:tc>
          <w:tcPr>
            <w:tcW w:w="1296" w:type="dxa"/>
            <w:shd w:val="clear" w:color="auto" w:fill="95B3D7" w:themeFill="accent1" w:themeFillTint="99"/>
            <w:vAlign w:val="bottom"/>
          </w:tcPr>
          <w:p w:rsidR="00091EC8" w:rsidRPr="00A574BD" w:rsidRDefault="00091EC8" w:rsidP="00C80D89">
            <w:pPr>
              <w:jc w:val="center"/>
              <w:rPr>
                <w:sz w:val="20"/>
              </w:rPr>
            </w:pPr>
            <w:r>
              <w:rPr>
                <w:sz w:val="20"/>
              </w:rPr>
              <w:t>FFY2014</w:t>
            </w:r>
          </w:p>
        </w:tc>
      </w:tr>
      <w:tr w:rsidR="00091EC8" w:rsidTr="00091EC8">
        <w:trPr>
          <w:jc w:val="center"/>
        </w:trPr>
        <w:tc>
          <w:tcPr>
            <w:tcW w:w="2142" w:type="dxa"/>
          </w:tcPr>
          <w:p w:rsidR="00B12A1D" w:rsidRDefault="00B12A1D" w:rsidP="00C80D89">
            <w:pPr>
              <w:rPr>
                <w:sz w:val="20"/>
              </w:rPr>
            </w:pPr>
          </w:p>
          <w:p w:rsidR="00091EC8" w:rsidRPr="00A574BD" w:rsidRDefault="00091EC8" w:rsidP="00C80D89">
            <w:pPr>
              <w:rPr>
                <w:sz w:val="20"/>
              </w:rPr>
            </w:pPr>
            <w:r>
              <w:rPr>
                <w:sz w:val="20"/>
              </w:rPr>
              <w:t>Number of Customers Served</w:t>
            </w:r>
          </w:p>
        </w:tc>
        <w:tc>
          <w:tcPr>
            <w:tcW w:w="1350" w:type="dxa"/>
            <w:vAlign w:val="bottom"/>
          </w:tcPr>
          <w:p w:rsidR="00091EC8" w:rsidRPr="00A574BD" w:rsidRDefault="00091EC8" w:rsidP="00C80D89">
            <w:pPr>
              <w:jc w:val="center"/>
              <w:rPr>
                <w:sz w:val="20"/>
              </w:rPr>
            </w:pPr>
            <w:r>
              <w:rPr>
                <w:sz w:val="20"/>
              </w:rPr>
              <w:t>5782</w:t>
            </w:r>
          </w:p>
        </w:tc>
        <w:tc>
          <w:tcPr>
            <w:tcW w:w="1260" w:type="dxa"/>
            <w:vAlign w:val="bottom"/>
          </w:tcPr>
          <w:p w:rsidR="00091EC8" w:rsidRPr="00A574BD" w:rsidRDefault="00091EC8" w:rsidP="00C80D89">
            <w:pPr>
              <w:jc w:val="center"/>
              <w:rPr>
                <w:sz w:val="20"/>
              </w:rPr>
            </w:pPr>
            <w:r>
              <w:rPr>
                <w:sz w:val="20"/>
              </w:rPr>
              <w:t>5648</w:t>
            </w:r>
          </w:p>
        </w:tc>
        <w:tc>
          <w:tcPr>
            <w:tcW w:w="1314" w:type="dxa"/>
            <w:vAlign w:val="bottom"/>
          </w:tcPr>
          <w:p w:rsidR="00091EC8" w:rsidRPr="00A574BD" w:rsidRDefault="00091EC8" w:rsidP="00C80D89">
            <w:pPr>
              <w:jc w:val="center"/>
              <w:rPr>
                <w:sz w:val="20"/>
              </w:rPr>
            </w:pPr>
            <w:r>
              <w:rPr>
                <w:sz w:val="20"/>
              </w:rPr>
              <w:t>5455</w:t>
            </w:r>
          </w:p>
        </w:tc>
        <w:tc>
          <w:tcPr>
            <w:tcW w:w="1170" w:type="dxa"/>
            <w:vAlign w:val="bottom"/>
          </w:tcPr>
          <w:p w:rsidR="00091EC8" w:rsidRPr="00A574BD" w:rsidRDefault="00091EC8" w:rsidP="00C80D89">
            <w:pPr>
              <w:jc w:val="center"/>
              <w:rPr>
                <w:sz w:val="20"/>
              </w:rPr>
            </w:pPr>
            <w:r>
              <w:rPr>
                <w:sz w:val="20"/>
              </w:rPr>
              <w:t>5420</w:t>
            </w:r>
          </w:p>
        </w:tc>
        <w:tc>
          <w:tcPr>
            <w:tcW w:w="1296" w:type="dxa"/>
            <w:vAlign w:val="bottom"/>
          </w:tcPr>
          <w:p w:rsidR="00091EC8" w:rsidRPr="00A574BD" w:rsidRDefault="00091EC8" w:rsidP="00C80D89">
            <w:pPr>
              <w:jc w:val="center"/>
              <w:rPr>
                <w:sz w:val="20"/>
              </w:rPr>
            </w:pPr>
            <w:r>
              <w:rPr>
                <w:sz w:val="20"/>
              </w:rPr>
              <w:t>5366</w:t>
            </w:r>
          </w:p>
        </w:tc>
      </w:tr>
      <w:tr w:rsidR="00091EC8" w:rsidTr="00091EC8">
        <w:trPr>
          <w:jc w:val="center"/>
        </w:trPr>
        <w:tc>
          <w:tcPr>
            <w:tcW w:w="2142" w:type="dxa"/>
          </w:tcPr>
          <w:p w:rsidR="00B12A1D" w:rsidRDefault="00B12A1D" w:rsidP="00C80D89">
            <w:pPr>
              <w:rPr>
                <w:sz w:val="20"/>
              </w:rPr>
            </w:pPr>
          </w:p>
          <w:p w:rsidR="00091EC8" w:rsidRPr="00A574BD" w:rsidRDefault="00091EC8" w:rsidP="00C80D89">
            <w:pPr>
              <w:rPr>
                <w:sz w:val="20"/>
              </w:rPr>
            </w:pPr>
            <w:r>
              <w:rPr>
                <w:sz w:val="20"/>
              </w:rPr>
              <w:t>Number of Customers Successfully Closed</w:t>
            </w:r>
          </w:p>
        </w:tc>
        <w:tc>
          <w:tcPr>
            <w:tcW w:w="1350" w:type="dxa"/>
            <w:vAlign w:val="bottom"/>
          </w:tcPr>
          <w:p w:rsidR="00091EC8" w:rsidRPr="00A574BD" w:rsidRDefault="00091EC8" w:rsidP="00C80D89">
            <w:pPr>
              <w:jc w:val="center"/>
              <w:rPr>
                <w:sz w:val="20"/>
              </w:rPr>
            </w:pPr>
            <w:r>
              <w:rPr>
                <w:sz w:val="20"/>
              </w:rPr>
              <w:t>688</w:t>
            </w:r>
          </w:p>
        </w:tc>
        <w:tc>
          <w:tcPr>
            <w:tcW w:w="1260" w:type="dxa"/>
            <w:vAlign w:val="bottom"/>
          </w:tcPr>
          <w:p w:rsidR="00091EC8" w:rsidRPr="00A574BD" w:rsidRDefault="00091EC8" w:rsidP="00C80D89">
            <w:pPr>
              <w:jc w:val="center"/>
              <w:rPr>
                <w:sz w:val="20"/>
              </w:rPr>
            </w:pPr>
            <w:r>
              <w:rPr>
                <w:sz w:val="20"/>
              </w:rPr>
              <w:t>720</w:t>
            </w:r>
          </w:p>
        </w:tc>
        <w:tc>
          <w:tcPr>
            <w:tcW w:w="1314" w:type="dxa"/>
            <w:vAlign w:val="bottom"/>
          </w:tcPr>
          <w:p w:rsidR="00091EC8" w:rsidRPr="00A574BD" w:rsidRDefault="00091EC8" w:rsidP="00C80D89">
            <w:pPr>
              <w:jc w:val="center"/>
              <w:rPr>
                <w:sz w:val="20"/>
              </w:rPr>
            </w:pPr>
            <w:r>
              <w:rPr>
                <w:sz w:val="20"/>
              </w:rPr>
              <w:t>740</w:t>
            </w:r>
          </w:p>
        </w:tc>
        <w:tc>
          <w:tcPr>
            <w:tcW w:w="1170" w:type="dxa"/>
            <w:vAlign w:val="bottom"/>
          </w:tcPr>
          <w:p w:rsidR="00091EC8" w:rsidRPr="00A574BD" w:rsidRDefault="00091EC8" w:rsidP="00C80D89">
            <w:pPr>
              <w:jc w:val="center"/>
              <w:rPr>
                <w:sz w:val="20"/>
              </w:rPr>
            </w:pPr>
            <w:r>
              <w:rPr>
                <w:sz w:val="20"/>
              </w:rPr>
              <w:t>690</w:t>
            </w:r>
          </w:p>
        </w:tc>
        <w:tc>
          <w:tcPr>
            <w:tcW w:w="1296" w:type="dxa"/>
            <w:vAlign w:val="bottom"/>
          </w:tcPr>
          <w:p w:rsidR="00091EC8" w:rsidRPr="00A574BD" w:rsidRDefault="00091EC8" w:rsidP="00C80D89">
            <w:pPr>
              <w:jc w:val="center"/>
              <w:rPr>
                <w:sz w:val="20"/>
              </w:rPr>
            </w:pPr>
            <w:r>
              <w:rPr>
                <w:sz w:val="20"/>
              </w:rPr>
              <w:t>721</w:t>
            </w:r>
          </w:p>
        </w:tc>
      </w:tr>
    </w:tbl>
    <w:p w:rsidR="00AD1056" w:rsidRDefault="00396392" w:rsidP="00396392">
      <w:pPr>
        <w:pStyle w:val="NoSpacing"/>
      </w:pPr>
      <w:r>
        <w:rPr>
          <w:b/>
          <w:sz w:val="32"/>
          <w:szCs w:val="21"/>
        </w:rPr>
        <w:tab/>
      </w:r>
    </w:p>
    <w:p w:rsidR="00396392" w:rsidRDefault="00396392" w:rsidP="00396392">
      <w:pPr>
        <w:pStyle w:val="NoSpacing"/>
      </w:pPr>
    </w:p>
    <w:p w:rsidR="0001458B" w:rsidRDefault="0001458B" w:rsidP="000D01AA"/>
    <w:p w:rsidR="0001458B" w:rsidRDefault="0001458B" w:rsidP="000D01AA"/>
    <w:p w:rsidR="0001458B" w:rsidRPr="00240A48" w:rsidRDefault="00DD0D76" w:rsidP="00DD0D76">
      <w:pPr>
        <w:pStyle w:val="NoSpacing"/>
        <w:rPr>
          <w:sz w:val="32"/>
          <w:szCs w:val="21"/>
        </w:rPr>
      </w:pPr>
      <w:r>
        <w:rPr>
          <w:b/>
          <w:sz w:val="32"/>
          <w:szCs w:val="21"/>
        </w:rPr>
        <w:t xml:space="preserve">    </w:t>
      </w:r>
      <w:r w:rsidR="0001458B" w:rsidRPr="00240A48">
        <w:rPr>
          <w:b/>
          <w:sz w:val="32"/>
          <w:szCs w:val="21"/>
        </w:rPr>
        <w:t>Consumers Earnings Data –Federal Fiscal Year</w:t>
      </w:r>
    </w:p>
    <w:p w:rsidR="0001458B" w:rsidRDefault="0001458B" w:rsidP="000D01AA"/>
    <w:tbl>
      <w:tblPr>
        <w:tblpPr w:leftFromText="180" w:rightFromText="180" w:bottomFromText="200" w:vertAnchor="text" w:horzAnchor="margin" w:tblpX="486" w:tblpY="178"/>
        <w:tblW w:w="86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78"/>
        <w:gridCol w:w="1350"/>
        <w:gridCol w:w="1260"/>
        <w:gridCol w:w="1350"/>
        <w:gridCol w:w="1260"/>
        <w:gridCol w:w="1260"/>
      </w:tblGrid>
      <w:tr w:rsidR="00396392" w:rsidRPr="006844F5" w:rsidTr="00091EC8">
        <w:trPr>
          <w:trHeight w:val="432"/>
        </w:trPr>
        <w:tc>
          <w:tcPr>
            <w:tcW w:w="2178"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rsidR="00396392" w:rsidRPr="00902B50" w:rsidRDefault="00396392" w:rsidP="008008F6">
            <w:pPr>
              <w:rPr>
                <w:sz w:val="20"/>
                <w:szCs w:val="21"/>
              </w:rPr>
            </w:pPr>
          </w:p>
        </w:tc>
        <w:tc>
          <w:tcPr>
            <w:tcW w:w="135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rsidR="00396392" w:rsidRPr="00902B50" w:rsidRDefault="00396392" w:rsidP="008008F6">
            <w:pPr>
              <w:jc w:val="center"/>
              <w:rPr>
                <w:sz w:val="20"/>
                <w:szCs w:val="21"/>
              </w:rPr>
            </w:pPr>
            <w:r w:rsidRPr="00902B50">
              <w:rPr>
                <w:sz w:val="20"/>
                <w:szCs w:val="21"/>
              </w:rPr>
              <w:t>FFY2010</w:t>
            </w:r>
          </w:p>
        </w:tc>
        <w:tc>
          <w:tcPr>
            <w:tcW w:w="126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rsidR="00396392" w:rsidRPr="00902B50" w:rsidRDefault="00396392" w:rsidP="008008F6">
            <w:pPr>
              <w:jc w:val="center"/>
              <w:rPr>
                <w:sz w:val="20"/>
                <w:szCs w:val="21"/>
              </w:rPr>
            </w:pPr>
            <w:r w:rsidRPr="00902B50">
              <w:rPr>
                <w:sz w:val="20"/>
                <w:szCs w:val="21"/>
              </w:rPr>
              <w:t>FFY2011</w:t>
            </w:r>
          </w:p>
        </w:tc>
        <w:tc>
          <w:tcPr>
            <w:tcW w:w="1350"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bottom"/>
            <w:hideMark/>
          </w:tcPr>
          <w:p w:rsidR="00396392" w:rsidRPr="00902B50" w:rsidRDefault="00396392" w:rsidP="008008F6">
            <w:pPr>
              <w:jc w:val="center"/>
              <w:rPr>
                <w:sz w:val="20"/>
                <w:szCs w:val="21"/>
              </w:rPr>
            </w:pPr>
            <w:r w:rsidRPr="00902B50">
              <w:rPr>
                <w:sz w:val="20"/>
                <w:szCs w:val="21"/>
              </w:rPr>
              <w:t>FFY2012</w:t>
            </w:r>
          </w:p>
        </w:tc>
        <w:tc>
          <w:tcPr>
            <w:tcW w:w="126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396392" w:rsidRPr="00902B50" w:rsidRDefault="00396392" w:rsidP="008008F6">
            <w:pPr>
              <w:jc w:val="center"/>
              <w:rPr>
                <w:sz w:val="20"/>
                <w:szCs w:val="21"/>
              </w:rPr>
            </w:pPr>
            <w:r w:rsidRPr="00902B50">
              <w:rPr>
                <w:sz w:val="20"/>
                <w:szCs w:val="21"/>
              </w:rPr>
              <w:t>FFY2013</w:t>
            </w:r>
          </w:p>
        </w:tc>
        <w:tc>
          <w:tcPr>
            <w:tcW w:w="1260"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396392" w:rsidRPr="00902B50" w:rsidRDefault="00396392" w:rsidP="008008F6">
            <w:pPr>
              <w:jc w:val="center"/>
              <w:rPr>
                <w:sz w:val="20"/>
                <w:szCs w:val="21"/>
              </w:rPr>
            </w:pPr>
            <w:r w:rsidRPr="00902B50">
              <w:rPr>
                <w:sz w:val="20"/>
                <w:szCs w:val="21"/>
              </w:rPr>
              <w:t>FFY2014</w:t>
            </w:r>
          </w:p>
        </w:tc>
      </w:tr>
      <w:tr w:rsidR="00396392" w:rsidRPr="006844F5" w:rsidTr="00091EC8">
        <w:trPr>
          <w:trHeight w:val="624"/>
        </w:trPr>
        <w:tc>
          <w:tcPr>
            <w:tcW w:w="2178"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rPr>
                <w:sz w:val="20"/>
                <w:szCs w:val="21"/>
              </w:rPr>
            </w:pPr>
            <w:r w:rsidRPr="00902B50">
              <w:rPr>
                <w:sz w:val="20"/>
                <w:szCs w:val="21"/>
              </w:rPr>
              <w:t>Average # of Hours worked per week</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31.17</w:t>
            </w:r>
          </w:p>
        </w:tc>
        <w:tc>
          <w:tcPr>
            <w:tcW w:w="126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30.51</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30.60</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30.35</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29.64</w:t>
            </w:r>
          </w:p>
        </w:tc>
      </w:tr>
      <w:tr w:rsidR="00396392" w:rsidRPr="006844F5" w:rsidTr="00091EC8">
        <w:trPr>
          <w:trHeight w:val="525"/>
        </w:trPr>
        <w:tc>
          <w:tcPr>
            <w:tcW w:w="2178"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rPr>
                <w:sz w:val="20"/>
                <w:szCs w:val="21"/>
              </w:rPr>
            </w:pPr>
            <w:r w:rsidRPr="00902B50">
              <w:rPr>
                <w:sz w:val="20"/>
                <w:szCs w:val="21"/>
              </w:rPr>
              <w:t xml:space="preserve">Average Hourly Wage </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$12.64</w:t>
            </w:r>
          </w:p>
        </w:tc>
        <w:tc>
          <w:tcPr>
            <w:tcW w:w="126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$13.23</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$12.59</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$13.41</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$13.54</w:t>
            </w:r>
          </w:p>
        </w:tc>
      </w:tr>
      <w:tr w:rsidR="00396392" w:rsidRPr="006844F5" w:rsidTr="00091EC8">
        <w:trPr>
          <w:trHeight w:val="516"/>
        </w:trPr>
        <w:tc>
          <w:tcPr>
            <w:tcW w:w="2178"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rPr>
                <w:sz w:val="20"/>
                <w:szCs w:val="21"/>
              </w:rPr>
            </w:pPr>
            <w:r w:rsidRPr="00902B50">
              <w:rPr>
                <w:sz w:val="20"/>
                <w:szCs w:val="21"/>
              </w:rPr>
              <w:t>Average Weekly Wage</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$396.28</w:t>
            </w:r>
          </w:p>
        </w:tc>
        <w:tc>
          <w:tcPr>
            <w:tcW w:w="126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$382.29</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$395.64</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$410.07</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$399.85</w:t>
            </w:r>
          </w:p>
        </w:tc>
      </w:tr>
      <w:tr w:rsidR="00396392" w:rsidRPr="006844F5" w:rsidTr="00091EC8">
        <w:trPr>
          <w:trHeight w:val="188"/>
        </w:trPr>
        <w:tc>
          <w:tcPr>
            <w:tcW w:w="2178" w:type="dxa"/>
            <w:tcBorders>
              <w:top w:val="single" w:sz="8" w:space="0" w:color="auto"/>
              <w:left w:val="single" w:sz="8" w:space="0" w:color="auto"/>
              <w:bottom w:val="single" w:sz="8" w:space="0" w:color="auto"/>
              <w:right w:val="single" w:sz="8" w:space="0" w:color="auto"/>
            </w:tcBorders>
            <w:noWrap/>
            <w:vAlign w:val="bottom"/>
            <w:hideMark/>
          </w:tcPr>
          <w:p w:rsidR="00396392" w:rsidRPr="00902B50" w:rsidRDefault="00396392" w:rsidP="008008F6">
            <w:pPr>
              <w:rPr>
                <w:sz w:val="20"/>
                <w:szCs w:val="21"/>
              </w:rPr>
            </w:pPr>
            <w:r w:rsidRPr="00902B50">
              <w:rPr>
                <w:sz w:val="20"/>
                <w:szCs w:val="21"/>
              </w:rPr>
              <w:t>Projected Average Annual Earnings at Placement</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$20,606.48</w:t>
            </w:r>
          </w:p>
        </w:tc>
        <w:tc>
          <w:tcPr>
            <w:tcW w:w="126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$19,879.06</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$20,573.15</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$21,323.76</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$20,792.15</w:t>
            </w:r>
          </w:p>
        </w:tc>
      </w:tr>
      <w:tr w:rsidR="00396392" w:rsidRPr="006844F5" w:rsidTr="00091EC8">
        <w:trPr>
          <w:trHeight w:val="615"/>
        </w:trPr>
        <w:tc>
          <w:tcPr>
            <w:tcW w:w="2178"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rPr>
                <w:sz w:val="20"/>
                <w:szCs w:val="21"/>
              </w:rPr>
            </w:pPr>
            <w:r w:rsidRPr="00902B50">
              <w:rPr>
                <w:sz w:val="20"/>
                <w:szCs w:val="21"/>
              </w:rPr>
              <w:t>Average Case Cost</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$4,492.94</w:t>
            </w:r>
          </w:p>
        </w:tc>
        <w:tc>
          <w:tcPr>
            <w:tcW w:w="126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$5,841.48</w:t>
            </w:r>
          </w:p>
        </w:tc>
        <w:tc>
          <w:tcPr>
            <w:tcW w:w="1350" w:type="dxa"/>
            <w:tcBorders>
              <w:top w:val="single" w:sz="8" w:space="0" w:color="auto"/>
              <w:left w:val="single" w:sz="8" w:space="0" w:color="auto"/>
              <w:bottom w:val="single" w:sz="8" w:space="0" w:color="auto"/>
              <w:right w:val="single" w:sz="8" w:space="0" w:color="auto"/>
            </w:tcBorders>
            <w:noWrap/>
            <w:vAlign w:val="bottom"/>
          </w:tcPr>
          <w:p w:rsidR="00396392" w:rsidRPr="00902B50" w:rsidRDefault="00396392" w:rsidP="008008F6">
            <w:pPr>
              <w:jc w:val="center"/>
              <w:rPr>
                <w:sz w:val="20"/>
                <w:szCs w:val="21"/>
              </w:rPr>
            </w:pPr>
            <w:r w:rsidRPr="00902B50">
              <w:rPr>
                <w:sz w:val="20"/>
                <w:szCs w:val="21"/>
              </w:rPr>
              <w:t>$7,311.63</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$8,086.59</w:t>
            </w:r>
          </w:p>
        </w:tc>
        <w:tc>
          <w:tcPr>
            <w:tcW w:w="1260" w:type="dxa"/>
            <w:tcBorders>
              <w:top w:val="single" w:sz="8" w:space="0" w:color="auto"/>
              <w:left w:val="single" w:sz="8" w:space="0" w:color="auto"/>
              <w:bottom w:val="single" w:sz="8" w:space="0" w:color="auto"/>
              <w:right w:val="single" w:sz="8" w:space="0" w:color="auto"/>
            </w:tcBorders>
            <w:vAlign w:val="bottom"/>
          </w:tcPr>
          <w:p w:rsidR="00396392" w:rsidRPr="00902B50" w:rsidRDefault="00396392" w:rsidP="008008F6">
            <w:pPr>
              <w:jc w:val="center"/>
              <w:rPr>
                <w:sz w:val="20"/>
                <w:szCs w:val="21"/>
              </w:rPr>
            </w:pPr>
            <w:r w:rsidRPr="00902B50">
              <w:rPr>
                <w:sz w:val="20"/>
                <w:szCs w:val="21"/>
              </w:rPr>
              <w:t>$6,883.56</w:t>
            </w:r>
          </w:p>
        </w:tc>
      </w:tr>
    </w:tbl>
    <w:p w:rsidR="002D09E8" w:rsidRDefault="002D09E8" w:rsidP="000D01AA"/>
    <w:p w:rsidR="002D09E8" w:rsidRDefault="002D09E8" w:rsidP="000D01AA"/>
    <w:p w:rsidR="002D09E8" w:rsidRDefault="002D09E8" w:rsidP="000D01AA"/>
    <w:p w:rsidR="0001458B" w:rsidRDefault="0001458B" w:rsidP="000D01AA">
      <w:pPr>
        <w:rPr>
          <w:noProof/>
        </w:rPr>
      </w:pPr>
    </w:p>
    <w:p w:rsidR="002D09E8" w:rsidRDefault="002D09E8" w:rsidP="000D01AA">
      <w:pPr>
        <w:rPr>
          <w:noProof/>
        </w:rPr>
      </w:pPr>
      <w:r>
        <w:rPr>
          <w:noProof/>
        </w:rPr>
        <w:tab/>
      </w:r>
      <w:r>
        <w:rPr>
          <w:noProof/>
        </w:rPr>
        <w:tab/>
      </w:r>
    </w:p>
    <w:p w:rsidR="002D09E8" w:rsidRPr="004F584C" w:rsidRDefault="002D09E8" w:rsidP="00091EC8">
      <w:pPr>
        <w:framePr w:w="8430" w:wrap="auto" w:hAnchor="text"/>
        <w:ind w:left="2160" w:firstLine="720"/>
        <w:sectPr w:rsidR="002D09E8" w:rsidRPr="004F584C" w:rsidSect="00E97C7E">
          <w:type w:val="continuous"/>
          <w:pgSz w:w="12240" w:h="15840" w:code="1"/>
          <w:pgMar w:top="1440" w:right="1440" w:bottom="432" w:left="1440" w:header="720" w:footer="720" w:gutter="0"/>
          <w:cols w:space="720"/>
          <w:docGrid w:linePitch="360"/>
        </w:sectPr>
      </w:pPr>
    </w:p>
    <w:p w:rsidR="00B16297" w:rsidRDefault="006809B3" w:rsidP="00B16297">
      <w:pPr>
        <w:pStyle w:val="BodyText2"/>
        <w:ind w:right="720"/>
        <w:jc w:val="center"/>
        <w:rPr>
          <w:rFonts w:cs="Arial"/>
          <w:sz w:val="52"/>
          <w:szCs w:val="32"/>
          <w:lang w:val="en"/>
        </w:rPr>
      </w:pPr>
      <w:r w:rsidRPr="003D12D7">
        <w:rPr>
          <w:rFonts w:cs="Arial"/>
          <w:sz w:val="52"/>
          <w:szCs w:val="32"/>
          <w:lang w:val="en"/>
        </w:rPr>
        <w:lastRenderedPageBreak/>
        <w:t>F</w:t>
      </w:r>
      <w:r>
        <w:rPr>
          <w:rFonts w:cs="Arial"/>
          <w:sz w:val="52"/>
          <w:szCs w:val="32"/>
          <w:lang w:val="en"/>
        </w:rPr>
        <w:t xml:space="preserve">lorida Rehabilitation Council </w:t>
      </w:r>
    </w:p>
    <w:p w:rsidR="006809B3" w:rsidRDefault="006809B3" w:rsidP="00B16297">
      <w:pPr>
        <w:pStyle w:val="BodyText2"/>
        <w:ind w:right="720"/>
        <w:jc w:val="center"/>
        <w:rPr>
          <w:rFonts w:cs="Arial"/>
          <w:sz w:val="52"/>
          <w:szCs w:val="32"/>
          <w:lang w:val="en"/>
        </w:rPr>
      </w:pPr>
      <w:proofErr w:type="gramStart"/>
      <w:r>
        <w:rPr>
          <w:rFonts w:cs="Arial"/>
          <w:sz w:val="52"/>
          <w:szCs w:val="32"/>
          <w:lang w:val="en"/>
        </w:rPr>
        <w:t>for</w:t>
      </w:r>
      <w:proofErr w:type="gramEnd"/>
      <w:r>
        <w:rPr>
          <w:rFonts w:cs="Arial"/>
          <w:sz w:val="52"/>
          <w:szCs w:val="32"/>
          <w:lang w:val="en"/>
        </w:rPr>
        <w:t xml:space="preserve"> the Blind</w:t>
      </w:r>
    </w:p>
    <w:p w:rsidR="001B4426" w:rsidRPr="00221C25" w:rsidRDefault="006809B3" w:rsidP="006809B3">
      <w:pPr>
        <w:pStyle w:val="BodyText2"/>
        <w:ind w:right="720"/>
        <w:jc w:val="center"/>
        <w:rPr>
          <w:rFonts w:cs="Arial"/>
          <w:caps/>
          <w:spacing w:val="25"/>
          <w:sz w:val="52"/>
          <w:szCs w:val="52"/>
        </w:rPr>
      </w:pPr>
      <w:r>
        <w:rPr>
          <w:rFonts w:cs="Arial"/>
          <w:sz w:val="52"/>
          <w:szCs w:val="32"/>
          <w:lang w:val="en"/>
        </w:rPr>
        <w:t>Ad Hoc Committees</w:t>
      </w:r>
      <w:r w:rsidR="001B4426" w:rsidRPr="00221C25">
        <w:rPr>
          <w:rFonts w:cs="Arial"/>
          <w:caps/>
          <w:spacing w:val="25"/>
          <w:sz w:val="52"/>
          <w:szCs w:val="52"/>
        </w:rPr>
        <w:t xml:space="preserve"> </w:t>
      </w:r>
    </w:p>
    <w:p w:rsidR="001B4426" w:rsidRPr="004F584C" w:rsidRDefault="001B4426" w:rsidP="001B4426">
      <w:pPr>
        <w:widowControl w:val="0"/>
        <w:rPr>
          <w:sz w:val="23"/>
          <w:szCs w:val="23"/>
        </w:rPr>
      </w:pPr>
    </w:p>
    <w:p w:rsidR="004F11BC" w:rsidRDefault="004F11BC" w:rsidP="00035414">
      <w:pPr>
        <w:pStyle w:val="msoaccenttext9"/>
        <w:widowControl w:val="0"/>
        <w:jc w:val="left"/>
        <w:rPr>
          <w:rFonts w:ascii="Arial" w:hAnsi="Arial" w:cs="Arial"/>
          <w:b/>
          <w:color w:val="auto"/>
          <w:spacing w:val="25"/>
          <w:sz w:val="32"/>
          <w:szCs w:val="20"/>
          <w14:ligatures w14:val="none"/>
        </w:rPr>
      </w:pPr>
    </w:p>
    <w:p w:rsidR="00035414" w:rsidRPr="00902B50" w:rsidRDefault="00035414" w:rsidP="00035414">
      <w:pPr>
        <w:pStyle w:val="msoaccenttext9"/>
        <w:widowControl w:val="0"/>
        <w:jc w:val="left"/>
        <w:rPr>
          <w:rFonts w:ascii="Arial" w:hAnsi="Arial" w:cs="Arial"/>
          <w:b/>
          <w:color w:val="auto"/>
          <w:spacing w:val="25"/>
          <w:sz w:val="28"/>
          <w:szCs w:val="20"/>
          <w14:ligatures w14:val="none"/>
        </w:rPr>
      </w:pPr>
      <w:r w:rsidRPr="00902B50">
        <w:rPr>
          <w:rFonts w:ascii="Arial" w:hAnsi="Arial" w:cs="Arial"/>
          <w:b/>
          <w:color w:val="auto"/>
          <w:spacing w:val="25"/>
          <w:sz w:val="28"/>
          <w:szCs w:val="20"/>
          <w14:ligatures w14:val="none"/>
        </w:rPr>
        <w:t>EXECUTIVE COMMITTEE</w:t>
      </w:r>
    </w:p>
    <w:p w:rsidR="00035414" w:rsidRPr="004F584C" w:rsidRDefault="00035414" w:rsidP="00035414">
      <w:pPr>
        <w:widowControl w:val="0"/>
        <w:rPr>
          <w:sz w:val="22"/>
          <w:szCs w:val="22"/>
        </w:rPr>
      </w:pPr>
      <w:r w:rsidRPr="004F584C">
        <w:rPr>
          <w:sz w:val="22"/>
          <w:szCs w:val="22"/>
        </w:rPr>
        <w:t> </w:t>
      </w:r>
    </w:p>
    <w:p w:rsidR="00035414" w:rsidRPr="00902B50" w:rsidRDefault="00035414" w:rsidP="00035414">
      <w:pPr>
        <w:widowControl w:val="0"/>
        <w:tabs>
          <w:tab w:val="left" w:pos="-43"/>
          <w:tab w:val="left" w:pos="0"/>
        </w:tabs>
        <w:jc w:val="both"/>
        <w:rPr>
          <w:b/>
          <w:bCs/>
          <w:szCs w:val="22"/>
        </w:rPr>
      </w:pPr>
      <w:r w:rsidRPr="00902B50">
        <w:rPr>
          <w:spacing w:val="-4"/>
          <w:szCs w:val="22"/>
        </w:rPr>
        <w:t xml:space="preserve">The Executive Committee shall consist of the Chair, First </w:t>
      </w:r>
      <w:proofErr w:type="gramStart"/>
      <w:r w:rsidRPr="00902B50">
        <w:rPr>
          <w:spacing w:val="-4"/>
          <w:szCs w:val="22"/>
        </w:rPr>
        <w:t>Vice</w:t>
      </w:r>
      <w:proofErr w:type="gramEnd"/>
      <w:r w:rsidRPr="00902B50">
        <w:rPr>
          <w:spacing w:val="-4"/>
          <w:szCs w:val="22"/>
        </w:rPr>
        <w:t xml:space="preserve"> Chair, Second Vice Chair and the Ch</w:t>
      </w:r>
      <w:r w:rsidR="0069741C" w:rsidRPr="00902B50">
        <w:rPr>
          <w:spacing w:val="-4"/>
          <w:szCs w:val="22"/>
        </w:rPr>
        <w:t xml:space="preserve">airs of each standing committee. </w:t>
      </w:r>
      <w:r w:rsidRPr="00902B50">
        <w:rPr>
          <w:b/>
          <w:bCs/>
          <w:szCs w:val="22"/>
        </w:rPr>
        <w:t>The Executive Committee is as follows:</w:t>
      </w:r>
    </w:p>
    <w:p w:rsidR="00035414" w:rsidRPr="00902B50" w:rsidRDefault="00035414" w:rsidP="00035414">
      <w:pPr>
        <w:widowControl w:val="0"/>
        <w:tabs>
          <w:tab w:val="left" w:pos="-43"/>
          <w:tab w:val="left" w:pos="0"/>
        </w:tabs>
        <w:jc w:val="both"/>
        <w:rPr>
          <w:b/>
          <w:bCs/>
          <w:szCs w:val="22"/>
        </w:rPr>
      </w:pPr>
      <w:r w:rsidRPr="00902B50">
        <w:rPr>
          <w:b/>
          <w:bCs/>
          <w:szCs w:val="22"/>
        </w:rPr>
        <w:t> </w:t>
      </w:r>
    </w:p>
    <w:p w:rsidR="00035414" w:rsidRPr="00902B50" w:rsidRDefault="00035414" w:rsidP="00035414">
      <w:pPr>
        <w:widowControl w:val="0"/>
        <w:tabs>
          <w:tab w:val="left" w:pos="-43"/>
          <w:tab w:val="left" w:pos="0"/>
        </w:tabs>
        <w:jc w:val="both"/>
        <w:rPr>
          <w:szCs w:val="22"/>
        </w:rPr>
      </w:pPr>
      <w:r w:rsidRPr="00902B50">
        <w:rPr>
          <w:szCs w:val="22"/>
        </w:rPr>
        <w:t>Bruce Miles, Council Chair</w:t>
      </w:r>
    </w:p>
    <w:p w:rsidR="00035414" w:rsidRPr="00902B50" w:rsidRDefault="00035414" w:rsidP="00035414">
      <w:pPr>
        <w:widowControl w:val="0"/>
        <w:tabs>
          <w:tab w:val="left" w:pos="-43"/>
          <w:tab w:val="left" w:pos="0"/>
        </w:tabs>
        <w:jc w:val="both"/>
        <w:rPr>
          <w:szCs w:val="22"/>
        </w:rPr>
      </w:pPr>
      <w:r w:rsidRPr="00902B50">
        <w:rPr>
          <w:szCs w:val="22"/>
        </w:rPr>
        <w:t>Dwight Sayer, First Vice Chair</w:t>
      </w:r>
    </w:p>
    <w:p w:rsidR="00035414" w:rsidRPr="00902B50" w:rsidRDefault="00035414" w:rsidP="00035414">
      <w:pPr>
        <w:widowControl w:val="0"/>
        <w:tabs>
          <w:tab w:val="left" w:pos="-43"/>
          <w:tab w:val="left" w:pos="0"/>
        </w:tabs>
        <w:jc w:val="both"/>
        <w:rPr>
          <w:szCs w:val="22"/>
        </w:rPr>
      </w:pPr>
      <w:r w:rsidRPr="00902B50">
        <w:rPr>
          <w:szCs w:val="22"/>
        </w:rPr>
        <w:t>Joe Minichiello, Second Vice Chair</w:t>
      </w:r>
    </w:p>
    <w:p w:rsidR="00035414" w:rsidRPr="00902B50" w:rsidRDefault="00035414" w:rsidP="00035414">
      <w:pPr>
        <w:widowControl w:val="0"/>
        <w:tabs>
          <w:tab w:val="left" w:pos="-43"/>
          <w:tab w:val="left" w:pos="0"/>
        </w:tabs>
        <w:jc w:val="both"/>
        <w:rPr>
          <w:szCs w:val="22"/>
        </w:rPr>
      </w:pPr>
      <w:r w:rsidRPr="00902B50">
        <w:rPr>
          <w:szCs w:val="22"/>
        </w:rPr>
        <w:t>Sheryl Brown, Chair, Planning Committee</w:t>
      </w:r>
    </w:p>
    <w:p w:rsidR="00035414" w:rsidRPr="00902B50" w:rsidRDefault="00035414" w:rsidP="00035414">
      <w:pPr>
        <w:widowControl w:val="0"/>
        <w:tabs>
          <w:tab w:val="left" w:pos="-43"/>
          <w:tab w:val="left" w:pos="0"/>
        </w:tabs>
        <w:jc w:val="both"/>
        <w:rPr>
          <w:spacing w:val="-4"/>
          <w:szCs w:val="22"/>
        </w:rPr>
      </w:pPr>
      <w:r w:rsidRPr="00902B50">
        <w:rPr>
          <w:szCs w:val="22"/>
        </w:rPr>
        <w:t>Paul Edwards, Chair, Evaluation Committee</w:t>
      </w:r>
    </w:p>
    <w:p w:rsidR="00035414" w:rsidRPr="004F584C" w:rsidRDefault="00035414" w:rsidP="00035414">
      <w:pPr>
        <w:widowControl w:val="0"/>
        <w:rPr>
          <w:sz w:val="20"/>
        </w:rPr>
      </w:pPr>
      <w:r w:rsidRPr="004F584C">
        <w:rPr>
          <w:sz w:val="20"/>
        </w:rPr>
        <w:t> </w:t>
      </w:r>
    </w:p>
    <w:p w:rsidR="00221C25" w:rsidRDefault="00221C25" w:rsidP="0069741C">
      <w:pPr>
        <w:pStyle w:val="msoaccenttext9"/>
        <w:widowControl w:val="0"/>
        <w:jc w:val="left"/>
        <w:rPr>
          <w:rFonts w:ascii="Arial" w:hAnsi="Arial" w:cs="Arial"/>
          <w:b/>
          <w:color w:val="auto"/>
          <w:spacing w:val="25"/>
          <w:sz w:val="28"/>
          <w:szCs w:val="20"/>
          <w14:ligatures w14:val="none"/>
        </w:rPr>
      </w:pPr>
    </w:p>
    <w:p w:rsidR="001B4426" w:rsidRPr="00902B50" w:rsidRDefault="001B4426" w:rsidP="0069741C">
      <w:pPr>
        <w:pStyle w:val="msoaccenttext9"/>
        <w:widowControl w:val="0"/>
        <w:jc w:val="left"/>
        <w:rPr>
          <w:rFonts w:ascii="Arial" w:hAnsi="Arial" w:cs="Arial"/>
          <w:b/>
          <w:color w:val="auto"/>
          <w:spacing w:val="25"/>
          <w:sz w:val="28"/>
          <w:szCs w:val="20"/>
          <w14:ligatures w14:val="none"/>
        </w:rPr>
      </w:pPr>
      <w:r w:rsidRPr="00902B50">
        <w:rPr>
          <w:rFonts w:ascii="Arial" w:hAnsi="Arial" w:cs="Arial"/>
          <w:b/>
          <w:color w:val="auto"/>
          <w:spacing w:val="25"/>
          <w:sz w:val="28"/>
          <w:szCs w:val="20"/>
          <w14:ligatures w14:val="none"/>
        </w:rPr>
        <w:t>PLANNING COMMITTEE</w:t>
      </w:r>
    </w:p>
    <w:p w:rsidR="001B4426" w:rsidRPr="004F584C" w:rsidRDefault="001B4426" w:rsidP="001B4426">
      <w:pPr>
        <w:widowControl w:val="0"/>
        <w:tabs>
          <w:tab w:val="left" w:pos="-43"/>
          <w:tab w:val="left" w:pos="0"/>
        </w:tabs>
        <w:jc w:val="both"/>
        <w:rPr>
          <w:spacing w:val="-4"/>
          <w:sz w:val="22"/>
          <w:szCs w:val="22"/>
        </w:rPr>
      </w:pPr>
      <w:r w:rsidRPr="004F584C">
        <w:rPr>
          <w:spacing w:val="-4"/>
          <w:sz w:val="22"/>
          <w:szCs w:val="22"/>
        </w:rPr>
        <w:t> </w:t>
      </w:r>
    </w:p>
    <w:p w:rsidR="0069741C" w:rsidRPr="00902B50" w:rsidRDefault="001B4426" w:rsidP="0069741C">
      <w:pPr>
        <w:pStyle w:val="BodyTextIndent3"/>
        <w:widowControl w:val="0"/>
        <w:ind w:left="0"/>
        <w:contextualSpacing/>
        <w:jc w:val="both"/>
        <w:rPr>
          <w:spacing w:val="-4"/>
          <w:sz w:val="24"/>
          <w:szCs w:val="22"/>
        </w:rPr>
      </w:pPr>
      <w:r w:rsidRPr="00902B50">
        <w:rPr>
          <w:spacing w:val="-4"/>
          <w:sz w:val="24"/>
          <w:szCs w:val="22"/>
        </w:rPr>
        <w:t>The Planning Committee will report to the full council regarding activities authorized to be carried out under Section 105 of the Rehab Act, as amended, and assist in the preparation of the State plan and amendments to the plan, applications, reports, and needs assessments required by Section 105 of the Rehab Act, as amended and other programs.</w:t>
      </w:r>
      <w:r w:rsidRPr="00902B50">
        <w:rPr>
          <w:b/>
          <w:sz w:val="24"/>
          <w:szCs w:val="22"/>
        </w:rPr>
        <w:t xml:space="preserve"> </w:t>
      </w:r>
      <w:r w:rsidRPr="00902B50">
        <w:rPr>
          <w:b/>
          <w:bCs/>
          <w:sz w:val="24"/>
          <w:szCs w:val="22"/>
        </w:rPr>
        <w:t>The Planning Committee is as follows:</w:t>
      </w:r>
    </w:p>
    <w:p w:rsidR="001B4426" w:rsidRPr="00902B50" w:rsidRDefault="001B4426" w:rsidP="0069741C">
      <w:pPr>
        <w:pStyle w:val="BodyTextIndent3"/>
        <w:widowControl w:val="0"/>
        <w:ind w:left="0"/>
        <w:contextualSpacing/>
        <w:jc w:val="both"/>
        <w:rPr>
          <w:spacing w:val="-4"/>
          <w:sz w:val="24"/>
          <w:szCs w:val="22"/>
        </w:rPr>
      </w:pPr>
      <w:r w:rsidRPr="00902B50">
        <w:rPr>
          <w:b/>
          <w:sz w:val="24"/>
          <w:szCs w:val="22"/>
        </w:rPr>
        <w:t> </w:t>
      </w:r>
    </w:p>
    <w:p w:rsidR="001B4426" w:rsidRPr="00902B50" w:rsidRDefault="001B4426" w:rsidP="0069741C">
      <w:pPr>
        <w:widowControl w:val="0"/>
        <w:tabs>
          <w:tab w:val="left" w:pos="-43"/>
          <w:tab w:val="left" w:pos="0"/>
        </w:tabs>
        <w:contextualSpacing/>
        <w:jc w:val="both"/>
        <w:rPr>
          <w:szCs w:val="22"/>
        </w:rPr>
      </w:pPr>
      <w:r w:rsidRPr="00902B50">
        <w:rPr>
          <w:szCs w:val="22"/>
        </w:rPr>
        <w:t>Sheryl Brown, Chair</w:t>
      </w:r>
    </w:p>
    <w:p w:rsidR="001B4426" w:rsidRPr="00902B50" w:rsidRDefault="001B4426" w:rsidP="0069741C">
      <w:pPr>
        <w:widowControl w:val="0"/>
        <w:tabs>
          <w:tab w:val="left" w:pos="-43"/>
          <w:tab w:val="left" w:pos="0"/>
        </w:tabs>
        <w:jc w:val="both"/>
        <w:rPr>
          <w:szCs w:val="22"/>
        </w:rPr>
      </w:pPr>
      <w:r w:rsidRPr="00902B50">
        <w:rPr>
          <w:szCs w:val="22"/>
        </w:rPr>
        <w:t xml:space="preserve">Ben </w:t>
      </w:r>
      <w:r w:rsidR="0069741C" w:rsidRPr="00902B50">
        <w:rPr>
          <w:szCs w:val="22"/>
        </w:rPr>
        <w:t>Grzesik</w:t>
      </w:r>
    </w:p>
    <w:p w:rsidR="001B4426" w:rsidRPr="00902B50" w:rsidRDefault="001B4426" w:rsidP="0069741C">
      <w:pPr>
        <w:widowControl w:val="0"/>
        <w:tabs>
          <w:tab w:val="left" w:pos="-43"/>
          <w:tab w:val="left" w:pos="0"/>
        </w:tabs>
        <w:jc w:val="both"/>
        <w:rPr>
          <w:szCs w:val="22"/>
        </w:rPr>
      </w:pPr>
      <w:r w:rsidRPr="00902B50">
        <w:rPr>
          <w:szCs w:val="22"/>
        </w:rPr>
        <w:t>Paul Kaminsky</w:t>
      </w:r>
    </w:p>
    <w:p w:rsidR="001B4426" w:rsidRPr="00902B50" w:rsidRDefault="001B4426" w:rsidP="0069741C">
      <w:pPr>
        <w:widowControl w:val="0"/>
        <w:tabs>
          <w:tab w:val="left" w:pos="-43"/>
          <w:tab w:val="left" w:pos="0"/>
        </w:tabs>
        <w:jc w:val="both"/>
        <w:rPr>
          <w:szCs w:val="22"/>
        </w:rPr>
      </w:pPr>
      <w:r w:rsidRPr="00902B50">
        <w:rPr>
          <w:szCs w:val="22"/>
        </w:rPr>
        <w:t>Joe Minichiello</w:t>
      </w:r>
    </w:p>
    <w:p w:rsidR="001B4426" w:rsidRPr="00902B50" w:rsidRDefault="001B4426" w:rsidP="0069741C">
      <w:pPr>
        <w:widowControl w:val="0"/>
        <w:tabs>
          <w:tab w:val="left" w:pos="-43"/>
          <w:tab w:val="left" w:pos="0"/>
        </w:tabs>
        <w:jc w:val="both"/>
        <w:rPr>
          <w:szCs w:val="22"/>
        </w:rPr>
      </w:pPr>
      <w:r w:rsidRPr="00902B50">
        <w:rPr>
          <w:szCs w:val="22"/>
        </w:rPr>
        <w:t>Christopher White</w:t>
      </w:r>
    </w:p>
    <w:p w:rsidR="001B4426" w:rsidRPr="00902B50" w:rsidRDefault="001B4426" w:rsidP="0069741C">
      <w:pPr>
        <w:widowControl w:val="0"/>
        <w:tabs>
          <w:tab w:val="left" w:pos="-43"/>
          <w:tab w:val="left" w:pos="0"/>
        </w:tabs>
        <w:jc w:val="both"/>
        <w:rPr>
          <w:szCs w:val="22"/>
        </w:rPr>
      </w:pPr>
      <w:r w:rsidRPr="00902B50">
        <w:rPr>
          <w:szCs w:val="22"/>
        </w:rPr>
        <w:t>Vicky Magliocchino</w:t>
      </w:r>
    </w:p>
    <w:p w:rsidR="001B4426" w:rsidRPr="00902B50" w:rsidRDefault="001B4426" w:rsidP="0069741C">
      <w:pPr>
        <w:widowControl w:val="0"/>
        <w:tabs>
          <w:tab w:val="left" w:pos="-43"/>
          <w:tab w:val="left" w:pos="0"/>
        </w:tabs>
        <w:jc w:val="both"/>
        <w:rPr>
          <w:szCs w:val="22"/>
        </w:rPr>
      </w:pPr>
      <w:r w:rsidRPr="00902B50">
        <w:rPr>
          <w:szCs w:val="22"/>
        </w:rPr>
        <w:t>Lenora Marten</w:t>
      </w:r>
    </w:p>
    <w:p w:rsidR="001B4426" w:rsidRPr="004F584C" w:rsidRDefault="001B4426" w:rsidP="001B4426">
      <w:pPr>
        <w:widowControl w:val="0"/>
        <w:rPr>
          <w:sz w:val="23"/>
          <w:szCs w:val="23"/>
        </w:rPr>
      </w:pPr>
      <w:r w:rsidRPr="004F584C">
        <w:t> </w:t>
      </w:r>
    </w:p>
    <w:p w:rsidR="00221C25" w:rsidRDefault="00221C25" w:rsidP="0069741C">
      <w:pPr>
        <w:pStyle w:val="msoaccenttext9"/>
        <w:widowControl w:val="0"/>
        <w:jc w:val="left"/>
        <w:rPr>
          <w:rFonts w:ascii="Arial" w:hAnsi="Arial" w:cs="Arial"/>
          <w:b/>
          <w:color w:val="auto"/>
          <w:spacing w:val="25"/>
          <w:sz w:val="28"/>
          <w:szCs w:val="20"/>
          <w14:ligatures w14:val="none"/>
        </w:rPr>
      </w:pPr>
    </w:p>
    <w:p w:rsidR="00902B50" w:rsidRDefault="00902B50" w:rsidP="0069741C">
      <w:pPr>
        <w:pStyle w:val="msoaccenttext9"/>
        <w:widowControl w:val="0"/>
        <w:jc w:val="left"/>
        <w:rPr>
          <w:rFonts w:ascii="Arial" w:hAnsi="Arial" w:cs="Arial"/>
          <w:b/>
          <w:color w:val="auto"/>
          <w:spacing w:val="25"/>
          <w:sz w:val="28"/>
          <w:szCs w:val="20"/>
          <w14:ligatures w14:val="none"/>
        </w:rPr>
      </w:pPr>
    </w:p>
    <w:p w:rsidR="00902B50" w:rsidRDefault="00902B50" w:rsidP="0069741C">
      <w:pPr>
        <w:pStyle w:val="msoaccenttext9"/>
        <w:widowControl w:val="0"/>
        <w:jc w:val="left"/>
        <w:rPr>
          <w:rFonts w:ascii="Arial" w:hAnsi="Arial" w:cs="Arial"/>
          <w:b/>
          <w:color w:val="auto"/>
          <w:spacing w:val="25"/>
          <w:sz w:val="28"/>
          <w:szCs w:val="20"/>
          <w14:ligatures w14:val="none"/>
        </w:rPr>
      </w:pPr>
    </w:p>
    <w:p w:rsidR="00902B50" w:rsidRDefault="00902B50" w:rsidP="0069741C">
      <w:pPr>
        <w:pStyle w:val="msoaccenttext9"/>
        <w:widowControl w:val="0"/>
        <w:jc w:val="left"/>
        <w:rPr>
          <w:rFonts w:ascii="Arial" w:hAnsi="Arial" w:cs="Arial"/>
          <w:b/>
          <w:color w:val="auto"/>
          <w:spacing w:val="25"/>
          <w:sz w:val="28"/>
          <w:szCs w:val="20"/>
          <w14:ligatures w14:val="none"/>
        </w:rPr>
      </w:pPr>
    </w:p>
    <w:p w:rsidR="00902B50" w:rsidRDefault="00902B50" w:rsidP="0069741C">
      <w:pPr>
        <w:pStyle w:val="msoaccenttext9"/>
        <w:widowControl w:val="0"/>
        <w:jc w:val="left"/>
        <w:rPr>
          <w:rFonts w:ascii="Arial" w:hAnsi="Arial" w:cs="Arial"/>
          <w:b/>
          <w:color w:val="auto"/>
          <w:spacing w:val="25"/>
          <w:sz w:val="28"/>
          <w:szCs w:val="20"/>
          <w14:ligatures w14:val="none"/>
        </w:rPr>
      </w:pPr>
    </w:p>
    <w:p w:rsidR="00902B50" w:rsidRDefault="00902B50" w:rsidP="0069741C">
      <w:pPr>
        <w:pStyle w:val="msoaccenttext9"/>
        <w:widowControl w:val="0"/>
        <w:jc w:val="left"/>
        <w:rPr>
          <w:rFonts w:ascii="Arial" w:hAnsi="Arial" w:cs="Arial"/>
          <w:b/>
          <w:color w:val="auto"/>
          <w:spacing w:val="25"/>
          <w:sz w:val="28"/>
          <w:szCs w:val="20"/>
          <w14:ligatures w14:val="none"/>
        </w:rPr>
      </w:pPr>
    </w:p>
    <w:p w:rsidR="001B4426" w:rsidRPr="00902B50" w:rsidRDefault="001B4426" w:rsidP="0069741C">
      <w:pPr>
        <w:pStyle w:val="msoaccenttext9"/>
        <w:widowControl w:val="0"/>
        <w:jc w:val="left"/>
        <w:rPr>
          <w:rFonts w:ascii="Arial" w:hAnsi="Arial" w:cs="Arial"/>
          <w:b/>
          <w:color w:val="auto"/>
          <w:spacing w:val="25"/>
          <w:sz w:val="28"/>
          <w:szCs w:val="20"/>
          <w14:ligatures w14:val="none"/>
        </w:rPr>
      </w:pPr>
      <w:r w:rsidRPr="00902B50">
        <w:rPr>
          <w:rFonts w:ascii="Arial" w:hAnsi="Arial" w:cs="Arial"/>
          <w:b/>
          <w:color w:val="auto"/>
          <w:spacing w:val="25"/>
          <w:sz w:val="28"/>
          <w:szCs w:val="20"/>
          <w14:ligatures w14:val="none"/>
        </w:rPr>
        <w:lastRenderedPageBreak/>
        <w:t>EVALUATION COMMITTEE</w:t>
      </w:r>
    </w:p>
    <w:p w:rsidR="001B4426" w:rsidRPr="004F584C" w:rsidRDefault="001B4426" w:rsidP="001B4426">
      <w:pPr>
        <w:widowControl w:val="0"/>
        <w:tabs>
          <w:tab w:val="left" w:pos="-43"/>
          <w:tab w:val="left" w:pos="0"/>
        </w:tabs>
        <w:jc w:val="both"/>
        <w:rPr>
          <w:spacing w:val="-4"/>
          <w:sz w:val="22"/>
          <w:szCs w:val="22"/>
        </w:rPr>
      </w:pPr>
      <w:r w:rsidRPr="004F584C">
        <w:rPr>
          <w:spacing w:val="-4"/>
          <w:sz w:val="22"/>
          <w:szCs w:val="22"/>
        </w:rPr>
        <w:t> </w:t>
      </w:r>
    </w:p>
    <w:p w:rsidR="001B4426" w:rsidRPr="00902B50" w:rsidRDefault="001B4426" w:rsidP="0069741C">
      <w:pPr>
        <w:pStyle w:val="BodyTextIndent3"/>
        <w:widowControl w:val="0"/>
        <w:ind w:left="0"/>
        <w:contextualSpacing/>
        <w:jc w:val="both"/>
        <w:rPr>
          <w:b/>
          <w:bCs/>
          <w:sz w:val="24"/>
          <w:szCs w:val="22"/>
        </w:rPr>
      </w:pPr>
      <w:r w:rsidRPr="00902B50">
        <w:rPr>
          <w:spacing w:val="-4"/>
          <w:sz w:val="24"/>
          <w:szCs w:val="22"/>
        </w:rPr>
        <w:t xml:space="preserve">The Evaluation Committee will review, analyze, and report to the full council regarding the performance of the responsibilities of </w:t>
      </w:r>
      <w:r w:rsidR="00114283" w:rsidRPr="00902B50">
        <w:rPr>
          <w:spacing w:val="-4"/>
          <w:sz w:val="24"/>
          <w:szCs w:val="22"/>
        </w:rPr>
        <w:t>FDBS</w:t>
      </w:r>
      <w:r w:rsidRPr="00902B50">
        <w:rPr>
          <w:spacing w:val="-4"/>
          <w:sz w:val="24"/>
          <w:szCs w:val="22"/>
        </w:rPr>
        <w:t xml:space="preserve"> as required under Section 105 of the Rehab Act, as amended.</w:t>
      </w:r>
      <w:r w:rsidRPr="00902B50">
        <w:rPr>
          <w:b/>
          <w:sz w:val="24"/>
          <w:szCs w:val="22"/>
        </w:rPr>
        <w:t xml:space="preserve"> </w:t>
      </w:r>
      <w:r w:rsidRPr="00902B50">
        <w:rPr>
          <w:b/>
          <w:bCs/>
          <w:sz w:val="24"/>
          <w:szCs w:val="22"/>
        </w:rPr>
        <w:t>The Evaluation Committee is as follows:</w:t>
      </w:r>
    </w:p>
    <w:p w:rsidR="001B4426" w:rsidRPr="00902B50" w:rsidRDefault="001B4426" w:rsidP="0069741C">
      <w:pPr>
        <w:pStyle w:val="BodyTextIndent3"/>
        <w:widowControl w:val="0"/>
        <w:contextualSpacing/>
        <w:rPr>
          <w:sz w:val="24"/>
          <w:szCs w:val="22"/>
        </w:rPr>
      </w:pPr>
      <w:r w:rsidRPr="00902B50">
        <w:rPr>
          <w:sz w:val="24"/>
          <w:szCs w:val="22"/>
        </w:rPr>
        <w:t> </w:t>
      </w:r>
    </w:p>
    <w:p w:rsidR="001B4426" w:rsidRPr="00902B50" w:rsidRDefault="001B4426" w:rsidP="0069741C">
      <w:pPr>
        <w:widowControl w:val="0"/>
        <w:tabs>
          <w:tab w:val="left" w:pos="-43"/>
          <w:tab w:val="left" w:pos="0"/>
        </w:tabs>
        <w:contextualSpacing/>
        <w:jc w:val="both"/>
        <w:rPr>
          <w:szCs w:val="22"/>
        </w:rPr>
      </w:pPr>
      <w:r w:rsidRPr="00902B50">
        <w:rPr>
          <w:szCs w:val="22"/>
        </w:rPr>
        <w:t>Paul Edwards, Chair</w:t>
      </w:r>
    </w:p>
    <w:p w:rsidR="001B4426" w:rsidRPr="00902B50" w:rsidRDefault="001B4426" w:rsidP="0069741C">
      <w:pPr>
        <w:widowControl w:val="0"/>
        <w:tabs>
          <w:tab w:val="left" w:pos="-43"/>
          <w:tab w:val="left" w:pos="0"/>
        </w:tabs>
        <w:contextualSpacing/>
        <w:jc w:val="both"/>
        <w:rPr>
          <w:szCs w:val="22"/>
        </w:rPr>
      </w:pPr>
      <w:r w:rsidRPr="00902B50">
        <w:rPr>
          <w:szCs w:val="22"/>
        </w:rPr>
        <w:t>Donte Mickens</w:t>
      </w:r>
    </w:p>
    <w:p w:rsidR="001B4426" w:rsidRPr="00902B50" w:rsidRDefault="001B4426" w:rsidP="0069741C">
      <w:pPr>
        <w:widowControl w:val="0"/>
        <w:tabs>
          <w:tab w:val="left" w:pos="-43"/>
          <w:tab w:val="left" w:pos="0"/>
        </w:tabs>
        <w:contextualSpacing/>
        <w:jc w:val="both"/>
        <w:rPr>
          <w:szCs w:val="22"/>
        </w:rPr>
      </w:pPr>
      <w:r w:rsidRPr="00902B50">
        <w:rPr>
          <w:szCs w:val="22"/>
        </w:rPr>
        <w:t>Dan O’Connor</w:t>
      </w:r>
    </w:p>
    <w:p w:rsidR="001B4426" w:rsidRPr="00902B50" w:rsidRDefault="001B4426" w:rsidP="0069741C">
      <w:pPr>
        <w:widowControl w:val="0"/>
        <w:tabs>
          <w:tab w:val="left" w:pos="-43"/>
          <w:tab w:val="left" w:pos="0"/>
        </w:tabs>
        <w:contextualSpacing/>
        <w:jc w:val="both"/>
        <w:rPr>
          <w:szCs w:val="22"/>
        </w:rPr>
      </w:pPr>
      <w:r w:rsidRPr="00902B50">
        <w:rPr>
          <w:szCs w:val="22"/>
        </w:rPr>
        <w:t>Sylvia Stinson-Perez</w:t>
      </w:r>
    </w:p>
    <w:p w:rsidR="001B4426" w:rsidRPr="00902B50" w:rsidRDefault="001B4426" w:rsidP="0069741C">
      <w:pPr>
        <w:widowControl w:val="0"/>
        <w:tabs>
          <w:tab w:val="left" w:pos="-43"/>
          <w:tab w:val="left" w:pos="0"/>
        </w:tabs>
        <w:contextualSpacing/>
        <w:jc w:val="both"/>
        <w:rPr>
          <w:szCs w:val="22"/>
        </w:rPr>
      </w:pPr>
      <w:r w:rsidRPr="00902B50">
        <w:rPr>
          <w:szCs w:val="22"/>
        </w:rPr>
        <w:t>Leanne Grillot</w:t>
      </w:r>
    </w:p>
    <w:p w:rsidR="001B4426" w:rsidRPr="00902B50" w:rsidRDefault="001B4426" w:rsidP="0069741C">
      <w:pPr>
        <w:widowControl w:val="0"/>
        <w:tabs>
          <w:tab w:val="left" w:pos="-43"/>
          <w:tab w:val="left" w:pos="0"/>
        </w:tabs>
        <w:contextualSpacing/>
        <w:jc w:val="both"/>
        <w:rPr>
          <w:szCs w:val="22"/>
        </w:rPr>
      </w:pPr>
      <w:r w:rsidRPr="00902B50">
        <w:rPr>
          <w:szCs w:val="22"/>
        </w:rPr>
        <w:t xml:space="preserve">Gloria Mills </w:t>
      </w:r>
    </w:p>
    <w:p w:rsidR="001B4426" w:rsidRPr="00902B50" w:rsidRDefault="001B4426" w:rsidP="0069741C">
      <w:pPr>
        <w:widowControl w:val="0"/>
        <w:tabs>
          <w:tab w:val="left" w:pos="-43"/>
          <w:tab w:val="left" w:pos="0"/>
        </w:tabs>
        <w:contextualSpacing/>
        <w:jc w:val="both"/>
        <w:rPr>
          <w:szCs w:val="22"/>
        </w:rPr>
      </w:pPr>
      <w:r w:rsidRPr="00902B50">
        <w:rPr>
          <w:szCs w:val="22"/>
        </w:rPr>
        <w:t>Dwight Sayer</w:t>
      </w:r>
    </w:p>
    <w:p w:rsidR="00714BC5" w:rsidRPr="00902B50" w:rsidRDefault="00E14F7A" w:rsidP="00E14F7A">
      <w:pPr>
        <w:widowControl w:val="0"/>
        <w:tabs>
          <w:tab w:val="left" w:pos="-43"/>
          <w:tab w:val="left" w:pos="0"/>
        </w:tabs>
        <w:contextualSpacing/>
        <w:jc w:val="both"/>
        <w:rPr>
          <w:b/>
          <w:color w:val="auto"/>
          <w:spacing w:val="25"/>
        </w:rPr>
      </w:pPr>
      <w:r w:rsidRPr="00902B50">
        <w:rPr>
          <w:szCs w:val="22"/>
        </w:rPr>
        <w:t>Sandy Martin</w:t>
      </w:r>
    </w:p>
    <w:p w:rsidR="00714BC5" w:rsidRPr="003C2A87" w:rsidRDefault="00714BC5" w:rsidP="00690A60">
      <w:pPr>
        <w:pStyle w:val="msoaccenttext9"/>
        <w:widowControl w:val="0"/>
        <w:jc w:val="left"/>
        <w:rPr>
          <w:rFonts w:ascii="Arial" w:hAnsi="Arial" w:cs="Arial"/>
          <w:b/>
          <w:color w:val="auto"/>
          <w:spacing w:val="25"/>
          <w:sz w:val="24"/>
          <w:szCs w:val="20"/>
          <w14:ligatures w14:val="none"/>
        </w:rPr>
      </w:pPr>
    </w:p>
    <w:p w:rsidR="00714BC5" w:rsidRDefault="00714BC5" w:rsidP="00690A60">
      <w:pPr>
        <w:pStyle w:val="msoaccenttext9"/>
        <w:widowControl w:val="0"/>
        <w:jc w:val="left"/>
        <w:rPr>
          <w:rFonts w:ascii="Arial" w:hAnsi="Arial" w:cs="Arial"/>
          <w:b/>
          <w:color w:val="auto"/>
          <w:spacing w:val="25"/>
          <w:sz w:val="22"/>
          <w:szCs w:val="20"/>
          <w14:ligatures w14:val="none"/>
        </w:rPr>
      </w:pPr>
    </w:p>
    <w:p w:rsidR="00690A60" w:rsidRPr="00902B50" w:rsidRDefault="00690A60" w:rsidP="00690A60">
      <w:pPr>
        <w:pStyle w:val="msoaccenttext9"/>
        <w:widowControl w:val="0"/>
        <w:jc w:val="left"/>
        <w:rPr>
          <w:rFonts w:ascii="Arial" w:hAnsi="Arial" w:cs="Arial"/>
          <w:b/>
          <w:color w:val="auto"/>
          <w:spacing w:val="25"/>
          <w:sz w:val="28"/>
          <w:szCs w:val="20"/>
          <w14:ligatures w14:val="none"/>
        </w:rPr>
      </w:pPr>
      <w:r w:rsidRPr="00902B50">
        <w:rPr>
          <w:rFonts w:ascii="Arial" w:hAnsi="Arial" w:cs="Arial"/>
          <w:b/>
          <w:color w:val="auto"/>
          <w:spacing w:val="25"/>
          <w:sz w:val="28"/>
          <w:szCs w:val="20"/>
          <w14:ligatures w14:val="none"/>
        </w:rPr>
        <w:t>TRANSPORTATION COMMITTEE</w:t>
      </w:r>
    </w:p>
    <w:p w:rsidR="00690A60" w:rsidRDefault="00690A60" w:rsidP="00690A60">
      <w:pPr>
        <w:pStyle w:val="BodyTextIndent3"/>
        <w:widowControl w:val="0"/>
        <w:ind w:left="0"/>
        <w:contextualSpacing/>
        <w:jc w:val="both"/>
        <w:rPr>
          <w:spacing w:val="-4"/>
          <w:sz w:val="22"/>
          <w:szCs w:val="22"/>
        </w:rPr>
      </w:pPr>
    </w:p>
    <w:p w:rsidR="00690A60" w:rsidRPr="00902B50" w:rsidRDefault="00690A60" w:rsidP="00690A60">
      <w:pPr>
        <w:pStyle w:val="BodyTextIndent3"/>
        <w:widowControl w:val="0"/>
        <w:ind w:left="0"/>
        <w:contextualSpacing/>
        <w:jc w:val="both"/>
        <w:rPr>
          <w:b/>
          <w:bCs/>
          <w:sz w:val="24"/>
          <w:szCs w:val="22"/>
        </w:rPr>
      </w:pPr>
      <w:r w:rsidRPr="00902B50">
        <w:rPr>
          <w:spacing w:val="-4"/>
          <w:sz w:val="24"/>
          <w:szCs w:val="22"/>
        </w:rPr>
        <w:t>The Transportation Committee will report to the full council regarding the trends, and outcomes of paratransit as required under Section 105 of the Rehab Act, as amended.</w:t>
      </w:r>
      <w:r w:rsidRPr="00902B50">
        <w:rPr>
          <w:b/>
          <w:sz w:val="24"/>
          <w:szCs w:val="22"/>
        </w:rPr>
        <w:t xml:space="preserve"> </w:t>
      </w:r>
      <w:r w:rsidRPr="00902B50">
        <w:rPr>
          <w:b/>
          <w:bCs/>
          <w:sz w:val="24"/>
          <w:szCs w:val="22"/>
        </w:rPr>
        <w:t xml:space="preserve">The </w:t>
      </w:r>
      <w:r w:rsidR="000208AC" w:rsidRPr="00902B50">
        <w:rPr>
          <w:b/>
          <w:bCs/>
          <w:sz w:val="24"/>
          <w:szCs w:val="22"/>
        </w:rPr>
        <w:t>Transportation</w:t>
      </w:r>
      <w:r w:rsidRPr="00902B50">
        <w:rPr>
          <w:b/>
          <w:bCs/>
          <w:sz w:val="24"/>
          <w:szCs w:val="22"/>
        </w:rPr>
        <w:t xml:space="preserve"> Committee is as follows:</w:t>
      </w:r>
    </w:p>
    <w:p w:rsidR="00690A60" w:rsidRPr="00902B50" w:rsidRDefault="00690A60" w:rsidP="001B4426">
      <w:pPr>
        <w:pStyle w:val="BodyTextIndent3"/>
        <w:widowControl w:val="0"/>
        <w:rPr>
          <w:b/>
          <w:sz w:val="24"/>
          <w:szCs w:val="22"/>
        </w:rPr>
      </w:pPr>
    </w:p>
    <w:p w:rsidR="00690A60" w:rsidRPr="00902B50" w:rsidRDefault="00690A60" w:rsidP="00690A60">
      <w:pPr>
        <w:rPr>
          <w:szCs w:val="22"/>
        </w:rPr>
      </w:pPr>
      <w:r w:rsidRPr="00902B50">
        <w:rPr>
          <w:szCs w:val="22"/>
        </w:rPr>
        <w:t>Gloria Mills, Chair</w:t>
      </w:r>
    </w:p>
    <w:p w:rsidR="00690A60" w:rsidRPr="00902B50" w:rsidRDefault="00690A60" w:rsidP="00690A60">
      <w:pPr>
        <w:rPr>
          <w:szCs w:val="22"/>
        </w:rPr>
      </w:pPr>
      <w:r w:rsidRPr="00902B50">
        <w:rPr>
          <w:szCs w:val="22"/>
        </w:rPr>
        <w:t>Sylvia Stinson-Perez</w:t>
      </w:r>
    </w:p>
    <w:p w:rsidR="00690A60" w:rsidRPr="00902B50" w:rsidRDefault="00690A60" w:rsidP="00690A60">
      <w:pPr>
        <w:rPr>
          <w:szCs w:val="22"/>
        </w:rPr>
      </w:pPr>
      <w:r w:rsidRPr="00902B50">
        <w:rPr>
          <w:szCs w:val="22"/>
        </w:rPr>
        <w:t>Dwight Sayer</w:t>
      </w:r>
    </w:p>
    <w:p w:rsidR="00690A60" w:rsidRPr="00902B50" w:rsidRDefault="00690A60" w:rsidP="00690A60">
      <w:pPr>
        <w:rPr>
          <w:szCs w:val="22"/>
        </w:rPr>
      </w:pPr>
      <w:r w:rsidRPr="00902B50">
        <w:rPr>
          <w:szCs w:val="22"/>
        </w:rPr>
        <w:t>Paul Edwards</w:t>
      </w:r>
    </w:p>
    <w:p w:rsidR="00690A60" w:rsidRPr="00902B50" w:rsidRDefault="00690A60" w:rsidP="00690A60">
      <w:pPr>
        <w:rPr>
          <w:szCs w:val="22"/>
        </w:rPr>
      </w:pPr>
      <w:r w:rsidRPr="00902B50">
        <w:rPr>
          <w:szCs w:val="22"/>
        </w:rPr>
        <w:t>Sandy Martin</w:t>
      </w:r>
    </w:p>
    <w:p w:rsidR="00690A60" w:rsidRPr="00902B50" w:rsidRDefault="00690A60" w:rsidP="00690A60">
      <w:pPr>
        <w:rPr>
          <w:szCs w:val="22"/>
        </w:rPr>
      </w:pPr>
      <w:r w:rsidRPr="00902B50">
        <w:rPr>
          <w:szCs w:val="22"/>
        </w:rPr>
        <w:t>Joe Minichiello</w:t>
      </w:r>
    </w:p>
    <w:p w:rsidR="001B4426" w:rsidRPr="004F584C" w:rsidRDefault="001B4426" w:rsidP="001B4426">
      <w:pPr>
        <w:pStyle w:val="BodyTextIndent3"/>
        <w:widowControl w:val="0"/>
        <w:rPr>
          <w:sz w:val="22"/>
          <w:szCs w:val="22"/>
        </w:rPr>
      </w:pPr>
      <w:r w:rsidRPr="004F584C">
        <w:rPr>
          <w:b/>
          <w:sz w:val="22"/>
          <w:szCs w:val="22"/>
        </w:rPr>
        <w:t> </w:t>
      </w:r>
    </w:p>
    <w:p w:rsidR="001B4426" w:rsidRPr="004F584C" w:rsidRDefault="001B4426" w:rsidP="001B4426">
      <w:pPr>
        <w:widowControl w:val="0"/>
        <w:tabs>
          <w:tab w:val="left" w:pos="-43"/>
          <w:tab w:val="left" w:pos="0"/>
        </w:tabs>
        <w:jc w:val="both"/>
        <w:rPr>
          <w:spacing w:val="-4"/>
          <w:szCs w:val="24"/>
        </w:rPr>
      </w:pPr>
      <w:r w:rsidRPr="004F584C">
        <w:rPr>
          <w:spacing w:val="-4"/>
          <w:szCs w:val="24"/>
        </w:rPr>
        <w:t> </w:t>
      </w:r>
    </w:p>
    <w:p w:rsidR="001B4426" w:rsidRPr="004F584C" w:rsidRDefault="001B4426" w:rsidP="001B4426">
      <w:pPr>
        <w:widowControl w:val="0"/>
        <w:tabs>
          <w:tab w:val="left" w:pos="-43"/>
          <w:tab w:val="left" w:pos="0"/>
        </w:tabs>
        <w:jc w:val="both"/>
        <w:rPr>
          <w:spacing w:val="-4"/>
          <w:szCs w:val="24"/>
        </w:rPr>
      </w:pPr>
      <w:r w:rsidRPr="004F584C">
        <w:rPr>
          <w:spacing w:val="-4"/>
          <w:szCs w:val="24"/>
        </w:rPr>
        <w:t> </w:t>
      </w:r>
    </w:p>
    <w:p w:rsidR="001B4426" w:rsidRPr="004F584C" w:rsidRDefault="001B4426" w:rsidP="001B4426">
      <w:pPr>
        <w:widowControl w:val="0"/>
        <w:rPr>
          <w:sz w:val="23"/>
          <w:szCs w:val="23"/>
        </w:rPr>
      </w:pPr>
      <w:r w:rsidRPr="004F584C">
        <w:t> </w:t>
      </w:r>
    </w:p>
    <w:p w:rsidR="00902B50" w:rsidRDefault="00902B50" w:rsidP="0069741C">
      <w:pPr>
        <w:jc w:val="center"/>
        <w:rPr>
          <w:caps/>
          <w:sz w:val="52"/>
          <w:szCs w:val="52"/>
        </w:rPr>
      </w:pPr>
    </w:p>
    <w:p w:rsidR="00902B50" w:rsidRDefault="00902B50" w:rsidP="0069741C">
      <w:pPr>
        <w:jc w:val="center"/>
        <w:rPr>
          <w:caps/>
          <w:sz w:val="52"/>
          <w:szCs w:val="52"/>
        </w:rPr>
      </w:pPr>
    </w:p>
    <w:p w:rsidR="00902B50" w:rsidRDefault="00902B50" w:rsidP="0069741C">
      <w:pPr>
        <w:jc w:val="center"/>
        <w:rPr>
          <w:caps/>
          <w:sz w:val="52"/>
          <w:szCs w:val="52"/>
        </w:rPr>
      </w:pPr>
    </w:p>
    <w:p w:rsidR="00902B50" w:rsidRDefault="00902B50" w:rsidP="0069741C">
      <w:pPr>
        <w:jc w:val="center"/>
        <w:rPr>
          <w:caps/>
          <w:sz w:val="52"/>
          <w:szCs w:val="52"/>
        </w:rPr>
      </w:pPr>
    </w:p>
    <w:p w:rsidR="00902B50" w:rsidRDefault="00902B50" w:rsidP="0069741C">
      <w:pPr>
        <w:jc w:val="center"/>
        <w:rPr>
          <w:caps/>
          <w:sz w:val="52"/>
          <w:szCs w:val="52"/>
        </w:rPr>
      </w:pPr>
    </w:p>
    <w:p w:rsidR="008C6EC5" w:rsidRPr="00221C25" w:rsidRDefault="001F06CD" w:rsidP="0069741C">
      <w:pPr>
        <w:jc w:val="center"/>
        <w:rPr>
          <w:caps/>
          <w:sz w:val="52"/>
          <w:szCs w:val="52"/>
        </w:rPr>
      </w:pPr>
      <w:r w:rsidRPr="00221C25">
        <w:rPr>
          <w:caps/>
          <w:sz w:val="52"/>
          <w:szCs w:val="52"/>
        </w:rPr>
        <w:lastRenderedPageBreak/>
        <w:t>Florida Rehabilitation Council for the Blind</w:t>
      </w:r>
      <w:r w:rsidR="00236793" w:rsidRPr="00221C25">
        <w:rPr>
          <w:caps/>
          <w:sz w:val="52"/>
          <w:szCs w:val="52"/>
        </w:rPr>
        <w:t xml:space="preserve"> Biographies</w:t>
      </w:r>
    </w:p>
    <w:p w:rsidR="00221C25" w:rsidRDefault="00221C25" w:rsidP="008C6EC5">
      <w:pPr>
        <w:rPr>
          <w:b/>
          <w:snapToGrid w:val="0"/>
          <w:sz w:val="28"/>
          <w:szCs w:val="28"/>
        </w:rPr>
      </w:pPr>
    </w:p>
    <w:p w:rsidR="00FB7839" w:rsidRDefault="00FB7839" w:rsidP="008C6EC5">
      <w:pPr>
        <w:rPr>
          <w:b/>
          <w:snapToGrid w:val="0"/>
          <w:sz w:val="28"/>
          <w:szCs w:val="28"/>
        </w:rPr>
      </w:pPr>
    </w:p>
    <w:p w:rsidR="008C6EC5" w:rsidRPr="00902B50" w:rsidRDefault="008C6EC5" w:rsidP="003A68AB">
      <w:pPr>
        <w:spacing w:line="276" w:lineRule="auto"/>
        <w:rPr>
          <w:b/>
          <w:snapToGrid w:val="0"/>
          <w:szCs w:val="24"/>
        </w:rPr>
      </w:pPr>
      <w:r w:rsidRPr="00902B50">
        <w:rPr>
          <w:b/>
          <w:snapToGrid w:val="0"/>
          <w:szCs w:val="24"/>
        </w:rPr>
        <w:t>SHERYL K. BROWN</w:t>
      </w:r>
    </w:p>
    <w:p w:rsidR="008C6EC5" w:rsidRPr="00902B50" w:rsidRDefault="008C6EC5" w:rsidP="003A68AB">
      <w:pPr>
        <w:spacing w:line="276" w:lineRule="auto"/>
        <w:rPr>
          <w:snapToGrid w:val="0"/>
          <w:szCs w:val="24"/>
        </w:rPr>
      </w:pPr>
      <w:r w:rsidRPr="00902B50">
        <w:rPr>
          <w:snapToGrid w:val="0"/>
          <w:szCs w:val="24"/>
        </w:rPr>
        <w:t>TAMPA</w:t>
      </w:r>
    </w:p>
    <w:p w:rsidR="008C6EC5" w:rsidRPr="00902B50" w:rsidRDefault="008C6EC5" w:rsidP="003A68AB">
      <w:pPr>
        <w:spacing w:line="276" w:lineRule="auto"/>
        <w:rPr>
          <w:snapToGrid w:val="0"/>
          <w:szCs w:val="24"/>
        </w:rPr>
      </w:pPr>
    </w:p>
    <w:p w:rsidR="001B2A28" w:rsidRPr="00902B50" w:rsidRDefault="001B2A28" w:rsidP="003A68AB">
      <w:pPr>
        <w:spacing w:line="276" w:lineRule="auto"/>
        <w:jc w:val="both"/>
        <w:rPr>
          <w:snapToGrid w:val="0"/>
          <w:szCs w:val="24"/>
        </w:rPr>
      </w:pPr>
      <w:r w:rsidRPr="00902B50">
        <w:rPr>
          <w:snapToGrid w:val="0"/>
          <w:szCs w:val="24"/>
        </w:rPr>
        <w:t xml:space="preserve">Sheryl Brown is one of the four </w:t>
      </w:r>
      <w:r w:rsidRPr="00902B50">
        <w:rPr>
          <w:b/>
          <w:snapToGrid w:val="0"/>
          <w:szCs w:val="24"/>
        </w:rPr>
        <w:t xml:space="preserve">Business/Industry </w:t>
      </w:r>
      <w:r w:rsidRPr="00902B50">
        <w:rPr>
          <w:snapToGrid w:val="0"/>
          <w:szCs w:val="24"/>
        </w:rPr>
        <w:t xml:space="preserve">representatives on the Florida Rehabilitation Council for the Blind.  </w:t>
      </w:r>
    </w:p>
    <w:p w:rsidR="001B2A28" w:rsidRPr="00902B50" w:rsidRDefault="001B2A28" w:rsidP="003A68AB">
      <w:pPr>
        <w:spacing w:line="276" w:lineRule="auto"/>
        <w:rPr>
          <w:snapToGrid w:val="0"/>
          <w:szCs w:val="24"/>
        </w:rPr>
      </w:pPr>
    </w:p>
    <w:p w:rsidR="001B2A28" w:rsidRPr="00902B50" w:rsidRDefault="001B2A28" w:rsidP="003A68AB">
      <w:pPr>
        <w:spacing w:line="276" w:lineRule="auto"/>
        <w:jc w:val="both"/>
        <w:rPr>
          <w:szCs w:val="24"/>
        </w:rPr>
      </w:pPr>
      <w:r w:rsidRPr="00902B50">
        <w:rPr>
          <w:szCs w:val="24"/>
        </w:rPr>
        <w:t xml:space="preserve">Sheryl is the Executive Director of the Tampa Lighthouse for Blind, overseeing services in Polk, Hardee and Hillsborough Counties.  She has a Master’s Degree in Visual Disabilities from Florida State University and has worked at the Lighthouse for 30 years.  </w:t>
      </w:r>
    </w:p>
    <w:p w:rsidR="001B2A28" w:rsidRPr="00902B50" w:rsidRDefault="001B2A28" w:rsidP="003A68AB">
      <w:pPr>
        <w:spacing w:line="276" w:lineRule="auto"/>
        <w:jc w:val="both"/>
        <w:rPr>
          <w:szCs w:val="24"/>
        </w:rPr>
      </w:pPr>
    </w:p>
    <w:p w:rsidR="001B2A28" w:rsidRPr="00902B50" w:rsidRDefault="001B2A28" w:rsidP="003A68AB">
      <w:pPr>
        <w:spacing w:line="276" w:lineRule="auto"/>
        <w:jc w:val="both"/>
        <w:rPr>
          <w:szCs w:val="24"/>
        </w:rPr>
      </w:pPr>
      <w:r w:rsidRPr="00902B50">
        <w:rPr>
          <w:szCs w:val="24"/>
        </w:rPr>
        <w:t xml:space="preserve">Sheryl is active in her community and has served in the following areas:  President-Elect, President and Past President of FAER, Secretary of Hillsborough Advocates for Improved Transit, Member of the Hillsborough County Alliance for Citizens with Disabilities, Member of the Agency Directors Council of United Way of Central Florida, Member of the City of Tampa, Mayor’s Alliance, Board Member of Career Source of Hillsborough County, and member of Project Connect Transition from School to Work for Hillsborough County.  Also, she is a member of Florida Association of Agencies Serving the Blind, VisionServe, NIB and NAEPB. </w:t>
      </w:r>
    </w:p>
    <w:p w:rsidR="001B2A28" w:rsidRPr="00902B50" w:rsidRDefault="001B2A28" w:rsidP="003A68AB">
      <w:pPr>
        <w:spacing w:line="276" w:lineRule="auto"/>
        <w:rPr>
          <w:szCs w:val="24"/>
        </w:rPr>
      </w:pPr>
    </w:p>
    <w:p w:rsidR="001B2A28" w:rsidRPr="00902B50" w:rsidRDefault="001B2A28" w:rsidP="003A68AB">
      <w:pPr>
        <w:spacing w:line="276" w:lineRule="auto"/>
        <w:rPr>
          <w:snapToGrid w:val="0"/>
          <w:szCs w:val="24"/>
        </w:rPr>
      </w:pPr>
      <w:r w:rsidRPr="00902B50">
        <w:rPr>
          <w:szCs w:val="24"/>
        </w:rPr>
        <w:t>Sheryl resides in Tampa and has been married to her husband for 31 years. They have one daughter.</w:t>
      </w:r>
    </w:p>
    <w:p w:rsidR="00221C25" w:rsidRPr="00902B50" w:rsidRDefault="00221C25" w:rsidP="00902370">
      <w:pPr>
        <w:spacing w:line="360" w:lineRule="auto"/>
        <w:rPr>
          <w:szCs w:val="24"/>
        </w:rPr>
      </w:pPr>
    </w:p>
    <w:p w:rsidR="00221C25" w:rsidRPr="00902B50" w:rsidRDefault="00221C25" w:rsidP="00902370">
      <w:pPr>
        <w:spacing w:line="360" w:lineRule="auto"/>
        <w:jc w:val="center"/>
        <w:rPr>
          <w:b/>
          <w:szCs w:val="24"/>
        </w:rPr>
      </w:pPr>
      <w:r w:rsidRPr="00902B50">
        <w:rPr>
          <w:b/>
          <w:szCs w:val="24"/>
        </w:rPr>
        <w:t>≈ ≈ ≈ ≈ ≈ ≈ ≈ ≈ ≈ ≈ ≈ ≈ ≈ ≈ ≈ ≈ ≈ ≈ ≈ ≈</w:t>
      </w:r>
    </w:p>
    <w:p w:rsidR="006811FA" w:rsidRPr="00902B50" w:rsidRDefault="006811FA" w:rsidP="006811FA">
      <w:pPr>
        <w:rPr>
          <w:b/>
          <w:snapToGrid w:val="0"/>
          <w:szCs w:val="24"/>
        </w:rPr>
      </w:pPr>
    </w:p>
    <w:p w:rsidR="008C6EC5" w:rsidRPr="00902B50" w:rsidRDefault="008C6EC5" w:rsidP="006811FA">
      <w:pPr>
        <w:rPr>
          <w:b/>
          <w:szCs w:val="24"/>
        </w:rPr>
      </w:pPr>
      <w:r w:rsidRPr="00902B50">
        <w:rPr>
          <w:b/>
          <w:snapToGrid w:val="0"/>
          <w:szCs w:val="24"/>
        </w:rPr>
        <w:t>PAUL A. EDWARDS</w:t>
      </w:r>
    </w:p>
    <w:p w:rsidR="008C6EC5" w:rsidRPr="00902B50" w:rsidRDefault="008C6EC5" w:rsidP="006811FA">
      <w:pPr>
        <w:rPr>
          <w:snapToGrid w:val="0"/>
          <w:szCs w:val="24"/>
        </w:rPr>
      </w:pPr>
      <w:r w:rsidRPr="00902B50">
        <w:rPr>
          <w:snapToGrid w:val="0"/>
          <w:szCs w:val="24"/>
        </w:rPr>
        <w:t>MIAMI</w:t>
      </w:r>
    </w:p>
    <w:p w:rsidR="008C6EC5" w:rsidRPr="00902B50" w:rsidRDefault="008C6EC5" w:rsidP="00902370">
      <w:pPr>
        <w:spacing w:line="360" w:lineRule="auto"/>
        <w:rPr>
          <w:szCs w:val="24"/>
        </w:rPr>
      </w:pPr>
    </w:p>
    <w:p w:rsidR="008C6EC5" w:rsidRPr="00902B50" w:rsidRDefault="008C6EC5" w:rsidP="003A68AB">
      <w:pPr>
        <w:pStyle w:val="BodyText"/>
        <w:spacing w:line="276" w:lineRule="auto"/>
        <w:jc w:val="both"/>
        <w:rPr>
          <w:rFonts w:cs="Arial"/>
          <w:szCs w:val="24"/>
        </w:rPr>
      </w:pPr>
      <w:r w:rsidRPr="00902B50">
        <w:rPr>
          <w:rFonts w:cs="Arial"/>
          <w:szCs w:val="24"/>
        </w:rPr>
        <w:t xml:space="preserve">Paul Edwards </w:t>
      </w:r>
      <w:r w:rsidRPr="00902B50">
        <w:rPr>
          <w:rFonts w:cs="Arial"/>
          <w:color w:val="000000"/>
          <w:szCs w:val="24"/>
        </w:rPr>
        <w:t xml:space="preserve">is an </w:t>
      </w:r>
      <w:r w:rsidRPr="00902B50">
        <w:rPr>
          <w:rFonts w:cs="Arial"/>
          <w:b/>
          <w:color w:val="000000"/>
          <w:szCs w:val="24"/>
        </w:rPr>
        <w:t>Advocacy Group</w:t>
      </w:r>
      <w:r w:rsidRPr="00902B50">
        <w:rPr>
          <w:rFonts w:cs="Arial"/>
          <w:color w:val="000000"/>
          <w:szCs w:val="24"/>
        </w:rPr>
        <w:t xml:space="preserve"> representative on the Florida Rehabilitation Council for the Blind representing the Florida Council of the Blind (</w:t>
      </w:r>
      <w:r w:rsidRPr="00902B50">
        <w:rPr>
          <w:rFonts w:cs="Arial"/>
          <w:b/>
          <w:color w:val="000000"/>
          <w:szCs w:val="24"/>
        </w:rPr>
        <w:t>FCB</w:t>
      </w:r>
      <w:r w:rsidRPr="00902B50">
        <w:rPr>
          <w:rFonts w:cs="Arial"/>
          <w:color w:val="000000"/>
          <w:szCs w:val="24"/>
        </w:rPr>
        <w:t>)</w:t>
      </w:r>
      <w:r w:rsidRPr="00902B50">
        <w:rPr>
          <w:rFonts w:cs="Arial"/>
          <w:szCs w:val="24"/>
        </w:rPr>
        <w:t xml:space="preserve">. </w:t>
      </w:r>
    </w:p>
    <w:p w:rsidR="008C6EC5" w:rsidRPr="00902B50" w:rsidRDefault="008C6EC5" w:rsidP="003A68AB">
      <w:pPr>
        <w:pStyle w:val="BodyText"/>
        <w:spacing w:line="276" w:lineRule="auto"/>
        <w:jc w:val="both"/>
        <w:rPr>
          <w:rFonts w:cs="Arial"/>
          <w:szCs w:val="24"/>
        </w:rPr>
      </w:pPr>
      <w:r w:rsidRPr="00902B50">
        <w:rPr>
          <w:rFonts w:cs="Arial"/>
          <w:szCs w:val="24"/>
        </w:rPr>
        <w:t>Paul has held the position of the Director of Access Services at the North Campus of Miami-Dade College since 1986.  He is responsible for providing services to approximately six hundred students each year who, because of their disabilities, need special accommodations at college.</w:t>
      </w:r>
    </w:p>
    <w:p w:rsidR="008C6EC5" w:rsidRPr="00902B50" w:rsidRDefault="008C6EC5" w:rsidP="003A68AB">
      <w:pPr>
        <w:pStyle w:val="BodyText"/>
        <w:spacing w:line="276" w:lineRule="auto"/>
        <w:jc w:val="both"/>
        <w:rPr>
          <w:rFonts w:cs="Arial"/>
          <w:szCs w:val="24"/>
        </w:rPr>
      </w:pPr>
    </w:p>
    <w:p w:rsidR="008C6EC5" w:rsidRPr="00902B50" w:rsidRDefault="008C6EC5" w:rsidP="003A68AB">
      <w:pPr>
        <w:pStyle w:val="BodyText"/>
        <w:spacing w:line="276" w:lineRule="auto"/>
        <w:jc w:val="both"/>
        <w:rPr>
          <w:rFonts w:cs="Arial"/>
          <w:szCs w:val="24"/>
        </w:rPr>
      </w:pPr>
      <w:r w:rsidRPr="00902B50">
        <w:rPr>
          <w:rFonts w:cs="Arial"/>
          <w:szCs w:val="24"/>
        </w:rPr>
        <w:lastRenderedPageBreak/>
        <w:t xml:space="preserve">Paul was born in San Francisco, California on December 29, 1945 and because of prematurity became totally blind by six weeks.  At age seven his family moved to Canada.  At the age of 13 his family moved to the island of Jamaica where he attended regular high school. At eighteen, he won an open scholarship to the University College of the West Indies, then a branch of the University </w:t>
      </w:r>
      <w:proofErr w:type="gramStart"/>
      <w:r w:rsidRPr="00902B50">
        <w:rPr>
          <w:rFonts w:cs="Arial"/>
          <w:szCs w:val="24"/>
        </w:rPr>
        <w:t>of</w:t>
      </w:r>
      <w:proofErr w:type="gramEnd"/>
      <w:r w:rsidRPr="00902B50">
        <w:rPr>
          <w:rFonts w:cs="Arial"/>
          <w:szCs w:val="24"/>
        </w:rPr>
        <w:t xml:space="preserve"> London, England.  He graduated three years later with upper second-class honors and a special honors history degree.  Paul’s next move was to Trinidad to attend the University of the West Indies, Institute of International Relations of Geneva, Switzerland where he met and married Helen Johnson and became a father.</w:t>
      </w:r>
    </w:p>
    <w:p w:rsidR="008C6EC5" w:rsidRPr="00902B50" w:rsidRDefault="008C6EC5" w:rsidP="003A68AB">
      <w:pPr>
        <w:pStyle w:val="BodyText"/>
        <w:spacing w:line="276" w:lineRule="auto"/>
        <w:jc w:val="both"/>
        <w:rPr>
          <w:rFonts w:cs="Arial"/>
          <w:szCs w:val="24"/>
        </w:rPr>
      </w:pPr>
    </w:p>
    <w:p w:rsidR="008C6EC5" w:rsidRPr="00902B50" w:rsidRDefault="008C6EC5" w:rsidP="003A68AB">
      <w:pPr>
        <w:pStyle w:val="BodyText"/>
        <w:spacing w:line="276" w:lineRule="auto"/>
        <w:jc w:val="both"/>
        <w:rPr>
          <w:rFonts w:cs="Arial"/>
          <w:szCs w:val="24"/>
        </w:rPr>
      </w:pPr>
      <w:r w:rsidRPr="00902B50">
        <w:rPr>
          <w:rFonts w:cs="Arial"/>
          <w:szCs w:val="24"/>
        </w:rPr>
        <w:t xml:space="preserve">Paul and his family returned to the United States in 1976 and eventually ended up in Daytona Beach, Florida where he began his work with blind people.  In 1980 Paul became a Vocational Rehabilitation Counselor.  In 1983 he moved to Jacksonville to become the director of a private agency serving the blind, Independent Living for the Adult Blind, which operated in conjunction with Florida Community College of Jacksonville.  In 1986 Paul moved to Miami and assumed the position he has held since.  </w:t>
      </w:r>
    </w:p>
    <w:p w:rsidR="008C6EC5" w:rsidRPr="00902B50" w:rsidRDefault="008C6EC5" w:rsidP="003A68AB">
      <w:pPr>
        <w:spacing w:line="276" w:lineRule="auto"/>
        <w:rPr>
          <w:szCs w:val="24"/>
        </w:rPr>
      </w:pPr>
    </w:p>
    <w:p w:rsidR="008C6EC5" w:rsidRPr="00902B50" w:rsidRDefault="008C6EC5" w:rsidP="003A68AB">
      <w:pPr>
        <w:spacing w:line="276" w:lineRule="auto"/>
        <w:jc w:val="both"/>
        <w:rPr>
          <w:szCs w:val="24"/>
        </w:rPr>
      </w:pPr>
      <w:r w:rsidRPr="00902B50">
        <w:rPr>
          <w:szCs w:val="24"/>
        </w:rPr>
        <w:t>Paul became active in the Florida Council of the Blind in 1977.  He was elected President of ACB in 1995 after serving a six-year term as First Vice President.  He is currently Vice President of Library Users of America, is chair of the Board of Publications of ACB and is immediate Past President of the Florida Council of the Blind.  He also serves on the Program Committee of the American Foundation for the Blind and is a member of the Board of Directors of the National Accreditation Council for Agencies serving the Blind and Visually Impaired.</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Throughout his adult life Paul has been active in his community.  He has produced radio programs for the Catholic Church; he has chaired a broad range of local and state disability committees; he has been active in promoting library services, access technology, and equitable transportation for people with disabilities and in particular, has worked tirelessly to improve education for children with disabilities.</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Paul is an avid reader of science fiction and fantasy and is also a devotee of folk music.  He continues to be fascinated with what technology can do.  His latest special interest is audio on the World Wide Web.  Paul has hosted a weekly program called Tuesday Topics on the internet for the ACB’S radio station on the Internet called ACBRADIO (http://www.acbradio.org).</w:t>
      </w:r>
    </w:p>
    <w:p w:rsidR="008C6EC5" w:rsidRPr="00902B50" w:rsidRDefault="008C6EC5" w:rsidP="003A68AB">
      <w:pPr>
        <w:spacing w:line="276" w:lineRule="auto"/>
        <w:jc w:val="both"/>
        <w:rPr>
          <w:szCs w:val="24"/>
        </w:rPr>
      </w:pPr>
    </w:p>
    <w:p w:rsidR="00221C25" w:rsidRPr="00902B50" w:rsidRDefault="008C6EC5" w:rsidP="003A68AB">
      <w:pPr>
        <w:spacing w:line="276" w:lineRule="auto"/>
        <w:jc w:val="both"/>
        <w:rPr>
          <w:szCs w:val="24"/>
        </w:rPr>
      </w:pPr>
      <w:r w:rsidRPr="00902B50">
        <w:rPr>
          <w:szCs w:val="24"/>
        </w:rPr>
        <w:lastRenderedPageBreak/>
        <w:t>Paul continues to work on blindness issues because, as he often says, “We have a responsibility to advocate for ourselves and to convince society that we have a right to fully participate at work and at play in our communities.”</w:t>
      </w:r>
    </w:p>
    <w:p w:rsidR="006811FA" w:rsidRPr="00902B50" w:rsidRDefault="006811FA" w:rsidP="00902370">
      <w:pPr>
        <w:spacing w:line="360" w:lineRule="auto"/>
        <w:jc w:val="both"/>
        <w:rPr>
          <w:szCs w:val="24"/>
        </w:rPr>
      </w:pPr>
    </w:p>
    <w:p w:rsidR="006811FA" w:rsidRPr="00902B50" w:rsidRDefault="006811FA" w:rsidP="006811FA">
      <w:pPr>
        <w:jc w:val="center"/>
        <w:rPr>
          <w:b/>
          <w:szCs w:val="24"/>
        </w:rPr>
      </w:pPr>
      <w:r w:rsidRPr="00902B50">
        <w:rPr>
          <w:b/>
          <w:szCs w:val="24"/>
        </w:rPr>
        <w:t xml:space="preserve">≈ ≈ ≈ ≈ ≈ ≈ ≈ ≈ ≈ ≈ ≈ ≈ ≈ ≈ ≈ ≈ ≈ ≈ ≈ ≈  </w:t>
      </w:r>
    </w:p>
    <w:p w:rsidR="006811FA" w:rsidRPr="00902B50" w:rsidRDefault="006811FA" w:rsidP="00902370">
      <w:pPr>
        <w:spacing w:line="360" w:lineRule="auto"/>
        <w:jc w:val="both"/>
        <w:rPr>
          <w:szCs w:val="24"/>
        </w:rPr>
      </w:pPr>
    </w:p>
    <w:p w:rsidR="008C6EC5" w:rsidRPr="00902B50" w:rsidRDefault="008C6EC5" w:rsidP="006811FA">
      <w:pPr>
        <w:rPr>
          <w:b/>
          <w:snapToGrid w:val="0"/>
          <w:szCs w:val="24"/>
        </w:rPr>
      </w:pPr>
      <w:r w:rsidRPr="00902B50">
        <w:rPr>
          <w:b/>
          <w:snapToGrid w:val="0"/>
          <w:szCs w:val="24"/>
        </w:rPr>
        <w:t>BENEDICT F. GRZESIK</w:t>
      </w:r>
    </w:p>
    <w:p w:rsidR="008C6EC5" w:rsidRPr="00902B50" w:rsidRDefault="008C6EC5" w:rsidP="006811FA">
      <w:pPr>
        <w:rPr>
          <w:snapToGrid w:val="0"/>
          <w:szCs w:val="24"/>
        </w:rPr>
      </w:pPr>
      <w:r w:rsidRPr="00902B50">
        <w:rPr>
          <w:snapToGrid w:val="0"/>
          <w:szCs w:val="24"/>
        </w:rPr>
        <w:t>MELBOURNE, FL</w:t>
      </w:r>
    </w:p>
    <w:p w:rsidR="006811FA" w:rsidRPr="00902B50" w:rsidRDefault="006811FA" w:rsidP="00902370">
      <w:pPr>
        <w:spacing w:line="360" w:lineRule="auto"/>
        <w:rPr>
          <w:szCs w:val="24"/>
        </w:rPr>
      </w:pPr>
    </w:p>
    <w:p w:rsidR="008C6EC5" w:rsidRPr="00902B50" w:rsidRDefault="008C6EC5" w:rsidP="003A68AB">
      <w:pPr>
        <w:spacing w:line="276" w:lineRule="auto"/>
        <w:rPr>
          <w:szCs w:val="24"/>
        </w:rPr>
      </w:pPr>
      <w:r w:rsidRPr="00902B50">
        <w:rPr>
          <w:szCs w:val="24"/>
        </w:rPr>
        <w:t xml:space="preserve">Ben Grzesik is the </w:t>
      </w:r>
      <w:r w:rsidRPr="00902B50">
        <w:rPr>
          <w:b/>
          <w:szCs w:val="24"/>
        </w:rPr>
        <w:t>State Workforce Investment Board</w:t>
      </w:r>
      <w:r w:rsidRPr="00902B50">
        <w:rPr>
          <w:szCs w:val="24"/>
        </w:rPr>
        <w:t xml:space="preserve"> representative on the council.  </w:t>
      </w:r>
    </w:p>
    <w:p w:rsidR="008C6EC5" w:rsidRPr="00902B50" w:rsidRDefault="008C6EC5" w:rsidP="003A68AB">
      <w:pPr>
        <w:spacing w:line="276" w:lineRule="auto"/>
        <w:rPr>
          <w:szCs w:val="24"/>
        </w:rPr>
      </w:pPr>
    </w:p>
    <w:p w:rsidR="008C6EC5" w:rsidRPr="00902B50" w:rsidRDefault="008C6EC5" w:rsidP="003A68AB">
      <w:pPr>
        <w:spacing w:line="276" w:lineRule="auto"/>
        <w:rPr>
          <w:szCs w:val="24"/>
        </w:rPr>
      </w:pPr>
      <w:r w:rsidRPr="00902B50">
        <w:rPr>
          <w:szCs w:val="24"/>
        </w:rPr>
        <w:t xml:space="preserve">Ben has extensive experience implementing strategic human resource and risk management departments and has served as a wealth analyst.  </w:t>
      </w:r>
    </w:p>
    <w:p w:rsidR="008C6EC5" w:rsidRPr="00902B50" w:rsidRDefault="008C6EC5" w:rsidP="003A68AB">
      <w:pPr>
        <w:spacing w:line="276" w:lineRule="auto"/>
        <w:rPr>
          <w:szCs w:val="24"/>
        </w:rPr>
      </w:pPr>
    </w:p>
    <w:p w:rsidR="008C6EC5" w:rsidRPr="00902B50" w:rsidRDefault="008C6EC5" w:rsidP="003A68AB">
      <w:pPr>
        <w:spacing w:line="276" w:lineRule="auto"/>
        <w:rPr>
          <w:szCs w:val="24"/>
        </w:rPr>
      </w:pPr>
      <w:r w:rsidRPr="00902B50">
        <w:rPr>
          <w:szCs w:val="24"/>
        </w:rPr>
        <w:t>Currently on the Board of Workforce Florida, Inc. and is the Chair for the Finance &amp; Administration Council; also serving on the Florida Rehabilitation Council for the Blind, the Florida Rehabilitation Council and most recently on the United States Department of Education, Primary Study Group for the 37</w:t>
      </w:r>
      <w:r w:rsidRPr="00902B50">
        <w:rPr>
          <w:szCs w:val="24"/>
          <w:vertAlign w:val="superscript"/>
        </w:rPr>
        <w:t>th</w:t>
      </w:r>
      <w:r w:rsidRPr="00902B50">
        <w:rPr>
          <w:szCs w:val="24"/>
        </w:rPr>
        <w:t xml:space="preserve"> Institute on Rehabilitation Issues.</w:t>
      </w:r>
    </w:p>
    <w:p w:rsidR="008C6EC5" w:rsidRPr="00902B50" w:rsidRDefault="008C6EC5" w:rsidP="003A68AB">
      <w:pPr>
        <w:spacing w:line="276" w:lineRule="auto"/>
        <w:rPr>
          <w:szCs w:val="24"/>
        </w:rPr>
      </w:pPr>
    </w:p>
    <w:p w:rsidR="008C6EC5" w:rsidRPr="00902B50" w:rsidRDefault="008C6EC5" w:rsidP="003A68AB">
      <w:pPr>
        <w:spacing w:line="276" w:lineRule="auto"/>
        <w:rPr>
          <w:szCs w:val="24"/>
        </w:rPr>
      </w:pPr>
      <w:r w:rsidRPr="00902B50">
        <w:rPr>
          <w:szCs w:val="24"/>
        </w:rPr>
        <w:t xml:space="preserve">For the past ten years, he has been a member of the adjunct faculty in the virtual classroom for the University </w:t>
      </w:r>
      <w:proofErr w:type="gramStart"/>
      <w:r w:rsidRPr="00902B50">
        <w:rPr>
          <w:szCs w:val="24"/>
        </w:rPr>
        <w:t>of</w:t>
      </w:r>
      <w:proofErr w:type="gramEnd"/>
      <w:r w:rsidRPr="00902B50">
        <w:rPr>
          <w:szCs w:val="24"/>
        </w:rPr>
        <w:t xml:space="preserve"> Maryland University College teaching numerous Human Resources-related courses. </w:t>
      </w:r>
    </w:p>
    <w:p w:rsidR="008C6EC5" w:rsidRPr="00902B50" w:rsidRDefault="008C6EC5" w:rsidP="003A68AB">
      <w:pPr>
        <w:spacing w:line="276" w:lineRule="auto"/>
        <w:rPr>
          <w:szCs w:val="24"/>
        </w:rPr>
      </w:pPr>
    </w:p>
    <w:p w:rsidR="008C6EC5" w:rsidRPr="00902B50" w:rsidRDefault="00BF0584" w:rsidP="003A68AB">
      <w:pPr>
        <w:spacing w:line="276" w:lineRule="auto"/>
        <w:rPr>
          <w:szCs w:val="24"/>
        </w:rPr>
      </w:pPr>
      <w:r w:rsidRPr="00902B50">
        <w:rPr>
          <w:szCs w:val="24"/>
        </w:rPr>
        <w:t>Ben</w:t>
      </w:r>
      <w:r w:rsidR="008C6EC5" w:rsidRPr="00902B50">
        <w:rPr>
          <w:szCs w:val="24"/>
        </w:rPr>
        <w:t xml:space="preserve"> holds a </w:t>
      </w:r>
      <w:r w:rsidRPr="00902B50">
        <w:rPr>
          <w:szCs w:val="24"/>
        </w:rPr>
        <w:t>Master’s</w:t>
      </w:r>
      <w:r w:rsidR="008C6EC5" w:rsidRPr="00902B50">
        <w:rPr>
          <w:szCs w:val="24"/>
        </w:rPr>
        <w:t xml:space="preserve"> degree in International Administration and a</w:t>
      </w:r>
    </w:p>
    <w:p w:rsidR="008C6EC5" w:rsidRPr="00902B50" w:rsidRDefault="008C6EC5" w:rsidP="003A68AB">
      <w:pPr>
        <w:spacing w:line="276" w:lineRule="auto"/>
        <w:rPr>
          <w:szCs w:val="24"/>
        </w:rPr>
      </w:pPr>
      <w:r w:rsidRPr="00902B50">
        <w:rPr>
          <w:szCs w:val="24"/>
        </w:rPr>
        <w:t>BA deg</w:t>
      </w:r>
      <w:r w:rsidR="00BF0584" w:rsidRPr="00902B50">
        <w:rPr>
          <w:szCs w:val="24"/>
        </w:rPr>
        <w:t>ree in Organizational Behavior and is c</w:t>
      </w:r>
      <w:r w:rsidRPr="00902B50">
        <w:rPr>
          <w:szCs w:val="24"/>
        </w:rPr>
        <w:t xml:space="preserve">ertified as a Senior Human Resource Professional and a member of the Society for Human Resources Professionals.  </w:t>
      </w:r>
    </w:p>
    <w:p w:rsidR="00221C25" w:rsidRPr="00902B50" w:rsidRDefault="00221C25" w:rsidP="00902370">
      <w:pPr>
        <w:spacing w:line="360" w:lineRule="auto"/>
        <w:rPr>
          <w:b/>
          <w:szCs w:val="24"/>
        </w:rPr>
      </w:pPr>
    </w:p>
    <w:p w:rsidR="006811FA" w:rsidRPr="00902B50" w:rsidRDefault="002D05C6" w:rsidP="00902370">
      <w:pPr>
        <w:spacing w:line="360" w:lineRule="auto"/>
        <w:jc w:val="center"/>
        <w:rPr>
          <w:b/>
          <w:szCs w:val="24"/>
        </w:rPr>
      </w:pPr>
      <w:r w:rsidRPr="00902B50">
        <w:rPr>
          <w:b/>
          <w:szCs w:val="24"/>
        </w:rPr>
        <w:t xml:space="preserve">≈ ≈ ≈ ≈ ≈ </w:t>
      </w:r>
      <w:r w:rsidR="00221C25" w:rsidRPr="00902B50">
        <w:rPr>
          <w:b/>
          <w:szCs w:val="24"/>
        </w:rPr>
        <w:t xml:space="preserve">≈ ≈ ≈ ≈ ≈ ≈ ≈ ≈ ≈ ≈ ≈ ≈ ≈ ≈ ≈ </w:t>
      </w:r>
    </w:p>
    <w:p w:rsidR="00221C25" w:rsidRPr="00902B50" w:rsidRDefault="00221C25" w:rsidP="00902370">
      <w:pPr>
        <w:spacing w:line="360" w:lineRule="auto"/>
        <w:jc w:val="center"/>
        <w:rPr>
          <w:b/>
          <w:szCs w:val="24"/>
        </w:rPr>
      </w:pPr>
      <w:r w:rsidRPr="00902B50">
        <w:rPr>
          <w:b/>
          <w:szCs w:val="24"/>
        </w:rPr>
        <w:t xml:space="preserve"> </w:t>
      </w:r>
    </w:p>
    <w:p w:rsidR="007050B7" w:rsidRPr="00902B50" w:rsidRDefault="007050B7" w:rsidP="006811FA">
      <w:pPr>
        <w:rPr>
          <w:b/>
          <w:szCs w:val="24"/>
        </w:rPr>
      </w:pPr>
      <w:r w:rsidRPr="00902B50">
        <w:rPr>
          <w:b/>
          <w:snapToGrid w:val="0"/>
          <w:szCs w:val="24"/>
        </w:rPr>
        <w:t>ROBERT KELLY</w:t>
      </w:r>
    </w:p>
    <w:p w:rsidR="007050B7" w:rsidRPr="00902B50" w:rsidRDefault="007050B7" w:rsidP="006811FA">
      <w:pPr>
        <w:rPr>
          <w:snapToGrid w:val="0"/>
          <w:szCs w:val="24"/>
        </w:rPr>
      </w:pPr>
      <w:r w:rsidRPr="00902B50">
        <w:rPr>
          <w:snapToGrid w:val="0"/>
          <w:szCs w:val="24"/>
        </w:rPr>
        <w:t>DAYTONA BEACH</w:t>
      </w:r>
    </w:p>
    <w:p w:rsidR="007050B7" w:rsidRPr="00902B50" w:rsidRDefault="007050B7" w:rsidP="00902370">
      <w:pPr>
        <w:spacing w:line="360" w:lineRule="auto"/>
        <w:rPr>
          <w:snapToGrid w:val="0"/>
          <w:szCs w:val="24"/>
        </w:rPr>
      </w:pPr>
    </w:p>
    <w:p w:rsidR="007050B7" w:rsidRPr="00902B50" w:rsidRDefault="007050B7" w:rsidP="003A68AB">
      <w:pPr>
        <w:spacing w:line="276" w:lineRule="auto"/>
        <w:jc w:val="both"/>
        <w:rPr>
          <w:szCs w:val="24"/>
        </w:rPr>
      </w:pPr>
      <w:r w:rsidRPr="00902B50">
        <w:rPr>
          <w:szCs w:val="24"/>
        </w:rPr>
        <w:t xml:space="preserve">Robert Kelly is one of four </w:t>
      </w:r>
      <w:r w:rsidRPr="00902B50">
        <w:rPr>
          <w:b/>
          <w:szCs w:val="24"/>
        </w:rPr>
        <w:t>Business/Industry</w:t>
      </w:r>
      <w:r w:rsidRPr="00902B50">
        <w:rPr>
          <w:szCs w:val="24"/>
        </w:rPr>
        <w:t xml:space="preserve"> representatives on the Florida Rehabilitation Council for the Blind. </w:t>
      </w:r>
    </w:p>
    <w:p w:rsidR="007050B7" w:rsidRPr="00902B50" w:rsidRDefault="007050B7" w:rsidP="003A68AB">
      <w:pPr>
        <w:spacing w:line="276" w:lineRule="auto"/>
        <w:rPr>
          <w:szCs w:val="24"/>
        </w:rPr>
      </w:pPr>
    </w:p>
    <w:p w:rsidR="007050B7" w:rsidRPr="00902B50" w:rsidRDefault="007050B7" w:rsidP="003A68AB">
      <w:pPr>
        <w:spacing w:line="276" w:lineRule="auto"/>
        <w:rPr>
          <w:szCs w:val="24"/>
        </w:rPr>
      </w:pPr>
      <w:r w:rsidRPr="00902B50">
        <w:rPr>
          <w:szCs w:val="24"/>
        </w:rPr>
        <w:t>Robert Kelly is a Certified Rehabilitation Counselor who has more than 30 years of experience in direct service provision and administration of services for people who are blind and visually impaired. He currently serves as Executive Director of the Florida Lions Conklin Center for the Blind in Daytona Beach, Florida.  </w:t>
      </w:r>
    </w:p>
    <w:p w:rsidR="008C6EC5" w:rsidRPr="00902B50" w:rsidRDefault="008C6EC5" w:rsidP="006811FA">
      <w:pPr>
        <w:rPr>
          <w:b/>
          <w:szCs w:val="24"/>
        </w:rPr>
      </w:pPr>
      <w:r w:rsidRPr="00902B50">
        <w:rPr>
          <w:b/>
          <w:snapToGrid w:val="0"/>
          <w:szCs w:val="24"/>
        </w:rPr>
        <w:lastRenderedPageBreak/>
        <w:t>PAUL W. KAMINSKY</w:t>
      </w:r>
    </w:p>
    <w:p w:rsidR="008C6EC5" w:rsidRPr="00902B50" w:rsidRDefault="008C6EC5" w:rsidP="006811FA">
      <w:pPr>
        <w:rPr>
          <w:snapToGrid w:val="0"/>
          <w:szCs w:val="24"/>
        </w:rPr>
      </w:pPr>
      <w:r w:rsidRPr="00902B50">
        <w:rPr>
          <w:snapToGrid w:val="0"/>
          <w:szCs w:val="24"/>
        </w:rPr>
        <w:t>MIDDLEBURG</w:t>
      </w:r>
    </w:p>
    <w:p w:rsidR="008C6EC5" w:rsidRPr="00902B50" w:rsidRDefault="008C6EC5" w:rsidP="00902370">
      <w:pPr>
        <w:pStyle w:val="Heading7"/>
        <w:spacing w:line="360" w:lineRule="auto"/>
        <w:jc w:val="both"/>
        <w:rPr>
          <w:rFonts w:cs="Arial"/>
          <w:sz w:val="24"/>
        </w:rPr>
      </w:pPr>
    </w:p>
    <w:p w:rsidR="008C6EC5" w:rsidRPr="00902B50" w:rsidRDefault="008C6EC5" w:rsidP="003A68AB">
      <w:pPr>
        <w:pStyle w:val="Heading7"/>
        <w:spacing w:line="276" w:lineRule="auto"/>
        <w:rPr>
          <w:rFonts w:cs="Arial"/>
          <w:b w:val="0"/>
          <w:snapToGrid w:val="0"/>
          <w:sz w:val="24"/>
        </w:rPr>
      </w:pPr>
      <w:r w:rsidRPr="00902B50">
        <w:rPr>
          <w:rFonts w:cs="Arial"/>
          <w:b w:val="0"/>
          <w:sz w:val="24"/>
        </w:rPr>
        <w:t xml:space="preserve">Paul Kaminsky is an </w:t>
      </w:r>
      <w:r w:rsidRPr="00902B50">
        <w:rPr>
          <w:rFonts w:cs="Arial"/>
          <w:sz w:val="24"/>
        </w:rPr>
        <w:t>Advocacy Group</w:t>
      </w:r>
      <w:r w:rsidRPr="00902B50">
        <w:rPr>
          <w:rFonts w:cs="Arial"/>
          <w:b w:val="0"/>
          <w:sz w:val="24"/>
        </w:rPr>
        <w:t xml:space="preserve"> representative on the Florida Rehabilitation Council for the Blind representing the </w:t>
      </w:r>
      <w:r w:rsidRPr="00902B50">
        <w:rPr>
          <w:rFonts w:cs="Arial"/>
          <w:b w:val="0"/>
          <w:snapToGrid w:val="0"/>
          <w:sz w:val="24"/>
        </w:rPr>
        <w:t xml:space="preserve">Blinded Veterans Association </w:t>
      </w:r>
      <w:r w:rsidRPr="00902B50">
        <w:rPr>
          <w:rFonts w:cs="Arial"/>
          <w:snapToGrid w:val="0"/>
          <w:sz w:val="24"/>
        </w:rPr>
        <w:t>(BVA)</w:t>
      </w:r>
      <w:r w:rsidRPr="00902B50">
        <w:rPr>
          <w:rFonts w:cs="Arial"/>
          <w:b w:val="0"/>
          <w:snapToGrid w:val="0"/>
          <w:sz w:val="24"/>
        </w:rPr>
        <w:t>.</w:t>
      </w:r>
    </w:p>
    <w:p w:rsidR="008C6EC5" w:rsidRPr="00902B50" w:rsidRDefault="008C6EC5" w:rsidP="003A68AB">
      <w:pPr>
        <w:spacing w:line="276" w:lineRule="auto"/>
        <w:rPr>
          <w:b/>
          <w:snapToGrid w:val="0"/>
          <w:szCs w:val="24"/>
        </w:rPr>
      </w:pPr>
      <w:r w:rsidRPr="00902B50">
        <w:rPr>
          <w:b/>
          <w:snapToGrid w:val="0"/>
          <w:szCs w:val="24"/>
        </w:rPr>
        <w:t xml:space="preserve"> </w:t>
      </w:r>
    </w:p>
    <w:p w:rsidR="008C6EC5" w:rsidRPr="00902B50" w:rsidRDefault="0027201E" w:rsidP="003A68AB">
      <w:pPr>
        <w:spacing w:line="276" w:lineRule="auto"/>
        <w:rPr>
          <w:szCs w:val="24"/>
        </w:rPr>
      </w:pPr>
      <w:r w:rsidRPr="00902B50">
        <w:rPr>
          <w:szCs w:val="24"/>
        </w:rPr>
        <w:t>Paul is a p</w:t>
      </w:r>
      <w:r w:rsidR="008C6EC5" w:rsidRPr="00902B50">
        <w:rPr>
          <w:szCs w:val="24"/>
        </w:rPr>
        <w:t>ast member of the Blinded Veterans Association (BVA) National Board of Directors.</w:t>
      </w:r>
      <w:r w:rsidRPr="00902B50">
        <w:rPr>
          <w:szCs w:val="24"/>
        </w:rPr>
        <w:t xml:space="preserve"> Currently, Paul is a </w:t>
      </w:r>
      <w:r w:rsidR="008C6EC5" w:rsidRPr="00902B50">
        <w:rPr>
          <w:szCs w:val="24"/>
        </w:rPr>
        <w:t>Trustee BVA</w:t>
      </w:r>
      <w:r w:rsidRPr="00902B50">
        <w:rPr>
          <w:szCs w:val="24"/>
        </w:rPr>
        <w:t xml:space="preserve"> National Life Membership Fund, </w:t>
      </w:r>
      <w:r w:rsidR="008C6EC5" w:rsidRPr="00902B50">
        <w:rPr>
          <w:szCs w:val="24"/>
        </w:rPr>
        <w:t>Presid</w:t>
      </w:r>
      <w:r w:rsidRPr="00902B50">
        <w:rPr>
          <w:szCs w:val="24"/>
        </w:rPr>
        <w:t xml:space="preserve">ent BVA Florida Regional Group, </w:t>
      </w:r>
      <w:r w:rsidR="008C6EC5" w:rsidRPr="00902B50">
        <w:rPr>
          <w:szCs w:val="24"/>
        </w:rPr>
        <w:t>Jr. Vice Commander, Disabled American Veterans B</w:t>
      </w:r>
      <w:r w:rsidRPr="00902B50">
        <w:rPr>
          <w:szCs w:val="24"/>
        </w:rPr>
        <w:t xml:space="preserve">lind Veterans National Chapter and notably he currently serves as </w:t>
      </w:r>
      <w:r w:rsidR="008C6EC5" w:rsidRPr="00902B50">
        <w:rPr>
          <w:szCs w:val="24"/>
        </w:rPr>
        <w:t>Vice-President, Clay County Chapter of the Florida Council of the Blind.</w:t>
      </w:r>
    </w:p>
    <w:p w:rsidR="0027201E" w:rsidRPr="00902B50" w:rsidRDefault="0027201E" w:rsidP="003A68AB">
      <w:pPr>
        <w:spacing w:line="276" w:lineRule="auto"/>
        <w:rPr>
          <w:szCs w:val="24"/>
        </w:rPr>
      </w:pPr>
    </w:p>
    <w:p w:rsidR="008C6EC5" w:rsidRPr="00902B50" w:rsidRDefault="0027201E" w:rsidP="003A68AB">
      <w:pPr>
        <w:spacing w:line="276" w:lineRule="auto"/>
        <w:rPr>
          <w:szCs w:val="24"/>
        </w:rPr>
      </w:pPr>
      <w:r w:rsidRPr="00902B50">
        <w:rPr>
          <w:szCs w:val="24"/>
        </w:rPr>
        <w:t xml:space="preserve">Paul is a </w:t>
      </w:r>
      <w:r w:rsidR="008C6EC5" w:rsidRPr="00902B50">
        <w:rPr>
          <w:szCs w:val="24"/>
        </w:rPr>
        <w:t xml:space="preserve">Graduate </w:t>
      </w:r>
      <w:r w:rsidRPr="00902B50">
        <w:rPr>
          <w:szCs w:val="24"/>
        </w:rPr>
        <w:t xml:space="preserve">of </w:t>
      </w:r>
      <w:r w:rsidR="008C6EC5" w:rsidRPr="00902B50">
        <w:rPr>
          <w:szCs w:val="24"/>
        </w:rPr>
        <w:t>Boca Ciega High School, Gulfport, Florida, 1965.</w:t>
      </w:r>
    </w:p>
    <w:p w:rsidR="008C6EC5" w:rsidRPr="00902B50" w:rsidRDefault="0027201E" w:rsidP="003A68AB">
      <w:pPr>
        <w:spacing w:line="276" w:lineRule="auto"/>
        <w:rPr>
          <w:szCs w:val="24"/>
        </w:rPr>
      </w:pPr>
      <w:r w:rsidRPr="00902B50">
        <w:rPr>
          <w:szCs w:val="24"/>
        </w:rPr>
        <w:t xml:space="preserve">Paul received his </w:t>
      </w:r>
      <w:r w:rsidR="008C6EC5" w:rsidRPr="00902B50">
        <w:rPr>
          <w:szCs w:val="24"/>
        </w:rPr>
        <w:t xml:space="preserve">AS/EET </w:t>
      </w:r>
      <w:r w:rsidRPr="00902B50">
        <w:rPr>
          <w:szCs w:val="24"/>
        </w:rPr>
        <w:t xml:space="preserve">from </w:t>
      </w:r>
      <w:r w:rsidR="008C6EC5" w:rsidRPr="00902B50">
        <w:rPr>
          <w:szCs w:val="24"/>
        </w:rPr>
        <w:t xml:space="preserve">Florida Junior College </w:t>
      </w:r>
      <w:r w:rsidRPr="00902B50">
        <w:rPr>
          <w:szCs w:val="24"/>
        </w:rPr>
        <w:t xml:space="preserve">in </w:t>
      </w:r>
      <w:r w:rsidR="008C6EC5" w:rsidRPr="00902B50">
        <w:rPr>
          <w:szCs w:val="24"/>
        </w:rPr>
        <w:t>1974</w:t>
      </w:r>
      <w:r w:rsidRPr="00902B50">
        <w:rPr>
          <w:szCs w:val="24"/>
        </w:rPr>
        <w:t xml:space="preserve">. Paul also received his </w:t>
      </w:r>
      <w:r w:rsidR="008C6EC5" w:rsidRPr="00902B50">
        <w:rPr>
          <w:szCs w:val="24"/>
        </w:rPr>
        <w:t xml:space="preserve">B.S.B.A., and LA from Jones College, Jacksonville, Florida (Summa Cum Laude) </w:t>
      </w:r>
      <w:r w:rsidRPr="00902B50">
        <w:rPr>
          <w:szCs w:val="24"/>
        </w:rPr>
        <w:t>in 1998. Paul, a g</w:t>
      </w:r>
      <w:r w:rsidR="008C6EC5" w:rsidRPr="00902B50">
        <w:rPr>
          <w:szCs w:val="24"/>
        </w:rPr>
        <w:t>raduate of the Birmingham, Alabama Blind Rehabil</w:t>
      </w:r>
      <w:r w:rsidRPr="00902B50">
        <w:rPr>
          <w:szCs w:val="24"/>
        </w:rPr>
        <w:t xml:space="preserve">itation Center, and </w:t>
      </w:r>
      <w:r w:rsidR="008C6EC5" w:rsidRPr="00902B50">
        <w:rPr>
          <w:szCs w:val="24"/>
        </w:rPr>
        <w:t>30-</w:t>
      </w:r>
      <w:r w:rsidRPr="00902B50">
        <w:rPr>
          <w:szCs w:val="24"/>
        </w:rPr>
        <w:t>year Navy veteran 1965 to 1995, e</w:t>
      </w:r>
      <w:r w:rsidR="008C6EC5" w:rsidRPr="00902B50">
        <w:rPr>
          <w:szCs w:val="24"/>
        </w:rPr>
        <w:t>nlisted pa</w:t>
      </w:r>
      <w:r w:rsidRPr="00902B50">
        <w:rPr>
          <w:szCs w:val="24"/>
        </w:rPr>
        <w:t xml:space="preserve">y-grades held: E-1 through E-9. Paul’s </w:t>
      </w:r>
      <w:r w:rsidR="008C6EC5" w:rsidRPr="00902B50">
        <w:rPr>
          <w:szCs w:val="24"/>
        </w:rPr>
        <w:t xml:space="preserve">Officer </w:t>
      </w:r>
      <w:r w:rsidRPr="00902B50">
        <w:rPr>
          <w:szCs w:val="24"/>
        </w:rPr>
        <w:t>Ranks held: O-1 through O-5., b</w:t>
      </w:r>
      <w:r w:rsidR="008C6EC5" w:rsidRPr="00902B50">
        <w:rPr>
          <w:szCs w:val="24"/>
        </w:rPr>
        <w:t>lindness service connected.</w:t>
      </w:r>
    </w:p>
    <w:p w:rsidR="0027201E" w:rsidRPr="00902B50" w:rsidRDefault="0027201E" w:rsidP="003A68AB">
      <w:pPr>
        <w:spacing w:line="276" w:lineRule="auto"/>
        <w:rPr>
          <w:szCs w:val="24"/>
        </w:rPr>
      </w:pPr>
    </w:p>
    <w:p w:rsidR="008C6EC5" w:rsidRPr="00902B50" w:rsidRDefault="008C6EC5" w:rsidP="003A68AB">
      <w:pPr>
        <w:spacing w:line="276" w:lineRule="auto"/>
        <w:rPr>
          <w:szCs w:val="24"/>
        </w:rPr>
      </w:pPr>
      <w:r w:rsidRPr="00902B50">
        <w:rPr>
          <w:szCs w:val="24"/>
        </w:rPr>
        <w:t>Though</w:t>
      </w:r>
      <w:r w:rsidR="00056858" w:rsidRPr="00902B50">
        <w:rPr>
          <w:szCs w:val="24"/>
        </w:rPr>
        <w:t xml:space="preserve"> Paul is</w:t>
      </w:r>
      <w:r w:rsidRPr="00902B50">
        <w:rPr>
          <w:szCs w:val="24"/>
        </w:rPr>
        <w:t xml:space="preserve"> legally blind,</w:t>
      </w:r>
      <w:r w:rsidR="00056858" w:rsidRPr="00902B50">
        <w:rPr>
          <w:szCs w:val="24"/>
        </w:rPr>
        <w:t xml:space="preserve"> he</w:t>
      </w:r>
      <w:r w:rsidRPr="00902B50">
        <w:rPr>
          <w:szCs w:val="24"/>
        </w:rPr>
        <w:t xml:space="preserve"> remained on active, fit-for-full, duty 1987 to 1995. </w:t>
      </w:r>
    </w:p>
    <w:p w:rsidR="008C6EC5" w:rsidRPr="00902B50" w:rsidRDefault="008C6EC5" w:rsidP="003A68AB">
      <w:pPr>
        <w:spacing w:line="276" w:lineRule="auto"/>
        <w:rPr>
          <w:szCs w:val="24"/>
        </w:rPr>
      </w:pPr>
      <w:r w:rsidRPr="00902B50">
        <w:rPr>
          <w:szCs w:val="24"/>
        </w:rPr>
        <w:t>Life Member:  VFW, DAV, MOAA, BVA.</w:t>
      </w:r>
    </w:p>
    <w:p w:rsidR="008C6EC5" w:rsidRPr="00902B50" w:rsidRDefault="008C6EC5" w:rsidP="00902370">
      <w:pPr>
        <w:spacing w:line="360" w:lineRule="auto"/>
        <w:rPr>
          <w:b/>
          <w:szCs w:val="24"/>
        </w:rPr>
      </w:pPr>
    </w:p>
    <w:p w:rsidR="00DB3D6C" w:rsidRPr="00902B50" w:rsidRDefault="00DB3D6C" w:rsidP="00902370">
      <w:pPr>
        <w:spacing w:line="360" w:lineRule="auto"/>
        <w:jc w:val="center"/>
        <w:rPr>
          <w:b/>
          <w:szCs w:val="24"/>
        </w:rPr>
      </w:pPr>
      <w:r w:rsidRPr="00902B50">
        <w:rPr>
          <w:b/>
          <w:szCs w:val="24"/>
        </w:rPr>
        <w:t xml:space="preserve">≈ ≈ ≈ ≈ ≈ ≈ ≈ ≈ ≈ ≈ ≈ ≈ ≈ ≈ ≈ ≈ ≈ ≈ ≈ ≈  </w:t>
      </w:r>
    </w:p>
    <w:p w:rsidR="00FB7839" w:rsidRPr="00902B50" w:rsidRDefault="00FB7839" w:rsidP="00902370">
      <w:pPr>
        <w:spacing w:line="360" w:lineRule="auto"/>
        <w:jc w:val="center"/>
        <w:rPr>
          <w:b/>
          <w:szCs w:val="24"/>
        </w:rPr>
      </w:pPr>
    </w:p>
    <w:p w:rsidR="008C6EC5" w:rsidRPr="00902B50" w:rsidRDefault="008C6EC5" w:rsidP="006811FA">
      <w:pPr>
        <w:rPr>
          <w:b/>
          <w:szCs w:val="24"/>
        </w:rPr>
      </w:pPr>
      <w:r w:rsidRPr="00902B50">
        <w:rPr>
          <w:b/>
          <w:snapToGrid w:val="0"/>
          <w:szCs w:val="24"/>
        </w:rPr>
        <w:t>SANDRA MARTIN</w:t>
      </w:r>
    </w:p>
    <w:p w:rsidR="008C6EC5" w:rsidRPr="00902B50" w:rsidRDefault="008C6EC5" w:rsidP="006811FA">
      <w:pPr>
        <w:rPr>
          <w:snapToGrid w:val="0"/>
          <w:szCs w:val="24"/>
        </w:rPr>
      </w:pPr>
      <w:r w:rsidRPr="00902B50">
        <w:rPr>
          <w:snapToGrid w:val="0"/>
          <w:szCs w:val="24"/>
        </w:rPr>
        <w:t>NORTH FORT MYERS</w:t>
      </w:r>
    </w:p>
    <w:p w:rsidR="008C6EC5" w:rsidRPr="00902B50" w:rsidRDefault="008C6EC5" w:rsidP="00902370">
      <w:pPr>
        <w:spacing w:line="360" w:lineRule="auto"/>
        <w:jc w:val="both"/>
        <w:rPr>
          <w:szCs w:val="24"/>
        </w:rPr>
      </w:pPr>
    </w:p>
    <w:p w:rsidR="008C6EC5" w:rsidRPr="00902B50" w:rsidRDefault="008C6EC5" w:rsidP="003A68AB">
      <w:pPr>
        <w:spacing w:line="276" w:lineRule="auto"/>
        <w:jc w:val="both"/>
        <w:rPr>
          <w:szCs w:val="24"/>
        </w:rPr>
      </w:pPr>
      <w:r w:rsidRPr="00902B50">
        <w:rPr>
          <w:szCs w:val="24"/>
        </w:rPr>
        <w:t xml:space="preserve">Sandra Martin is an </w:t>
      </w:r>
      <w:r w:rsidRPr="00902B50">
        <w:rPr>
          <w:b/>
          <w:szCs w:val="24"/>
        </w:rPr>
        <w:t>Advocacy Group</w:t>
      </w:r>
      <w:r w:rsidRPr="00902B50">
        <w:rPr>
          <w:szCs w:val="24"/>
        </w:rPr>
        <w:t xml:space="preserve"> representative on the Florida Rehabilitation Council for the Blind representing the Florida Lions Club (</w:t>
      </w:r>
      <w:r w:rsidRPr="00902B50">
        <w:rPr>
          <w:b/>
          <w:szCs w:val="24"/>
        </w:rPr>
        <w:t>LIONS</w:t>
      </w:r>
      <w:r w:rsidRPr="00902B50">
        <w:rPr>
          <w:szCs w:val="24"/>
        </w:rPr>
        <w:t xml:space="preserve">). </w:t>
      </w:r>
    </w:p>
    <w:p w:rsidR="008C6EC5" w:rsidRPr="00902B50" w:rsidRDefault="008C6EC5" w:rsidP="003A68AB">
      <w:pPr>
        <w:spacing w:line="276" w:lineRule="auto"/>
        <w:jc w:val="both"/>
        <w:rPr>
          <w:szCs w:val="24"/>
        </w:rPr>
      </w:pPr>
    </w:p>
    <w:p w:rsidR="00221C25" w:rsidRPr="00902B50" w:rsidRDefault="008C6EC5" w:rsidP="003A68AB">
      <w:pPr>
        <w:spacing w:line="276" w:lineRule="auto"/>
        <w:jc w:val="both"/>
        <w:rPr>
          <w:szCs w:val="24"/>
        </w:rPr>
      </w:pPr>
      <w:r w:rsidRPr="00902B50">
        <w:rPr>
          <w:szCs w:val="24"/>
        </w:rPr>
        <w:t xml:space="preserve">Ms. Martin is a marketing representative and receptionist at </w:t>
      </w:r>
      <w:r w:rsidR="008E7A88" w:rsidRPr="00902B50">
        <w:rPr>
          <w:szCs w:val="24"/>
        </w:rPr>
        <w:t>the Lighthouse</w:t>
      </w:r>
      <w:r w:rsidRPr="00902B50">
        <w:rPr>
          <w:szCs w:val="24"/>
        </w:rPr>
        <w:t xml:space="preserve"> of SWFL in North Fort Myers, FL.  Blind since the age of 22, “Sandy” lost her eyesight due to juvenile diabetes shortly after the birth of her daughter.  This vibrant woman prides herself on being an active member of her community and always lives life to the fullest.  Her love of life and dedication to helping others has made her the recipient of many awards and accolades including the Kenneth Shaw Goodwill International Award, Goodwill Graduate of the Year and Lion of the Year, just to name a few.  “Sandy” spent most of her years living in Naples, Florida and her advocacy efforts were instrumental in bringing in more services for the blind to Collier County.  One of her proudest </w:t>
      </w:r>
      <w:r w:rsidRPr="00902B50">
        <w:rPr>
          <w:szCs w:val="24"/>
        </w:rPr>
        <w:lastRenderedPageBreak/>
        <w:t>achievements being the pivotal role she played as one of the founders of The Lighthouse of Collier.  “Sandy” was also an active member with the Naples Lions Club and was main catalyst for the audio crosswalk beeper installation.  Having relocated the North Fort Myers area, Sandy remains active in her outreach and advocacy efforts and continues to promote the importance of rehabilitation services for the blind throughout Lee, Hendry and Glades Counties.</w:t>
      </w:r>
    </w:p>
    <w:p w:rsidR="00695148" w:rsidRPr="00902B50" w:rsidRDefault="00695148" w:rsidP="00902370">
      <w:pPr>
        <w:spacing w:line="360" w:lineRule="auto"/>
        <w:jc w:val="center"/>
        <w:rPr>
          <w:b/>
          <w:szCs w:val="24"/>
        </w:rPr>
      </w:pPr>
    </w:p>
    <w:p w:rsidR="00FB7839" w:rsidRPr="00902B50" w:rsidRDefault="00FB7839" w:rsidP="00902370">
      <w:pPr>
        <w:spacing w:line="360" w:lineRule="auto"/>
        <w:jc w:val="center"/>
        <w:rPr>
          <w:b/>
          <w:szCs w:val="24"/>
        </w:rPr>
      </w:pPr>
      <w:r w:rsidRPr="00902B50">
        <w:rPr>
          <w:b/>
          <w:szCs w:val="24"/>
        </w:rPr>
        <w:t xml:space="preserve">≈ ≈ ≈ ≈ ≈ ≈ ≈ ≈ ≈ ≈ ≈ ≈ ≈ ≈ ≈ ≈ ≈ ≈ ≈ ≈  </w:t>
      </w:r>
    </w:p>
    <w:p w:rsidR="00FB7839" w:rsidRPr="00902B50" w:rsidRDefault="00FB7839" w:rsidP="00902370">
      <w:pPr>
        <w:spacing w:line="360" w:lineRule="auto"/>
        <w:jc w:val="center"/>
        <w:rPr>
          <w:b/>
          <w:szCs w:val="24"/>
        </w:rPr>
      </w:pPr>
    </w:p>
    <w:p w:rsidR="008C6EC5" w:rsidRPr="00902B50" w:rsidRDefault="008C6EC5" w:rsidP="006811FA">
      <w:pPr>
        <w:jc w:val="both"/>
        <w:rPr>
          <w:szCs w:val="24"/>
        </w:rPr>
      </w:pPr>
      <w:r w:rsidRPr="00902B50">
        <w:rPr>
          <w:b/>
          <w:snapToGrid w:val="0"/>
          <w:szCs w:val="24"/>
        </w:rPr>
        <w:t>VICTORIA A. MAGLIOCCHINO</w:t>
      </w:r>
    </w:p>
    <w:p w:rsidR="008C6EC5" w:rsidRPr="00902B50" w:rsidRDefault="008C6EC5" w:rsidP="006811FA">
      <w:pPr>
        <w:rPr>
          <w:snapToGrid w:val="0"/>
          <w:szCs w:val="24"/>
        </w:rPr>
      </w:pPr>
      <w:r w:rsidRPr="00902B50">
        <w:rPr>
          <w:snapToGrid w:val="0"/>
          <w:szCs w:val="24"/>
        </w:rPr>
        <w:t>ST. AUGUSTINE</w:t>
      </w:r>
    </w:p>
    <w:p w:rsidR="008C6EC5" w:rsidRPr="00902B50" w:rsidRDefault="008C6EC5" w:rsidP="00902370">
      <w:pPr>
        <w:spacing w:line="360" w:lineRule="auto"/>
        <w:rPr>
          <w:b/>
          <w:szCs w:val="24"/>
        </w:rPr>
      </w:pPr>
    </w:p>
    <w:p w:rsidR="008C6EC5" w:rsidRPr="00902B50" w:rsidRDefault="008C6EC5" w:rsidP="003A68AB">
      <w:pPr>
        <w:spacing w:line="276" w:lineRule="auto"/>
        <w:jc w:val="both"/>
        <w:rPr>
          <w:szCs w:val="24"/>
        </w:rPr>
      </w:pPr>
      <w:r w:rsidRPr="00902B50">
        <w:rPr>
          <w:szCs w:val="24"/>
        </w:rPr>
        <w:t xml:space="preserve">Victoria Magliocchino is an Advocacy Group representative on the Florida Rehabilitation Council for the Blind representing the </w:t>
      </w:r>
      <w:r w:rsidR="009F3E5D" w:rsidRPr="00902B50">
        <w:rPr>
          <w:szCs w:val="24"/>
        </w:rPr>
        <w:t xml:space="preserve">Florida Deaf-Blind Association </w:t>
      </w:r>
      <w:r w:rsidR="009F3E5D" w:rsidRPr="00902B50">
        <w:rPr>
          <w:b/>
          <w:szCs w:val="24"/>
        </w:rPr>
        <w:t>(FDBA)</w:t>
      </w:r>
      <w:r w:rsidRPr="00902B50">
        <w:rPr>
          <w:szCs w:val="24"/>
        </w:rPr>
        <w:t xml:space="preserve">. </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 xml:space="preserve">Vicky was born at an army base in Columbus, Georgia and grew up in Thornwood and Hawthorne, New York.  She attended New York School for the Deaf from 1961 to 1975, Gallaudet University in Washington, D.C. from 1975 to 1979, and Western Maryland College (currently McDaniel College) in Westminister, Maryland in the summers of 1980, 1981, and 1982.  She earned her BA in English from Gallaudet and MA in Deaf Education from Western Maryland.  </w:t>
      </w:r>
    </w:p>
    <w:p w:rsidR="008C6EC5" w:rsidRPr="00902B50" w:rsidRDefault="008C6EC5" w:rsidP="003A68AB">
      <w:pPr>
        <w:spacing w:line="276" w:lineRule="auto"/>
        <w:jc w:val="both"/>
        <w:rPr>
          <w:szCs w:val="24"/>
        </w:rPr>
      </w:pPr>
    </w:p>
    <w:p w:rsidR="009F3E5D" w:rsidRPr="00902B50" w:rsidRDefault="009F3E5D" w:rsidP="003A68AB">
      <w:pPr>
        <w:spacing w:line="276" w:lineRule="auto"/>
        <w:jc w:val="both"/>
        <w:rPr>
          <w:szCs w:val="24"/>
        </w:rPr>
      </w:pPr>
      <w:r w:rsidRPr="00902B50">
        <w:rPr>
          <w:szCs w:val="24"/>
        </w:rPr>
        <w:t>Vicky has taught language arts and mathematics at the Deaf Department High School at Florida School for the Deaf and Blind in St. Augustine for 35 years. She was the head sponsor of the Junior National Association of the Deaf 1979 to 1987. She also was the school yearbook advisor/journalism teacher for 12 years.  She retired this past May.</w:t>
      </w:r>
    </w:p>
    <w:p w:rsidR="009F3E5D" w:rsidRPr="00902B50" w:rsidRDefault="009F3E5D" w:rsidP="003A68AB">
      <w:pPr>
        <w:spacing w:line="276" w:lineRule="auto"/>
        <w:jc w:val="both"/>
        <w:rPr>
          <w:szCs w:val="24"/>
        </w:rPr>
      </w:pPr>
    </w:p>
    <w:p w:rsidR="008C6EC5" w:rsidRPr="00902B50" w:rsidRDefault="009F3E5D" w:rsidP="003A68AB">
      <w:pPr>
        <w:spacing w:line="276" w:lineRule="auto"/>
        <w:jc w:val="both"/>
        <w:rPr>
          <w:szCs w:val="24"/>
        </w:rPr>
      </w:pPr>
      <w:r w:rsidRPr="00902B50">
        <w:rPr>
          <w:szCs w:val="24"/>
        </w:rPr>
        <w:t>She has served FDBA as the president for the past 7 years. She was instrumental in establishing FSSP (Florida Support Service Providers) project and hopes it will become a full-blown program in the near future to provide much needed SSP services to the Deaf-Blind community. She received 2013 SERID Outstanding Deaf/Hard of Hearing/Deaf-Blind. </w:t>
      </w:r>
    </w:p>
    <w:p w:rsidR="008C6EC5" w:rsidRPr="00902B50" w:rsidRDefault="008C6EC5" w:rsidP="003A68AB">
      <w:pPr>
        <w:spacing w:line="276" w:lineRule="auto"/>
        <w:jc w:val="both"/>
        <w:rPr>
          <w:szCs w:val="24"/>
        </w:rPr>
      </w:pPr>
      <w:r w:rsidRPr="00902B50">
        <w:rPr>
          <w:szCs w:val="24"/>
        </w:rPr>
        <w:t>Vicky has three grown children. She was married for 21 years.</w:t>
      </w:r>
    </w:p>
    <w:p w:rsidR="00221C25" w:rsidRPr="00902B50" w:rsidRDefault="00221C25" w:rsidP="00902370">
      <w:pPr>
        <w:spacing w:line="360" w:lineRule="auto"/>
        <w:jc w:val="both"/>
        <w:rPr>
          <w:szCs w:val="24"/>
        </w:rPr>
      </w:pPr>
    </w:p>
    <w:p w:rsidR="00221C25" w:rsidRDefault="00221C25" w:rsidP="00902370">
      <w:pPr>
        <w:spacing w:line="360" w:lineRule="auto"/>
        <w:jc w:val="center"/>
        <w:rPr>
          <w:b/>
          <w:szCs w:val="24"/>
        </w:rPr>
      </w:pPr>
    </w:p>
    <w:p w:rsidR="00902B50" w:rsidRDefault="00902B50" w:rsidP="00902370">
      <w:pPr>
        <w:spacing w:line="360" w:lineRule="auto"/>
        <w:jc w:val="center"/>
        <w:rPr>
          <w:b/>
          <w:szCs w:val="24"/>
        </w:rPr>
      </w:pPr>
    </w:p>
    <w:p w:rsidR="00902B50" w:rsidRDefault="00902B50" w:rsidP="00902370">
      <w:pPr>
        <w:spacing w:line="360" w:lineRule="auto"/>
        <w:jc w:val="center"/>
        <w:rPr>
          <w:b/>
          <w:szCs w:val="24"/>
        </w:rPr>
      </w:pPr>
    </w:p>
    <w:p w:rsidR="00902B50" w:rsidRPr="00902B50" w:rsidRDefault="00902B50" w:rsidP="00902370">
      <w:pPr>
        <w:spacing w:line="360" w:lineRule="auto"/>
        <w:jc w:val="center"/>
        <w:rPr>
          <w:b/>
          <w:szCs w:val="24"/>
        </w:rPr>
      </w:pPr>
    </w:p>
    <w:p w:rsidR="008C6EC5" w:rsidRPr="00902B50" w:rsidRDefault="008C6EC5" w:rsidP="006811FA">
      <w:pPr>
        <w:rPr>
          <w:b/>
          <w:szCs w:val="24"/>
        </w:rPr>
      </w:pPr>
      <w:r w:rsidRPr="00902B50">
        <w:rPr>
          <w:b/>
          <w:snapToGrid w:val="0"/>
          <w:szCs w:val="24"/>
        </w:rPr>
        <w:lastRenderedPageBreak/>
        <w:t>ROBERT LEE DOYLE, III</w:t>
      </w:r>
    </w:p>
    <w:p w:rsidR="008C6EC5" w:rsidRPr="00902B50" w:rsidRDefault="008C6EC5" w:rsidP="006811FA">
      <w:pPr>
        <w:rPr>
          <w:snapToGrid w:val="0"/>
          <w:szCs w:val="24"/>
        </w:rPr>
      </w:pPr>
      <w:r w:rsidRPr="00902B50">
        <w:rPr>
          <w:snapToGrid w:val="0"/>
          <w:szCs w:val="24"/>
        </w:rPr>
        <w:t>TALLAHASSEE</w:t>
      </w:r>
    </w:p>
    <w:p w:rsidR="008C6EC5" w:rsidRPr="00902B50" w:rsidRDefault="008C6EC5" w:rsidP="00902370">
      <w:pPr>
        <w:pStyle w:val="BodyText2"/>
        <w:spacing w:line="360" w:lineRule="auto"/>
        <w:rPr>
          <w:rFonts w:cs="Arial"/>
          <w:color w:val="000000"/>
          <w:sz w:val="24"/>
        </w:rPr>
      </w:pPr>
    </w:p>
    <w:p w:rsidR="008C6EC5" w:rsidRPr="00902B50" w:rsidRDefault="008C6EC5" w:rsidP="003A68AB">
      <w:pPr>
        <w:pStyle w:val="BodyText2"/>
        <w:spacing w:line="276" w:lineRule="auto"/>
        <w:jc w:val="both"/>
        <w:rPr>
          <w:rFonts w:cs="Arial"/>
          <w:color w:val="000000"/>
          <w:sz w:val="24"/>
        </w:rPr>
      </w:pPr>
      <w:r w:rsidRPr="00902B50">
        <w:rPr>
          <w:rFonts w:cs="Arial"/>
          <w:color w:val="000000"/>
          <w:sz w:val="24"/>
        </w:rPr>
        <w:t xml:space="preserve">Robert Lee Doyle, III was appointed the </w:t>
      </w:r>
      <w:r w:rsidRPr="00902B50">
        <w:rPr>
          <w:rStyle w:val="Strong"/>
          <w:rFonts w:cs="Arial"/>
          <w:color w:val="000000"/>
          <w:sz w:val="24"/>
        </w:rPr>
        <w:t>Director of the Division of Blind Services</w:t>
      </w:r>
      <w:r w:rsidRPr="00902B50">
        <w:rPr>
          <w:rFonts w:cs="Arial"/>
          <w:color w:val="000000"/>
          <w:sz w:val="24"/>
        </w:rPr>
        <w:t xml:space="preserve"> on June 20, 2013</w:t>
      </w:r>
      <w:r w:rsidR="00B84491" w:rsidRPr="00902B50">
        <w:rPr>
          <w:rFonts w:cs="Arial"/>
          <w:color w:val="000000"/>
          <w:sz w:val="24"/>
        </w:rPr>
        <w:t>.</w:t>
      </w:r>
    </w:p>
    <w:p w:rsidR="00B84491" w:rsidRPr="00902B50" w:rsidRDefault="00B84491" w:rsidP="003A68AB">
      <w:pPr>
        <w:pStyle w:val="BodyText2"/>
        <w:spacing w:line="276" w:lineRule="auto"/>
        <w:jc w:val="both"/>
        <w:rPr>
          <w:rFonts w:cs="Arial"/>
          <w:color w:val="000000"/>
          <w:sz w:val="24"/>
        </w:rPr>
      </w:pPr>
    </w:p>
    <w:p w:rsidR="008C6EC5" w:rsidRPr="00902B50" w:rsidRDefault="008C6EC5" w:rsidP="003A68AB">
      <w:pPr>
        <w:pStyle w:val="BodyText2"/>
        <w:spacing w:line="276" w:lineRule="auto"/>
        <w:jc w:val="both"/>
        <w:rPr>
          <w:rFonts w:cs="Arial"/>
          <w:sz w:val="24"/>
        </w:rPr>
      </w:pPr>
      <w:r w:rsidRPr="00902B50">
        <w:rPr>
          <w:rFonts w:cs="Arial"/>
          <w:sz w:val="24"/>
        </w:rPr>
        <w:t>Robert has served for four years as director of the Division for the Visually Impaired within the Department of Human Services in Delaware.  He has 1</w:t>
      </w:r>
      <w:r w:rsidR="00714BC5" w:rsidRPr="00902B50">
        <w:rPr>
          <w:rFonts w:cs="Arial"/>
          <w:sz w:val="24"/>
        </w:rPr>
        <w:t>5</w:t>
      </w:r>
      <w:r w:rsidRPr="00902B50">
        <w:rPr>
          <w:rFonts w:cs="Arial"/>
          <w:sz w:val="24"/>
        </w:rPr>
        <w:t xml:space="preserve"> years of experience in human services and education and holds a bachelor’s degree in political studies and a master’s degree in public administration, both from the University of Illinois.  Among other achievements, he has implemented initiatives that resulted in increased successful employment outcomes through the VR program and has also worked to expand food service and vending business opportunities through Delaware’s Business Enterprise program. </w:t>
      </w:r>
    </w:p>
    <w:p w:rsidR="00FB7839" w:rsidRPr="00902B50" w:rsidRDefault="00FB7839" w:rsidP="003A68AB">
      <w:pPr>
        <w:pStyle w:val="BodyText2"/>
        <w:spacing w:line="276" w:lineRule="auto"/>
        <w:jc w:val="both"/>
        <w:rPr>
          <w:rFonts w:cs="Arial"/>
          <w:sz w:val="24"/>
        </w:rPr>
      </w:pPr>
    </w:p>
    <w:p w:rsidR="00695148" w:rsidRPr="00902B50" w:rsidRDefault="008C6EC5" w:rsidP="003A68AB">
      <w:pPr>
        <w:pStyle w:val="BodyText2"/>
        <w:spacing w:line="276" w:lineRule="auto"/>
        <w:jc w:val="both"/>
        <w:rPr>
          <w:rFonts w:cs="Arial"/>
          <w:color w:val="000000"/>
          <w:sz w:val="24"/>
        </w:rPr>
      </w:pPr>
      <w:r w:rsidRPr="00902B50">
        <w:rPr>
          <w:rFonts w:cs="Arial"/>
          <w:sz w:val="24"/>
        </w:rPr>
        <w:t>Robert places a high priority on customer service, accountability, and positive relations with consumer groups and other stakeholders</w:t>
      </w:r>
      <w:r w:rsidRPr="00902B50">
        <w:rPr>
          <w:rFonts w:cs="Arial"/>
          <w:color w:val="000000"/>
          <w:sz w:val="24"/>
        </w:rPr>
        <w:t>. </w:t>
      </w:r>
    </w:p>
    <w:p w:rsidR="008C6EC5" w:rsidRPr="00902B50" w:rsidRDefault="008C6EC5" w:rsidP="003A68AB">
      <w:pPr>
        <w:pStyle w:val="BodyText2"/>
        <w:spacing w:line="276" w:lineRule="auto"/>
        <w:jc w:val="both"/>
        <w:rPr>
          <w:rFonts w:cs="Arial"/>
          <w:sz w:val="24"/>
        </w:rPr>
      </w:pPr>
      <w:r w:rsidRPr="00902B50">
        <w:rPr>
          <w:rFonts w:cs="Arial"/>
          <w:color w:val="000000"/>
          <w:sz w:val="24"/>
        </w:rPr>
        <w:t xml:space="preserve"> </w:t>
      </w:r>
    </w:p>
    <w:p w:rsidR="00DB3D6C" w:rsidRPr="00902B50" w:rsidRDefault="00DB3D6C" w:rsidP="00902370">
      <w:pPr>
        <w:spacing w:line="360" w:lineRule="auto"/>
        <w:jc w:val="center"/>
        <w:rPr>
          <w:b/>
          <w:szCs w:val="24"/>
        </w:rPr>
      </w:pPr>
      <w:r w:rsidRPr="00902B50">
        <w:rPr>
          <w:b/>
          <w:szCs w:val="24"/>
        </w:rPr>
        <w:t xml:space="preserve">≈ ≈ ≈ ≈ ≈ ≈ ≈ ≈ ≈ ≈ ≈ ≈ ≈ ≈ ≈ ≈ ≈ ≈ ≈ ≈  </w:t>
      </w:r>
    </w:p>
    <w:p w:rsidR="00FB7839" w:rsidRPr="00902B50" w:rsidRDefault="00FB7839" w:rsidP="00902370">
      <w:pPr>
        <w:spacing w:line="360" w:lineRule="auto"/>
        <w:jc w:val="center"/>
        <w:rPr>
          <w:b/>
          <w:szCs w:val="24"/>
        </w:rPr>
      </w:pPr>
    </w:p>
    <w:p w:rsidR="008C6EC5" w:rsidRPr="00902B50" w:rsidRDefault="008C6EC5" w:rsidP="006811FA">
      <w:pPr>
        <w:rPr>
          <w:b/>
          <w:szCs w:val="24"/>
        </w:rPr>
      </w:pPr>
      <w:r w:rsidRPr="00902B50">
        <w:rPr>
          <w:b/>
          <w:snapToGrid w:val="0"/>
          <w:szCs w:val="24"/>
        </w:rPr>
        <w:t>DONTÉ A. MICKENS</w:t>
      </w:r>
    </w:p>
    <w:p w:rsidR="008C6EC5" w:rsidRPr="00902B50" w:rsidRDefault="008C6EC5" w:rsidP="006811FA">
      <w:pPr>
        <w:rPr>
          <w:b/>
          <w:szCs w:val="24"/>
        </w:rPr>
      </w:pPr>
      <w:r w:rsidRPr="00902B50">
        <w:rPr>
          <w:snapToGrid w:val="0"/>
          <w:szCs w:val="24"/>
        </w:rPr>
        <w:t>DELRAY BEACH</w:t>
      </w:r>
    </w:p>
    <w:p w:rsidR="008C6EC5" w:rsidRPr="00902B50" w:rsidRDefault="008C6EC5" w:rsidP="00902370">
      <w:pPr>
        <w:spacing w:line="360" w:lineRule="auto"/>
        <w:rPr>
          <w:b/>
          <w:szCs w:val="24"/>
        </w:rPr>
      </w:pPr>
    </w:p>
    <w:p w:rsidR="00DB3D6C" w:rsidRPr="00902B50" w:rsidRDefault="008C6EC5" w:rsidP="003A68AB">
      <w:pPr>
        <w:spacing w:line="276" w:lineRule="auto"/>
        <w:jc w:val="both"/>
        <w:rPr>
          <w:szCs w:val="24"/>
        </w:rPr>
      </w:pPr>
      <w:r w:rsidRPr="00902B50">
        <w:rPr>
          <w:szCs w:val="24"/>
        </w:rPr>
        <w:t xml:space="preserve">Donte’ Mickens is a </w:t>
      </w:r>
      <w:r w:rsidRPr="00902B50">
        <w:rPr>
          <w:b/>
          <w:szCs w:val="24"/>
        </w:rPr>
        <w:t>Former Client</w:t>
      </w:r>
      <w:r w:rsidRPr="00902B50">
        <w:rPr>
          <w:szCs w:val="24"/>
        </w:rPr>
        <w:t xml:space="preserve"> representative on the Florida Rehabilitation Council for the Blind.  </w:t>
      </w:r>
      <w:r w:rsidR="00AA7EF2" w:rsidRPr="00902B50">
        <w:rPr>
          <w:szCs w:val="24"/>
        </w:rPr>
        <w:t>Donté is a graduate of Florida State University where he received a Master of Science degree in Management with a major in Risk Management/Insurance and Bachelors of Science Degrees in Finance and Risk Management.  He is also a graduate of the Florida School for the Deaf and Blind in St. Augustine, FL.</w:t>
      </w:r>
    </w:p>
    <w:p w:rsidR="00AA7EF2" w:rsidRPr="00902B50" w:rsidRDefault="00AA7EF2" w:rsidP="003A68AB">
      <w:pPr>
        <w:spacing w:line="276" w:lineRule="auto"/>
        <w:jc w:val="both"/>
        <w:rPr>
          <w:szCs w:val="24"/>
        </w:rPr>
      </w:pPr>
      <w:r w:rsidRPr="00902B50">
        <w:rPr>
          <w:szCs w:val="24"/>
        </w:rPr>
        <w:t xml:space="preserve">  </w:t>
      </w:r>
    </w:p>
    <w:p w:rsidR="00AA7EF2" w:rsidRPr="00902B50" w:rsidRDefault="00AA7EF2" w:rsidP="003A68AB">
      <w:pPr>
        <w:pStyle w:val="Heading4"/>
        <w:shd w:val="clear" w:color="auto" w:fill="FFFFFF"/>
        <w:spacing w:before="0" w:line="276" w:lineRule="auto"/>
        <w:jc w:val="both"/>
        <w:rPr>
          <w:rFonts w:ascii="Arial" w:eastAsia="Times New Roman" w:hAnsi="Arial" w:cs="Arial"/>
          <w:b w:val="0"/>
          <w:i w:val="0"/>
          <w:iCs w:val="0"/>
          <w:color w:val="000000" w:themeColor="text1"/>
          <w:szCs w:val="24"/>
        </w:rPr>
      </w:pPr>
      <w:r w:rsidRPr="00902B50">
        <w:rPr>
          <w:rFonts w:ascii="Arial" w:eastAsia="Times New Roman" w:hAnsi="Arial" w:cs="Arial"/>
          <w:b w:val="0"/>
          <w:i w:val="0"/>
          <w:iCs w:val="0"/>
          <w:color w:val="000000" w:themeColor="text1"/>
          <w:szCs w:val="24"/>
        </w:rPr>
        <w:t xml:space="preserve">Donté previously worked for the Division of Blind Services as an analyst, primarily assisting the Division’s budget officer.  He also mentored fellow university students and Division clients in previous years. </w:t>
      </w:r>
    </w:p>
    <w:p w:rsidR="00AA7EF2" w:rsidRPr="00902B50" w:rsidRDefault="00AA7EF2" w:rsidP="003A68AB">
      <w:pPr>
        <w:pStyle w:val="Heading4"/>
        <w:shd w:val="clear" w:color="auto" w:fill="FFFFFF"/>
        <w:spacing w:before="0" w:line="276" w:lineRule="auto"/>
        <w:jc w:val="both"/>
        <w:rPr>
          <w:rFonts w:ascii="Arial" w:eastAsia="Times New Roman" w:hAnsi="Arial" w:cs="Arial"/>
          <w:b w:val="0"/>
          <w:i w:val="0"/>
          <w:iCs w:val="0"/>
          <w:color w:val="000000" w:themeColor="text1"/>
          <w:szCs w:val="24"/>
        </w:rPr>
      </w:pPr>
    </w:p>
    <w:p w:rsidR="00AA7EF2" w:rsidRPr="00902B50" w:rsidRDefault="00AA7EF2" w:rsidP="003A68AB">
      <w:pPr>
        <w:pStyle w:val="Heading4"/>
        <w:shd w:val="clear" w:color="auto" w:fill="FFFFFF"/>
        <w:spacing w:before="0" w:line="276" w:lineRule="auto"/>
        <w:jc w:val="both"/>
        <w:rPr>
          <w:rFonts w:ascii="Arial" w:eastAsia="Times New Roman" w:hAnsi="Arial" w:cs="Arial"/>
          <w:b w:val="0"/>
          <w:i w:val="0"/>
          <w:iCs w:val="0"/>
          <w:color w:val="000000" w:themeColor="text1"/>
          <w:szCs w:val="24"/>
        </w:rPr>
      </w:pPr>
      <w:r w:rsidRPr="00902B50">
        <w:rPr>
          <w:rFonts w:ascii="Arial" w:eastAsia="Times New Roman" w:hAnsi="Arial" w:cs="Arial"/>
          <w:b w:val="0"/>
          <w:i w:val="0"/>
          <w:iCs w:val="0"/>
          <w:color w:val="000000" w:themeColor="text1"/>
          <w:szCs w:val="24"/>
        </w:rPr>
        <w:t>Donté is a member of the Board of Directors for the National Organization for Albinism and Hypopigmentation (NOAH).  He also serves as the organization’s treasurer.</w:t>
      </w:r>
    </w:p>
    <w:p w:rsidR="00AA7EF2" w:rsidRPr="00902B50" w:rsidRDefault="00AA7EF2" w:rsidP="003A68AB">
      <w:pPr>
        <w:pStyle w:val="Heading4"/>
        <w:shd w:val="clear" w:color="auto" w:fill="FFFFFF"/>
        <w:spacing w:before="0" w:line="276" w:lineRule="auto"/>
        <w:jc w:val="both"/>
        <w:rPr>
          <w:rFonts w:ascii="Arial" w:eastAsia="Times New Roman" w:hAnsi="Arial" w:cs="Arial"/>
          <w:b w:val="0"/>
          <w:i w:val="0"/>
          <w:iCs w:val="0"/>
          <w:color w:val="000000" w:themeColor="text1"/>
          <w:szCs w:val="24"/>
        </w:rPr>
      </w:pPr>
    </w:p>
    <w:p w:rsidR="00221C25" w:rsidRPr="00902B50" w:rsidRDefault="00AA7EF2" w:rsidP="003A68AB">
      <w:pPr>
        <w:spacing w:line="276" w:lineRule="auto"/>
        <w:rPr>
          <w:b/>
          <w:szCs w:val="24"/>
        </w:rPr>
      </w:pPr>
      <w:r w:rsidRPr="00902B50">
        <w:rPr>
          <w:iCs/>
          <w:color w:val="000000" w:themeColor="text1"/>
          <w:szCs w:val="24"/>
        </w:rPr>
        <w:t>Donté is a Paralympic medalist as a member of the Men’s U.S. National Goalball team, competing in the Paralympic Games in Athens, Greece and Beijing, China.  He currently lives and works in the Delray Beach/Boca Raton area as a Senior Financial Analyst with NCCI, Inc.</w:t>
      </w:r>
    </w:p>
    <w:p w:rsidR="008C6EC5" w:rsidRPr="00902B50" w:rsidRDefault="008C6EC5" w:rsidP="006811FA">
      <w:pPr>
        <w:rPr>
          <w:b/>
          <w:szCs w:val="24"/>
        </w:rPr>
      </w:pPr>
      <w:r w:rsidRPr="00902B50">
        <w:rPr>
          <w:b/>
          <w:snapToGrid w:val="0"/>
          <w:szCs w:val="24"/>
        </w:rPr>
        <w:lastRenderedPageBreak/>
        <w:t>BRUCE A. MILES</w:t>
      </w:r>
    </w:p>
    <w:p w:rsidR="008C6EC5" w:rsidRPr="00902B50" w:rsidRDefault="008C6EC5" w:rsidP="006811FA">
      <w:pPr>
        <w:rPr>
          <w:snapToGrid w:val="0"/>
          <w:szCs w:val="24"/>
        </w:rPr>
      </w:pPr>
      <w:r w:rsidRPr="00902B50">
        <w:rPr>
          <w:snapToGrid w:val="0"/>
          <w:szCs w:val="24"/>
        </w:rPr>
        <w:t>MARCO ISLAND</w:t>
      </w:r>
    </w:p>
    <w:p w:rsidR="008C6EC5" w:rsidRPr="00902B50" w:rsidRDefault="008C6EC5" w:rsidP="00902370">
      <w:pPr>
        <w:spacing w:line="360" w:lineRule="auto"/>
        <w:jc w:val="both"/>
        <w:rPr>
          <w:szCs w:val="24"/>
        </w:rPr>
      </w:pPr>
    </w:p>
    <w:p w:rsidR="008C6EC5" w:rsidRPr="00902B50" w:rsidRDefault="008C6EC5" w:rsidP="003A68AB">
      <w:pPr>
        <w:spacing w:line="276" w:lineRule="auto"/>
        <w:jc w:val="both"/>
        <w:rPr>
          <w:szCs w:val="24"/>
        </w:rPr>
      </w:pPr>
      <w:r w:rsidRPr="00902B50">
        <w:rPr>
          <w:szCs w:val="24"/>
        </w:rPr>
        <w:t xml:space="preserve">Bruce Miles represents the </w:t>
      </w:r>
      <w:r w:rsidRPr="00902B50">
        <w:rPr>
          <w:b/>
          <w:szCs w:val="24"/>
        </w:rPr>
        <w:t>Parent of Blind</w:t>
      </w:r>
      <w:r w:rsidRPr="00902B50">
        <w:rPr>
          <w:szCs w:val="24"/>
        </w:rPr>
        <w:t xml:space="preserve"> on the Florida Rehabilitation Council for the Blind.  </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Bruce moved to Florida from Chicago Illinois in 1972, along with his wife, Sheila and son Troy. He has been actively engaged in the Real Estate Busines</w:t>
      </w:r>
      <w:r w:rsidR="008C2707">
        <w:rPr>
          <w:szCs w:val="24"/>
        </w:rPr>
        <w:t>s on Marco Island since 1974.  Bruce o</w:t>
      </w:r>
      <w:r w:rsidRPr="00902B50">
        <w:rPr>
          <w:szCs w:val="24"/>
        </w:rPr>
        <w:t>wned and operated Gulf Coast Realty</w:t>
      </w:r>
      <w:r w:rsidR="008C2707">
        <w:rPr>
          <w:szCs w:val="24"/>
        </w:rPr>
        <w:t xml:space="preserve"> of Marco Inc. for many years and n</w:t>
      </w:r>
      <w:r w:rsidRPr="00902B50">
        <w:rPr>
          <w:szCs w:val="24"/>
        </w:rPr>
        <w:t>ow associated with Anchor Real Estate of Marco.</w:t>
      </w:r>
    </w:p>
    <w:p w:rsidR="008C6EC5" w:rsidRPr="00902B50" w:rsidRDefault="008C6EC5" w:rsidP="003A68AB">
      <w:pPr>
        <w:spacing w:line="276" w:lineRule="auto"/>
        <w:jc w:val="both"/>
        <w:rPr>
          <w:szCs w:val="24"/>
        </w:rPr>
      </w:pPr>
      <w:r w:rsidRPr="00902B50">
        <w:rPr>
          <w:szCs w:val="24"/>
        </w:rPr>
        <w:t> </w:t>
      </w:r>
    </w:p>
    <w:p w:rsidR="008C6EC5" w:rsidRPr="00902B50" w:rsidRDefault="00D55A09" w:rsidP="003A68AB">
      <w:pPr>
        <w:spacing w:line="276" w:lineRule="auto"/>
        <w:jc w:val="both"/>
        <w:rPr>
          <w:szCs w:val="24"/>
        </w:rPr>
      </w:pPr>
      <w:r w:rsidRPr="00902B50">
        <w:rPr>
          <w:szCs w:val="24"/>
        </w:rPr>
        <w:t xml:space="preserve">Bruce is currently the </w:t>
      </w:r>
      <w:r w:rsidR="00C03810" w:rsidRPr="00902B50">
        <w:rPr>
          <w:szCs w:val="24"/>
        </w:rPr>
        <w:t>c</w:t>
      </w:r>
      <w:r w:rsidRPr="00902B50">
        <w:rPr>
          <w:szCs w:val="24"/>
        </w:rPr>
        <w:t>hair of the Florida Rehabi</w:t>
      </w:r>
      <w:r w:rsidR="00764132" w:rsidRPr="00902B50">
        <w:rPr>
          <w:szCs w:val="24"/>
        </w:rPr>
        <w:t xml:space="preserve">litation Council for the Blind </w:t>
      </w:r>
      <w:r w:rsidR="008C2707" w:rsidRPr="00902B50">
        <w:rPr>
          <w:szCs w:val="24"/>
        </w:rPr>
        <w:t>and treasurer</w:t>
      </w:r>
      <w:r w:rsidR="00764132" w:rsidRPr="00902B50">
        <w:rPr>
          <w:szCs w:val="24"/>
        </w:rPr>
        <w:t xml:space="preserve"> of the </w:t>
      </w:r>
      <w:r w:rsidR="00726050" w:rsidRPr="00902B50">
        <w:rPr>
          <w:szCs w:val="24"/>
        </w:rPr>
        <w:t>Blind Services</w:t>
      </w:r>
      <w:r w:rsidR="00764132" w:rsidRPr="00902B50">
        <w:rPr>
          <w:szCs w:val="24"/>
        </w:rPr>
        <w:t xml:space="preserve"> Foundation.</w:t>
      </w:r>
      <w:r w:rsidRPr="00902B50">
        <w:rPr>
          <w:szCs w:val="24"/>
        </w:rPr>
        <w:t xml:space="preserve"> He </w:t>
      </w:r>
      <w:r w:rsidR="008C6EC5" w:rsidRPr="00902B50">
        <w:rPr>
          <w:szCs w:val="24"/>
        </w:rPr>
        <w:t>is a charter member and past president of Marco Island Area Association of Realtors. He was past president of Marco Island Multi List Inc. He has served on many committees with the Florida Association of Realtors (FAR) and was chairman of The Professional Standards and The Resort and Second Home committees.</w:t>
      </w:r>
    </w:p>
    <w:p w:rsidR="008C6EC5" w:rsidRPr="00902B50" w:rsidRDefault="008C6EC5" w:rsidP="003A68AB">
      <w:pPr>
        <w:spacing w:line="276" w:lineRule="auto"/>
        <w:jc w:val="both"/>
        <w:rPr>
          <w:szCs w:val="24"/>
        </w:rPr>
      </w:pPr>
      <w:r w:rsidRPr="00902B50">
        <w:rPr>
          <w:szCs w:val="24"/>
        </w:rPr>
        <w:t> </w:t>
      </w:r>
    </w:p>
    <w:p w:rsidR="008C6EC5" w:rsidRPr="00902B50" w:rsidRDefault="008C6EC5" w:rsidP="003A68AB">
      <w:pPr>
        <w:spacing w:line="276" w:lineRule="auto"/>
        <w:jc w:val="both"/>
        <w:rPr>
          <w:szCs w:val="24"/>
        </w:rPr>
      </w:pPr>
      <w:r w:rsidRPr="00902B50">
        <w:rPr>
          <w:szCs w:val="24"/>
        </w:rPr>
        <w:t xml:space="preserve"> Bruce was very active on the local level, including </w:t>
      </w:r>
      <w:r w:rsidR="00C03810" w:rsidRPr="00902B50">
        <w:rPr>
          <w:szCs w:val="24"/>
        </w:rPr>
        <w:t>d</w:t>
      </w:r>
      <w:r w:rsidRPr="00902B50">
        <w:rPr>
          <w:szCs w:val="24"/>
        </w:rPr>
        <w:t xml:space="preserve">irector of The Marco Island Fair Water Defense Fund committee (negotiating a buy out of the local water utility). He is a three term past president of the Marco Island Lions Club, currently serving as their Tail Twister and a Board Member. He is </w:t>
      </w:r>
      <w:r w:rsidR="00D55A09" w:rsidRPr="00902B50">
        <w:rPr>
          <w:szCs w:val="24"/>
        </w:rPr>
        <w:t xml:space="preserve">the past </w:t>
      </w:r>
      <w:r w:rsidRPr="00902B50">
        <w:rPr>
          <w:szCs w:val="24"/>
        </w:rPr>
        <w:t xml:space="preserve">director on the board of the Lighthouse of Collier. </w:t>
      </w:r>
    </w:p>
    <w:p w:rsidR="008C6EC5" w:rsidRPr="00902B50" w:rsidRDefault="008C6EC5" w:rsidP="003A68AB">
      <w:pPr>
        <w:spacing w:line="276" w:lineRule="auto"/>
        <w:jc w:val="both"/>
        <w:rPr>
          <w:szCs w:val="24"/>
        </w:rPr>
      </w:pPr>
      <w:r w:rsidRPr="00902B50">
        <w:rPr>
          <w:szCs w:val="24"/>
        </w:rPr>
        <w:t> </w:t>
      </w:r>
    </w:p>
    <w:p w:rsidR="008C6EC5" w:rsidRPr="00902B50" w:rsidRDefault="008C6EC5" w:rsidP="003A68AB">
      <w:pPr>
        <w:spacing w:line="276" w:lineRule="auto"/>
        <w:jc w:val="both"/>
        <w:rPr>
          <w:szCs w:val="24"/>
        </w:rPr>
      </w:pPr>
      <w:r w:rsidRPr="00902B50">
        <w:rPr>
          <w:szCs w:val="24"/>
        </w:rPr>
        <w:t>Bruce Miles is no stranger to The Division of Blind Services, he served on their advisory council from 1985 to 1995 and then on Fl. Rehab Council for the Blind from 1995 to 2001.  His current appointment was made October 2008.</w:t>
      </w:r>
    </w:p>
    <w:p w:rsidR="008C6EC5" w:rsidRPr="00902B50" w:rsidRDefault="008C6EC5" w:rsidP="003A68AB">
      <w:pPr>
        <w:spacing w:line="276" w:lineRule="auto"/>
        <w:jc w:val="both"/>
        <w:rPr>
          <w:szCs w:val="24"/>
        </w:rPr>
      </w:pPr>
      <w:r w:rsidRPr="00902B50">
        <w:rPr>
          <w:szCs w:val="24"/>
        </w:rPr>
        <w:t> </w:t>
      </w:r>
    </w:p>
    <w:p w:rsidR="008C6EC5" w:rsidRPr="00902B50" w:rsidRDefault="008C6EC5" w:rsidP="003A68AB">
      <w:pPr>
        <w:spacing w:line="276" w:lineRule="auto"/>
        <w:jc w:val="both"/>
        <w:rPr>
          <w:szCs w:val="24"/>
        </w:rPr>
      </w:pPr>
      <w:r w:rsidRPr="00902B50">
        <w:rPr>
          <w:szCs w:val="24"/>
        </w:rPr>
        <w:t xml:space="preserve">In his spare time Bruce enjoys travel (particularly cruising), swimming, boating and cooking.     </w:t>
      </w:r>
    </w:p>
    <w:p w:rsidR="00221C25" w:rsidRPr="00902B50" w:rsidRDefault="00221C25" w:rsidP="00902370">
      <w:pPr>
        <w:spacing w:line="360" w:lineRule="auto"/>
        <w:jc w:val="both"/>
        <w:rPr>
          <w:szCs w:val="24"/>
        </w:rPr>
      </w:pPr>
    </w:p>
    <w:p w:rsidR="00FB7839" w:rsidRDefault="00FB7839" w:rsidP="00902370">
      <w:pPr>
        <w:spacing w:line="360" w:lineRule="auto"/>
        <w:rPr>
          <w:b/>
          <w:szCs w:val="24"/>
        </w:rPr>
      </w:pPr>
    </w:p>
    <w:p w:rsidR="00902B50" w:rsidRDefault="00902B50" w:rsidP="00902370">
      <w:pPr>
        <w:spacing w:line="360" w:lineRule="auto"/>
        <w:rPr>
          <w:b/>
          <w:szCs w:val="24"/>
        </w:rPr>
      </w:pPr>
    </w:p>
    <w:p w:rsidR="00902B50" w:rsidRDefault="00902B50" w:rsidP="00902370">
      <w:pPr>
        <w:spacing w:line="360" w:lineRule="auto"/>
        <w:rPr>
          <w:b/>
          <w:szCs w:val="24"/>
        </w:rPr>
      </w:pPr>
    </w:p>
    <w:p w:rsidR="00902B50" w:rsidRDefault="00902B50" w:rsidP="00902370">
      <w:pPr>
        <w:spacing w:line="360" w:lineRule="auto"/>
        <w:rPr>
          <w:b/>
          <w:szCs w:val="24"/>
        </w:rPr>
      </w:pPr>
    </w:p>
    <w:p w:rsidR="00902B50" w:rsidRDefault="00902B50" w:rsidP="00902370">
      <w:pPr>
        <w:spacing w:line="360" w:lineRule="auto"/>
        <w:rPr>
          <w:b/>
          <w:szCs w:val="24"/>
        </w:rPr>
      </w:pPr>
    </w:p>
    <w:p w:rsidR="00902B50" w:rsidRDefault="00902B50" w:rsidP="00902370">
      <w:pPr>
        <w:spacing w:line="360" w:lineRule="auto"/>
        <w:rPr>
          <w:b/>
          <w:szCs w:val="24"/>
        </w:rPr>
      </w:pPr>
    </w:p>
    <w:p w:rsidR="00902B50" w:rsidRPr="00902B50" w:rsidRDefault="00902B50" w:rsidP="00902370">
      <w:pPr>
        <w:spacing w:line="360" w:lineRule="auto"/>
        <w:rPr>
          <w:b/>
          <w:snapToGrid w:val="0"/>
          <w:szCs w:val="24"/>
        </w:rPr>
      </w:pPr>
    </w:p>
    <w:p w:rsidR="008C6EC5" w:rsidRPr="00902B50" w:rsidRDefault="008C6EC5" w:rsidP="006811FA">
      <w:pPr>
        <w:rPr>
          <w:b/>
          <w:szCs w:val="24"/>
        </w:rPr>
      </w:pPr>
      <w:r w:rsidRPr="00902B50">
        <w:rPr>
          <w:b/>
          <w:snapToGrid w:val="0"/>
          <w:szCs w:val="24"/>
        </w:rPr>
        <w:lastRenderedPageBreak/>
        <w:t>JOSEPH B. MINICHIELLO</w:t>
      </w:r>
    </w:p>
    <w:p w:rsidR="008C6EC5" w:rsidRPr="00902B50" w:rsidRDefault="008C6EC5" w:rsidP="006811FA">
      <w:pPr>
        <w:rPr>
          <w:snapToGrid w:val="0"/>
          <w:szCs w:val="24"/>
        </w:rPr>
      </w:pPr>
      <w:r w:rsidRPr="00902B50">
        <w:rPr>
          <w:snapToGrid w:val="0"/>
          <w:szCs w:val="24"/>
        </w:rPr>
        <w:t>JACKSONVILLE</w:t>
      </w:r>
    </w:p>
    <w:p w:rsidR="008C6EC5" w:rsidRPr="00902B50" w:rsidRDefault="008C6EC5" w:rsidP="00902370">
      <w:pPr>
        <w:spacing w:line="360" w:lineRule="auto"/>
        <w:jc w:val="both"/>
        <w:rPr>
          <w:b/>
          <w:szCs w:val="24"/>
        </w:rPr>
      </w:pPr>
    </w:p>
    <w:p w:rsidR="008C6EC5" w:rsidRPr="00902B50" w:rsidRDefault="008C6EC5" w:rsidP="003A68AB">
      <w:pPr>
        <w:spacing w:line="276" w:lineRule="auto"/>
        <w:jc w:val="both"/>
        <w:rPr>
          <w:szCs w:val="24"/>
        </w:rPr>
      </w:pPr>
      <w:r w:rsidRPr="00902B50">
        <w:rPr>
          <w:szCs w:val="24"/>
        </w:rPr>
        <w:t>Joe Min</w:t>
      </w:r>
      <w:r w:rsidR="000A75E1" w:rsidRPr="00902B50">
        <w:rPr>
          <w:szCs w:val="24"/>
        </w:rPr>
        <w:t>i</w:t>
      </w:r>
      <w:r w:rsidRPr="00902B50">
        <w:rPr>
          <w:szCs w:val="24"/>
        </w:rPr>
        <w:t xml:space="preserve">chiello </w:t>
      </w:r>
      <w:r w:rsidRPr="00902B50">
        <w:rPr>
          <w:snapToGrid w:val="0"/>
          <w:szCs w:val="24"/>
        </w:rPr>
        <w:t xml:space="preserve">is one of the four </w:t>
      </w:r>
      <w:r w:rsidRPr="00902B50">
        <w:rPr>
          <w:b/>
          <w:snapToGrid w:val="0"/>
          <w:szCs w:val="24"/>
        </w:rPr>
        <w:t>Business/Industry</w:t>
      </w:r>
      <w:r w:rsidRPr="00902B50">
        <w:rPr>
          <w:snapToGrid w:val="0"/>
          <w:szCs w:val="24"/>
        </w:rPr>
        <w:t xml:space="preserve"> representatives on the Florida Rehabilitation Council for the Blind.</w:t>
      </w:r>
      <w:r w:rsidRPr="00902B50">
        <w:rPr>
          <w:szCs w:val="24"/>
        </w:rPr>
        <w:t xml:space="preserve">  </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Joe received his Bachelor’s Degree in history from Binghamton University in 1993.  In 1995 he was hired by the Internal Revenue Service</w:t>
      </w:r>
      <w:r w:rsidR="000A75E1" w:rsidRPr="00902B50">
        <w:rPr>
          <w:szCs w:val="24"/>
        </w:rPr>
        <w:t xml:space="preserve"> and moved to Jacksonville, Fl.</w:t>
      </w:r>
      <w:r w:rsidRPr="00902B50">
        <w:rPr>
          <w:szCs w:val="24"/>
        </w:rPr>
        <w:t xml:space="preserve"> He is currently serving as President of the National Federation of the Blind Greater Jacksonville chapter and Second Vice President of the National Federation of the Blind of Florida.  </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Joe was born and raised in Watkins Glen, New York.  He is married and has worked actively in the community for many years to improve the lives of individuals who are blind.</w:t>
      </w:r>
    </w:p>
    <w:p w:rsidR="00A62A43" w:rsidRDefault="00A62A43" w:rsidP="00902370">
      <w:pPr>
        <w:spacing w:line="360" w:lineRule="auto"/>
        <w:jc w:val="center"/>
        <w:rPr>
          <w:b/>
          <w:szCs w:val="24"/>
        </w:rPr>
      </w:pPr>
    </w:p>
    <w:p w:rsidR="00DB3D6C" w:rsidRPr="00902B50" w:rsidRDefault="00DB3D6C" w:rsidP="00902370">
      <w:pPr>
        <w:spacing w:line="360" w:lineRule="auto"/>
        <w:jc w:val="center"/>
        <w:rPr>
          <w:b/>
          <w:szCs w:val="24"/>
        </w:rPr>
      </w:pPr>
      <w:r w:rsidRPr="00902B50">
        <w:rPr>
          <w:b/>
          <w:szCs w:val="24"/>
        </w:rPr>
        <w:t xml:space="preserve">≈ ≈ ≈ ≈ ≈ ≈ ≈ ≈ ≈ ≈ ≈ ≈ ≈ ≈ ≈ ≈ ≈ ≈ ≈ ≈  </w:t>
      </w:r>
    </w:p>
    <w:p w:rsidR="00FB7839" w:rsidRPr="00902B50" w:rsidRDefault="00FB7839" w:rsidP="00902370">
      <w:pPr>
        <w:spacing w:line="360" w:lineRule="auto"/>
        <w:rPr>
          <w:b/>
          <w:snapToGrid w:val="0"/>
          <w:szCs w:val="24"/>
        </w:rPr>
      </w:pPr>
    </w:p>
    <w:p w:rsidR="008C6EC5" w:rsidRPr="00902B50" w:rsidRDefault="008C6EC5" w:rsidP="006811FA">
      <w:pPr>
        <w:rPr>
          <w:b/>
          <w:szCs w:val="24"/>
        </w:rPr>
      </w:pPr>
      <w:r w:rsidRPr="00902B50">
        <w:rPr>
          <w:b/>
          <w:snapToGrid w:val="0"/>
          <w:szCs w:val="24"/>
        </w:rPr>
        <w:t>DANIEL W. O’CONNOR</w:t>
      </w:r>
    </w:p>
    <w:p w:rsidR="008C6EC5" w:rsidRPr="00902B50" w:rsidRDefault="008C6EC5" w:rsidP="006811FA">
      <w:pPr>
        <w:rPr>
          <w:snapToGrid w:val="0"/>
          <w:szCs w:val="24"/>
        </w:rPr>
      </w:pPr>
      <w:r w:rsidRPr="00902B50">
        <w:rPr>
          <w:snapToGrid w:val="0"/>
          <w:szCs w:val="24"/>
        </w:rPr>
        <w:t>JACKSONVILLE</w:t>
      </w:r>
    </w:p>
    <w:p w:rsidR="008C6EC5" w:rsidRPr="00902B50" w:rsidRDefault="008C6EC5" w:rsidP="00902370">
      <w:pPr>
        <w:spacing w:line="360" w:lineRule="auto"/>
        <w:rPr>
          <w:b/>
          <w:snapToGrid w:val="0"/>
          <w:szCs w:val="24"/>
        </w:rPr>
      </w:pPr>
    </w:p>
    <w:p w:rsidR="008C6EC5" w:rsidRPr="00902B50" w:rsidRDefault="008C6EC5" w:rsidP="003A68AB">
      <w:pPr>
        <w:pStyle w:val="BodyText"/>
        <w:spacing w:line="276" w:lineRule="auto"/>
        <w:jc w:val="both"/>
        <w:rPr>
          <w:rFonts w:cs="Arial"/>
          <w:color w:val="000000"/>
          <w:szCs w:val="24"/>
        </w:rPr>
      </w:pPr>
      <w:r w:rsidRPr="00902B50">
        <w:rPr>
          <w:rFonts w:cs="Arial"/>
          <w:color w:val="000000"/>
          <w:szCs w:val="24"/>
        </w:rPr>
        <w:t xml:space="preserve">Dan O’Connor is the </w:t>
      </w:r>
      <w:r w:rsidRPr="00902B50">
        <w:rPr>
          <w:rFonts w:cs="Arial"/>
          <w:b/>
          <w:color w:val="000000"/>
          <w:szCs w:val="24"/>
        </w:rPr>
        <w:t>VR Counselor</w:t>
      </w:r>
      <w:r w:rsidRPr="00902B50">
        <w:rPr>
          <w:rFonts w:cs="Arial"/>
          <w:color w:val="000000"/>
          <w:szCs w:val="24"/>
        </w:rPr>
        <w:t xml:space="preserve"> representative on the Florida Rehabilitation Council for the Blind. </w:t>
      </w:r>
    </w:p>
    <w:p w:rsidR="008C6EC5" w:rsidRPr="00902B50" w:rsidRDefault="008C6EC5" w:rsidP="003A68AB">
      <w:pPr>
        <w:pStyle w:val="BodyText"/>
        <w:spacing w:line="276" w:lineRule="auto"/>
        <w:jc w:val="both"/>
        <w:rPr>
          <w:rFonts w:cs="Arial"/>
          <w:color w:val="000000"/>
          <w:szCs w:val="24"/>
        </w:rPr>
      </w:pPr>
    </w:p>
    <w:p w:rsidR="008C6EC5" w:rsidRPr="00902B50" w:rsidRDefault="008C6EC5" w:rsidP="003A68AB">
      <w:pPr>
        <w:pStyle w:val="BodyText"/>
        <w:spacing w:line="276" w:lineRule="auto"/>
        <w:jc w:val="both"/>
        <w:rPr>
          <w:rFonts w:cs="Arial"/>
          <w:color w:val="000000"/>
          <w:szCs w:val="24"/>
        </w:rPr>
      </w:pPr>
      <w:r w:rsidRPr="00902B50">
        <w:rPr>
          <w:rFonts w:cs="Arial"/>
          <w:szCs w:val="24"/>
        </w:rPr>
        <w:t>Dan has been working for Division of Blind Services (</w:t>
      </w:r>
      <w:r w:rsidR="00014B00" w:rsidRPr="00902B50">
        <w:rPr>
          <w:rFonts w:cs="Arial"/>
          <w:szCs w:val="24"/>
        </w:rPr>
        <w:t>FDBS</w:t>
      </w:r>
      <w:r w:rsidRPr="00902B50">
        <w:rPr>
          <w:rFonts w:cs="Arial"/>
          <w:szCs w:val="24"/>
        </w:rPr>
        <w:t xml:space="preserve">) for about 4 ½ years since July, 2005 as a Senior Rehabilitation Specialist in Jacksonville / District 3.  His current caseload is mostly working with the Transition (high school students).  He is a Certified Rehabilitation Counselor, and has a master’s degree in mental health counseling.  </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 xml:space="preserve">Dan is actively involved in many disability and advocacy groups such as the Jacksonville Mayor’s Disability Council, Jacksonville Human Rights Commission, Duval County Transportation Disadvantaged Coordinating Board, Duval County Elections Advisory Panel, and the First Coast Disability Advocates.  </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Dan is also a past president of the Jacksonville Council of the Blind, and has a good relationship with both the local ACB &amp; NFB chapters.  He takes an interest in community issues, and believes in empowering the disadvantaged and encouraging independence and community integration.</w:t>
      </w:r>
    </w:p>
    <w:p w:rsidR="006811FA" w:rsidRPr="00902B50" w:rsidRDefault="006811FA" w:rsidP="00902370">
      <w:pPr>
        <w:spacing w:line="360" w:lineRule="auto"/>
        <w:jc w:val="both"/>
        <w:rPr>
          <w:szCs w:val="24"/>
        </w:rPr>
      </w:pPr>
    </w:p>
    <w:p w:rsidR="008C6EC5" w:rsidRPr="00902B50" w:rsidRDefault="008C6EC5" w:rsidP="006811FA">
      <w:pPr>
        <w:rPr>
          <w:b/>
          <w:szCs w:val="24"/>
        </w:rPr>
      </w:pPr>
      <w:r w:rsidRPr="00902B50">
        <w:rPr>
          <w:b/>
          <w:snapToGrid w:val="0"/>
          <w:szCs w:val="24"/>
        </w:rPr>
        <w:lastRenderedPageBreak/>
        <w:t>LEANNE GRILLOT</w:t>
      </w:r>
    </w:p>
    <w:p w:rsidR="008C6EC5" w:rsidRPr="00902B50" w:rsidRDefault="008C6EC5" w:rsidP="006811FA">
      <w:pPr>
        <w:rPr>
          <w:snapToGrid w:val="0"/>
          <w:szCs w:val="24"/>
        </w:rPr>
      </w:pPr>
      <w:r w:rsidRPr="00902B50">
        <w:rPr>
          <w:snapToGrid w:val="0"/>
          <w:szCs w:val="24"/>
        </w:rPr>
        <w:t>TALLAHASSEE</w:t>
      </w:r>
    </w:p>
    <w:p w:rsidR="008C6EC5" w:rsidRPr="00902B50" w:rsidRDefault="008C6EC5" w:rsidP="00902370">
      <w:pPr>
        <w:pStyle w:val="BodyText"/>
        <w:spacing w:line="360" w:lineRule="auto"/>
        <w:jc w:val="both"/>
        <w:rPr>
          <w:rFonts w:cs="Arial"/>
          <w:color w:val="000000"/>
          <w:szCs w:val="24"/>
        </w:rPr>
      </w:pPr>
    </w:p>
    <w:p w:rsidR="008C6EC5" w:rsidRPr="00902B50" w:rsidRDefault="008C6EC5" w:rsidP="003A68AB">
      <w:pPr>
        <w:pStyle w:val="BodyText"/>
        <w:spacing w:line="276" w:lineRule="auto"/>
        <w:jc w:val="both"/>
        <w:rPr>
          <w:rFonts w:cs="Arial"/>
          <w:color w:val="000000"/>
          <w:szCs w:val="24"/>
        </w:rPr>
      </w:pPr>
      <w:r w:rsidRPr="00902B50">
        <w:rPr>
          <w:rFonts w:cs="Arial"/>
          <w:color w:val="000000"/>
          <w:szCs w:val="24"/>
        </w:rPr>
        <w:t xml:space="preserve">Leanne Grillot is the </w:t>
      </w:r>
      <w:r w:rsidRPr="00902B50">
        <w:rPr>
          <w:rFonts w:cs="Arial"/>
          <w:b/>
          <w:color w:val="000000"/>
          <w:szCs w:val="24"/>
        </w:rPr>
        <w:t>State Educational Unit (IDEA)</w:t>
      </w:r>
      <w:r w:rsidRPr="00902B50">
        <w:rPr>
          <w:rFonts w:cs="Arial"/>
          <w:color w:val="000000"/>
          <w:szCs w:val="24"/>
        </w:rPr>
        <w:t xml:space="preserve"> representative on the Florida Rehabilitation Council for the Blind. </w:t>
      </w:r>
    </w:p>
    <w:p w:rsidR="008C6EC5" w:rsidRPr="00902B50" w:rsidRDefault="008C6EC5" w:rsidP="003A68AB">
      <w:pPr>
        <w:spacing w:line="276" w:lineRule="auto"/>
        <w:rPr>
          <w:b/>
          <w:szCs w:val="24"/>
        </w:rPr>
      </w:pPr>
    </w:p>
    <w:p w:rsidR="008C6EC5" w:rsidRPr="00902B50" w:rsidRDefault="008C6EC5" w:rsidP="003A68AB">
      <w:pPr>
        <w:spacing w:line="276" w:lineRule="auto"/>
        <w:rPr>
          <w:szCs w:val="24"/>
        </w:rPr>
      </w:pPr>
      <w:r w:rsidRPr="00902B50">
        <w:rPr>
          <w:szCs w:val="24"/>
        </w:rPr>
        <w:t>Since 2011, Leanne Grillot has been working for the Bureau of Exceptional Education and Student Services as a specialist for programs serving students who are visually impaired, deaf/hard of hearing, and dual-sensory impairments.  Ms. Grillot has extensive experience as a teacher of the visually impaired and orientation and mobility specialist having been in the field for 20 years.  Additionally, Mrs. Grillot assists with questions regarding assistive technology, Florida Alternate Assessment, National Instructional Materials Access Standard, and Online Learning for S</w:t>
      </w:r>
      <w:r w:rsidR="00221C25" w:rsidRPr="00902B50">
        <w:rPr>
          <w:szCs w:val="24"/>
        </w:rPr>
        <w:t>tudents with Disabilities.</w:t>
      </w:r>
    </w:p>
    <w:p w:rsidR="00695148" w:rsidRPr="00902B50" w:rsidRDefault="00695148" w:rsidP="00902370">
      <w:pPr>
        <w:spacing w:line="360" w:lineRule="auto"/>
        <w:jc w:val="center"/>
        <w:rPr>
          <w:b/>
          <w:szCs w:val="24"/>
        </w:rPr>
      </w:pPr>
    </w:p>
    <w:p w:rsidR="00221C25" w:rsidRPr="00902B50" w:rsidRDefault="00221C25" w:rsidP="00902370">
      <w:pPr>
        <w:spacing w:line="360" w:lineRule="auto"/>
        <w:jc w:val="center"/>
        <w:rPr>
          <w:b/>
          <w:szCs w:val="24"/>
        </w:rPr>
      </w:pPr>
      <w:r w:rsidRPr="00902B50">
        <w:rPr>
          <w:b/>
          <w:szCs w:val="24"/>
        </w:rPr>
        <w:t>≈ ≈ ≈ ≈ ≈ ≈ ≈ ≈ ≈ ≈ ≈ ≈ ≈ ≈ ≈ ≈ ≈ ≈ ≈ ≈</w:t>
      </w:r>
    </w:p>
    <w:p w:rsidR="00DB3D6C" w:rsidRPr="00902B50" w:rsidRDefault="00DB3D6C" w:rsidP="00902370">
      <w:pPr>
        <w:spacing w:line="360" w:lineRule="auto"/>
        <w:rPr>
          <w:b/>
          <w:snapToGrid w:val="0"/>
          <w:szCs w:val="24"/>
        </w:rPr>
      </w:pPr>
    </w:p>
    <w:p w:rsidR="008C6EC5" w:rsidRPr="00902B50" w:rsidRDefault="00BF0584" w:rsidP="006811FA">
      <w:pPr>
        <w:rPr>
          <w:b/>
          <w:szCs w:val="24"/>
        </w:rPr>
      </w:pPr>
      <w:r w:rsidRPr="00902B50">
        <w:rPr>
          <w:b/>
          <w:snapToGrid w:val="0"/>
          <w:szCs w:val="24"/>
        </w:rPr>
        <w:t>JESUS GARCIA</w:t>
      </w:r>
    </w:p>
    <w:p w:rsidR="008C6EC5" w:rsidRPr="00902B50" w:rsidRDefault="00BF0584" w:rsidP="006811FA">
      <w:pPr>
        <w:rPr>
          <w:snapToGrid w:val="0"/>
          <w:szCs w:val="24"/>
        </w:rPr>
      </w:pPr>
      <w:r w:rsidRPr="00902B50">
        <w:rPr>
          <w:snapToGrid w:val="0"/>
          <w:szCs w:val="24"/>
        </w:rPr>
        <w:t>MIAMI</w:t>
      </w:r>
    </w:p>
    <w:p w:rsidR="009D2F94" w:rsidRPr="00902B50" w:rsidRDefault="009D2F94" w:rsidP="00902370">
      <w:pPr>
        <w:spacing w:line="360" w:lineRule="auto"/>
        <w:rPr>
          <w:snapToGrid w:val="0"/>
          <w:szCs w:val="24"/>
        </w:rPr>
      </w:pPr>
    </w:p>
    <w:p w:rsidR="009D2F94" w:rsidRPr="00902B50" w:rsidRDefault="009D2F94" w:rsidP="003A68AB">
      <w:pPr>
        <w:spacing w:line="276" w:lineRule="auto"/>
        <w:rPr>
          <w:szCs w:val="24"/>
        </w:rPr>
      </w:pPr>
      <w:r w:rsidRPr="00902B50">
        <w:rPr>
          <w:szCs w:val="24"/>
        </w:rPr>
        <w:t xml:space="preserve">Jesus is one of four </w:t>
      </w:r>
      <w:r w:rsidRPr="00902B50">
        <w:rPr>
          <w:b/>
          <w:szCs w:val="24"/>
        </w:rPr>
        <w:t>Business/Industry</w:t>
      </w:r>
      <w:r w:rsidRPr="00902B50">
        <w:rPr>
          <w:szCs w:val="24"/>
        </w:rPr>
        <w:t xml:space="preserve"> representatives on the Florida Rehabilitation Council for the Blind.</w:t>
      </w:r>
    </w:p>
    <w:p w:rsidR="009D2F94" w:rsidRPr="00902B50" w:rsidRDefault="009D2F94" w:rsidP="003A68AB">
      <w:pPr>
        <w:spacing w:line="276" w:lineRule="auto"/>
        <w:rPr>
          <w:szCs w:val="24"/>
        </w:rPr>
      </w:pPr>
    </w:p>
    <w:p w:rsidR="00FB7839" w:rsidRPr="00902B50" w:rsidRDefault="009D2F94" w:rsidP="003A68AB">
      <w:pPr>
        <w:spacing w:line="276" w:lineRule="auto"/>
        <w:rPr>
          <w:szCs w:val="24"/>
        </w:rPr>
      </w:pPr>
      <w:r w:rsidRPr="00902B50">
        <w:rPr>
          <w:szCs w:val="24"/>
        </w:rPr>
        <w:t xml:space="preserve">Jesus is employed with LogistiCare, a company specializing in transportation. LogistiCare provides management services for government and private transportation systems. He graduated from Florida State University with a Bachelor in Science and Business Administration and a Minor in Computer Science. Hobbies include reading, music, politics, and all fields in the sciences. Jesus has been totally blind since birth and is active in the blind consumer movement, a member of the Florida Council of the Blind and its parent organization the American Council of the Blind. </w:t>
      </w:r>
    </w:p>
    <w:p w:rsidR="00C66DDB" w:rsidRPr="00902B50" w:rsidRDefault="00C66DDB" w:rsidP="00902370">
      <w:pPr>
        <w:spacing w:line="360" w:lineRule="auto"/>
        <w:rPr>
          <w:b/>
          <w:snapToGrid w:val="0"/>
          <w:szCs w:val="24"/>
        </w:rPr>
      </w:pPr>
    </w:p>
    <w:p w:rsidR="00C66DDB" w:rsidRDefault="00C66DDB" w:rsidP="00902370">
      <w:pPr>
        <w:spacing w:line="360" w:lineRule="auto"/>
        <w:rPr>
          <w:b/>
          <w:szCs w:val="24"/>
        </w:rPr>
      </w:pPr>
    </w:p>
    <w:p w:rsidR="00902B50" w:rsidRDefault="00902B50" w:rsidP="00902370">
      <w:pPr>
        <w:spacing w:line="360" w:lineRule="auto"/>
        <w:rPr>
          <w:b/>
          <w:szCs w:val="24"/>
        </w:rPr>
      </w:pPr>
    </w:p>
    <w:p w:rsidR="00902B50" w:rsidRDefault="00902B50" w:rsidP="00902370">
      <w:pPr>
        <w:spacing w:line="360" w:lineRule="auto"/>
        <w:rPr>
          <w:b/>
          <w:szCs w:val="24"/>
        </w:rPr>
      </w:pPr>
    </w:p>
    <w:p w:rsidR="00902B50" w:rsidRDefault="00902B50" w:rsidP="00902370">
      <w:pPr>
        <w:spacing w:line="360" w:lineRule="auto"/>
        <w:rPr>
          <w:b/>
          <w:szCs w:val="24"/>
        </w:rPr>
      </w:pPr>
    </w:p>
    <w:p w:rsidR="00902B50" w:rsidRDefault="00902B50" w:rsidP="00902370">
      <w:pPr>
        <w:spacing w:line="360" w:lineRule="auto"/>
        <w:rPr>
          <w:b/>
          <w:szCs w:val="24"/>
        </w:rPr>
      </w:pPr>
    </w:p>
    <w:p w:rsidR="00902B50" w:rsidRPr="00902B50" w:rsidRDefault="00902B50" w:rsidP="00902370">
      <w:pPr>
        <w:spacing w:line="360" w:lineRule="auto"/>
        <w:rPr>
          <w:b/>
          <w:snapToGrid w:val="0"/>
          <w:szCs w:val="24"/>
        </w:rPr>
      </w:pPr>
    </w:p>
    <w:p w:rsidR="005C7AFE" w:rsidRPr="00902B50" w:rsidRDefault="005C7AFE" w:rsidP="006811FA">
      <w:pPr>
        <w:rPr>
          <w:szCs w:val="24"/>
        </w:rPr>
      </w:pPr>
      <w:r w:rsidRPr="00902B50">
        <w:rPr>
          <w:b/>
          <w:snapToGrid w:val="0"/>
          <w:szCs w:val="24"/>
        </w:rPr>
        <w:lastRenderedPageBreak/>
        <w:t>GLORIA MILLS</w:t>
      </w:r>
    </w:p>
    <w:p w:rsidR="005C7AFE" w:rsidRPr="00902B50" w:rsidRDefault="005C7AFE" w:rsidP="006811FA">
      <w:pPr>
        <w:rPr>
          <w:snapToGrid w:val="0"/>
          <w:szCs w:val="24"/>
        </w:rPr>
      </w:pPr>
      <w:r w:rsidRPr="00902B50">
        <w:rPr>
          <w:snapToGrid w:val="0"/>
          <w:szCs w:val="24"/>
        </w:rPr>
        <w:t>TAMPA</w:t>
      </w:r>
    </w:p>
    <w:p w:rsidR="005C7AFE" w:rsidRPr="00902B50" w:rsidRDefault="005C7AFE" w:rsidP="00902370">
      <w:pPr>
        <w:spacing w:line="360" w:lineRule="auto"/>
        <w:rPr>
          <w:snapToGrid w:val="0"/>
          <w:szCs w:val="24"/>
        </w:rPr>
      </w:pPr>
    </w:p>
    <w:p w:rsidR="005C7AFE" w:rsidRPr="00902B50" w:rsidRDefault="005C7AFE" w:rsidP="003A68AB">
      <w:pPr>
        <w:spacing w:line="276" w:lineRule="auto"/>
        <w:rPr>
          <w:szCs w:val="24"/>
        </w:rPr>
      </w:pPr>
      <w:r w:rsidRPr="00902B50">
        <w:rPr>
          <w:szCs w:val="24"/>
        </w:rPr>
        <w:t xml:space="preserve">Gloria is one of four </w:t>
      </w:r>
      <w:r w:rsidRPr="00902B50">
        <w:rPr>
          <w:b/>
          <w:szCs w:val="24"/>
        </w:rPr>
        <w:t>Business/Industry</w:t>
      </w:r>
      <w:r w:rsidRPr="00902B50">
        <w:rPr>
          <w:szCs w:val="24"/>
        </w:rPr>
        <w:t xml:space="preserve"> representatives on the Florida Rehabilitation Council for the Blind.</w:t>
      </w:r>
    </w:p>
    <w:p w:rsidR="005C7AFE" w:rsidRPr="00902B50" w:rsidRDefault="005C7AFE" w:rsidP="003A68AB">
      <w:pPr>
        <w:spacing w:line="276" w:lineRule="auto"/>
        <w:rPr>
          <w:szCs w:val="24"/>
        </w:rPr>
      </w:pPr>
    </w:p>
    <w:p w:rsidR="007A4EA4" w:rsidRDefault="005C7AFE" w:rsidP="003A68AB">
      <w:pPr>
        <w:spacing w:line="276" w:lineRule="auto"/>
        <w:rPr>
          <w:szCs w:val="24"/>
        </w:rPr>
      </w:pPr>
      <w:r w:rsidRPr="00902B50">
        <w:rPr>
          <w:szCs w:val="24"/>
        </w:rPr>
        <w:t xml:space="preserve">After twenty-four years with the Internal Revenue Service, Gloria retired and started her own business as an Enrolled Agent/Tax Consultant in 1996. An EA is granted a license to represent taxpayers in matters of IRS Collections or Examinations as well as in tax court. Gloria enjoys working in the community on causes relating to disabilities or transportation. In 1999 </w:t>
      </w:r>
      <w:r w:rsidR="007A4EA4" w:rsidRPr="00902B50">
        <w:rPr>
          <w:szCs w:val="24"/>
        </w:rPr>
        <w:t>Gloria</w:t>
      </w:r>
      <w:r w:rsidRPr="00902B50">
        <w:rPr>
          <w:szCs w:val="24"/>
        </w:rPr>
        <w:t xml:space="preserve"> served on the Committee of ninety-nine representing</w:t>
      </w:r>
      <w:r w:rsidR="007A4EA4" w:rsidRPr="00902B50">
        <w:rPr>
          <w:szCs w:val="24"/>
        </w:rPr>
        <w:t xml:space="preserve"> consumers. </w:t>
      </w:r>
      <w:r w:rsidR="00390A82" w:rsidRPr="00902B50">
        <w:rPr>
          <w:szCs w:val="24"/>
        </w:rPr>
        <w:t>Gloria is proud to have the honor of being awarded the 1000 Points of Light Award by former state of Florida Governor Jeb Bush. One of Gloria’s most notable accomplishments is that she purchased the building in which she operates her company in 2008. G</w:t>
      </w:r>
      <w:r w:rsidR="007A4EA4" w:rsidRPr="00902B50">
        <w:rPr>
          <w:szCs w:val="24"/>
        </w:rPr>
        <w:t>loria has served on various Board</w:t>
      </w:r>
      <w:r w:rsidR="00B16297">
        <w:rPr>
          <w:szCs w:val="24"/>
        </w:rPr>
        <w:t>s</w:t>
      </w:r>
      <w:r w:rsidR="007A4EA4" w:rsidRPr="00902B50">
        <w:rPr>
          <w:szCs w:val="24"/>
        </w:rPr>
        <w:t xml:space="preserve"> of Directors</w:t>
      </w:r>
      <w:r w:rsidR="00390A82" w:rsidRPr="00902B50">
        <w:rPr>
          <w:szCs w:val="24"/>
        </w:rPr>
        <w:t>,</w:t>
      </w:r>
      <w:r w:rsidR="007A4EA4" w:rsidRPr="00902B50">
        <w:rPr>
          <w:szCs w:val="24"/>
        </w:rPr>
        <w:t xml:space="preserve"> including the Florida Alliance for Assistive Services and Technology (FAAST), NAWBO, NFB and Self-Reliance, Inc. </w:t>
      </w:r>
    </w:p>
    <w:p w:rsidR="00902B50" w:rsidRDefault="00902B50" w:rsidP="003A68AB">
      <w:pPr>
        <w:spacing w:line="276" w:lineRule="auto"/>
        <w:rPr>
          <w:szCs w:val="24"/>
        </w:rPr>
      </w:pPr>
    </w:p>
    <w:p w:rsidR="00A62A43" w:rsidRDefault="00A62A43" w:rsidP="003A68AB">
      <w:pPr>
        <w:spacing w:line="276" w:lineRule="auto"/>
        <w:rPr>
          <w:szCs w:val="24"/>
        </w:rPr>
      </w:pPr>
    </w:p>
    <w:p w:rsidR="00902B50" w:rsidRPr="00902B50" w:rsidRDefault="00902B50" w:rsidP="00902B50">
      <w:pPr>
        <w:spacing w:line="360" w:lineRule="auto"/>
        <w:jc w:val="center"/>
        <w:rPr>
          <w:b/>
          <w:szCs w:val="24"/>
        </w:rPr>
      </w:pPr>
      <w:r w:rsidRPr="00902B50">
        <w:rPr>
          <w:b/>
          <w:szCs w:val="24"/>
        </w:rPr>
        <w:t>≈ ≈ ≈ ≈ ≈ ≈ ≈ ≈ ≈ ≈ ≈ ≈ ≈ ≈ ≈ ≈ ≈ ≈ ≈ ≈</w:t>
      </w:r>
    </w:p>
    <w:p w:rsidR="00DB3D6C" w:rsidRPr="00902B50" w:rsidRDefault="00DB3D6C" w:rsidP="00902370">
      <w:pPr>
        <w:spacing w:line="360" w:lineRule="auto"/>
        <w:rPr>
          <w:szCs w:val="24"/>
        </w:rPr>
      </w:pPr>
    </w:p>
    <w:p w:rsidR="008C6EC5" w:rsidRPr="00902B50" w:rsidRDefault="008C6EC5" w:rsidP="006811FA">
      <w:pPr>
        <w:rPr>
          <w:b/>
          <w:szCs w:val="24"/>
        </w:rPr>
      </w:pPr>
      <w:r w:rsidRPr="00902B50">
        <w:rPr>
          <w:b/>
          <w:snapToGrid w:val="0"/>
          <w:szCs w:val="24"/>
        </w:rPr>
        <w:t>DWIGHT D. SAYER</w:t>
      </w:r>
    </w:p>
    <w:p w:rsidR="008C6EC5" w:rsidRPr="00902B50" w:rsidRDefault="008C6EC5" w:rsidP="006811FA">
      <w:pPr>
        <w:rPr>
          <w:snapToGrid w:val="0"/>
          <w:szCs w:val="24"/>
        </w:rPr>
      </w:pPr>
      <w:r w:rsidRPr="00902B50">
        <w:rPr>
          <w:snapToGrid w:val="0"/>
          <w:szCs w:val="24"/>
        </w:rPr>
        <w:t>CLERMONT</w:t>
      </w:r>
    </w:p>
    <w:p w:rsidR="008C6EC5" w:rsidRPr="00902B50" w:rsidRDefault="008C6EC5" w:rsidP="00902370">
      <w:pPr>
        <w:spacing w:line="360" w:lineRule="auto"/>
        <w:rPr>
          <w:szCs w:val="24"/>
        </w:rPr>
      </w:pPr>
    </w:p>
    <w:p w:rsidR="008C6EC5" w:rsidRPr="00902B50" w:rsidRDefault="008C6EC5" w:rsidP="003A68AB">
      <w:pPr>
        <w:spacing w:line="276" w:lineRule="auto"/>
        <w:contextualSpacing/>
        <w:jc w:val="both"/>
        <w:rPr>
          <w:szCs w:val="24"/>
        </w:rPr>
      </w:pPr>
      <w:r w:rsidRPr="00902B50">
        <w:rPr>
          <w:szCs w:val="24"/>
        </w:rPr>
        <w:t xml:space="preserve">Dwight is one of four </w:t>
      </w:r>
      <w:r w:rsidRPr="00902B50">
        <w:rPr>
          <w:b/>
          <w:szCs w:val="24"/>
        </w:rPr>
        <w:t>Business/Industry</w:t>
      </w:r>
      <w:r w:rsidRPr="00902B50">
        <w:rPr>
          <w:szCs w:val="24"/>
        </w:rPr>
        <w:t xml:space="preserve"> representatives on the Florida Rehabilitation Council for the Blind.</w:t>
      </w:r>
    </w:p>
    <w:p w:rsidR="006811FA" w:rsidRPr="00902B50" w:rsidRDefault="006811FA" w:rsidP="003A68AB">
      <w:pPr>
        <w:spacing w:line="276" w:lineRule="auto"/>
        <w:contextualSpacing/>
        <w:rPr>
          <w:szCs w:val="24"/>
        </w:rPr>
      </w:pPr>
    </w:p>
    <w:p w:rsidR="006811FA" w:rsidRPr="00902B50" w:rsidRDefault="008C6EC5" w:rsidP="003A68AB">
      <w:pPr>
        <w:spacing w:line="276" w:lineRule="auto"/>
        <w:contextualSpacing/>
        <w:rPr>
          <w:szCs w:val="24"/>
        </w:rPr>
      </w:pPr>
      <w:r w:rsidRPr="00902B50">
        <w:rPr>
          <w:szCs w:val="24"/>
        </w:rPr>
        <w:t>Dwight is a Strong  blind advocate and is currently serving as president of the National Association of Blind Veterans/A Division of the NFB, First Vice President of the National Federation of the Blind of Florida, Past  President of the Greater Orlando Chapter, state registrar for NFB Newsline-</w:t>
      </w:r>
      <w:proofErr w:type="spellStart"/>
      <w:r w:rsidRPr="00902B50">
        <w:rPr>
          <w:szCs w:val="24"/>
        </w:rPr>
        <w:t>reg</w:t>
      </w:r>
      <w:proofErr w:type="spellEnd"/>
      <w:r w:rsidRPr="00902B50">
        <w:rPr>
          <w:szCs w:val="24"/>
        </w:rPr>
        <w:t>, Past President of the Ocoee Lions Club, life member of the Alumni Association of the VA’s Southeastern Blind Rehab Center in Birmingham, Ala., a life member of the Blinded Veterans Association, a life member of the Disabled American Veterans, a Director on the Board of Lighthouse Central Florida, a Past Director on the Board  for the Central Florid</w:t>
      </w:r>
      <w:r w:rsidR="006811FA" w:rsidRPr="00902B50">
        <w:rPr>
          <w:szCs w:val="24"/>
        </w:rPr>
        <w:t xml:space="preserve">a Center For Independent Living. </w:t>
      </w:r>
    </w:p>
    <w:p w:rsidR="006811FA" w:rsidRPr="00902B50" w:rsidRDefault="006811FA" w:rsidP="003A68AB">
      <w:pPr>
        <w:spacing w:line="276" w:lineRule="auto"/>
        <w:contextualSpacing/>
        <w:rPr>
          <w:szCs w:val="24"/>
        </w:rPr>
      </w:pPr>
    </w:p>
    <w:p w:rsidR="008C6EC5" w:rsidRPr="00902B50" w:rsidRDefault="008C6EC5" w:rsidP="003A68AB">
      <w:pPr>
        <w:spacing w:line="276" w:lineRule="auto"/>
        <w:contextualSpacing/>
        <w:rPr>
          <w:szCs w:val="24"/>
        </w:rPr>
      </w:pPr>
      <w:r w:rsidRPr="00902B50">
        <w:rPr>
          <w:szCs w:val="24"/>
        </w:rPr>
        <w:t>Dwight holds a BS and MS in Business Administration.  He was Honorably/Medically Discharged from the Air Force in 1969.</w:t>
      </w:r>
    </w:p>
    <w:p w:rsidR="006811FA" w:rsidRPr="00902B50" w:rsidRDefault="006811FA" w:rsidP="003A68AB">
      <w:pPr>
        <w:pStyle w:val="BodyTextFirstIndent2"/>
        <w:spacing w:line="276" w:lineRule="auto"/>
        <w:ind w:left="0" w:firstLine="0"/>
        <w:contextualSpacing/>
        <w:jc w:val="both"/>
        <w:rPr>
          <w:rFonts w:cs="Arial"/>
          <w:sz w:val="24"/>
          <w:szCs w:val="24"/>
        </w:rPr>
      </w:pPr>
    </w:p>
    <w:p w:rsidR="008C6EC5" w:rsidRPr="00902B50" w:rsidRDefault="008C6EC5" w:rsidP="003A68AB">
      <w:pPr>
        <w:pStyle w:val="BodyTextFirstIndent2"/>
        <w:spacing w:line="276" w:lineRule="auto"/>
        <w:ind w:left="0" w:firstLine="0"/>
        <w:contextualSpacing/>
        <w:jc w:val="both"/>
        <w:rPr>
          <w:rFonts w:cs="Arial"/>
          <w:sz w:val="24"/>
          <w:szCs w:val="24"/>
        </w:rPr>
      </w:pPr>
      <w:r w:rsidRPr="00902B50">
        <w:rPr>
          <w:rFonts w:cs="Arial"/>
          <w:sz w:val="24"/>
          <w:szCs w:val="24"/>
        </w:rPr>
        <w:t>Dwight was awarded the West Orange Community Champion of the Year Award presented by the West Orange Chamber of Commerce in 2006.</w:t>
      </w:r>
    </w:p>
    <w:p w:rsidR="006811FA" w:rsidRPr="00902B50" w:rsidRDefault="006811FA" w:rsidP="003A68AB">
      <w:pPr>
        <w:pStyle w:val="BodyTextFirstIndent2"/>
        <w:spacing w:line="276" w:lineRule="auto"/>
        <w:ind w:left="0" w:firstLine="0"/>
        <w:contextualSpacing/>
        <w:jc w:val="both"/>
        <w:rPr>
          <w:rFonts w:cs="Arial"/>
          <w:sz w:val="24"/>
          <w:szCs w:val="24"/>
        </w:rPr>
      </w:pPr>
    </w:p>
    <w:p w:rsidR="008C6EC5" w:rsidRPr="00902B50" w:rsidRDefault="008C6EC5" w:rsidP="003A68AB">
      <w:pPr>
        <w:pStyle w:val="BodyTextFirstIndent2"/>
        <w:spacing w:line="276" w:lineRule="auto"/>
        <w:ind w:left="0" w:firstLine="0"/>
        <w:contextualSpacing/>
        <w:jc w:val="both"/>
        <w:rPr>
          <w:rFonts w:cs="Arial"/>
          <w:sz w:val="24"/>
          <w:szCs w:val="24"/>
        </w:rPr>
      </w:pPr>
      <w:r w:rsidRPr="00902B50">
        <w:rPr>
          <w:rFonts w:cs="Arial"/>
          <w:sz w:val="24"/>
          <w:szCs w:val="24"/>
        </w:rPr>
        <w:t xml:space="preserve">In his spare time, Dwight holds down a full time job with MV Transportation, </w:t>
      </w:r>
      <w:r w:rsidR="004F11BC" w:rsidRPr="00902B50">
        <w:rPr>
          <w:rFonts w:cs="Arial"/>
          <w:sz w:val="24"/>
          <w:szCs w:val="24"/>
        </w:rPr>
        <w:t>Inc.</w:t>
      </w:r>
      <w:r w:rsidRPr="00902B50">
        <w:rPr>
          <w:rFonts w:cs="Arial"/>
          <w:sz w:val="24"/>
          <w:szCs w:val="24"/>
        </w:rPr>
        <w:t xml:space="preserve"> as their Community Relations Manager and is responsible for activities from coast to coast that impact the disabled communities they serve. </w:t>
      </w:r>
    </w:p>
    <w:p w:rsidR="008C6EC5" w:rsidRPr="00902B50" w:rsidRDefault="008C6EC5" w:rsidP="003A68AB">
      <w:pPr>
        <w:pStyle w:val="BodyTextFirstIndent2"/>
        <w:spacing w:line="276" w:lineRule="auto"/>
        <w:ind w:left="0" w:firstLine="0"/>
        <w:contextualSpacing/>
        <w:jc w:val="both"/>
        <w:rPr>
          <w:rFonts w:cs="Arial"/>
          <w:sz w:val="24"/>
          <w:szCs w:val="24"/>
        </w:rPr>
      </w:pPr>
      <w:r w:rsidRPr="00902B50">
        <w:rPr>
          <w:rFonts w:cs="Arial"/>
          <w:sz w:val="24"/>
          <w:szCs w:val="24"/>
        </w:rPr>
        <w:t>Prior to his current responsibilities, he was medically retired, due to blindness, from his position as national traffic and logistics manager at Aftermarket Technology Corp., where he created and led the transportation systems of this worldwide automotive parts supplier based in Chicago, Ill., with annual sales of $760 million.</w:t>
      </w:r>
    </w:p>
    <w:p w:rsidR="008C6EC5" w:rsidRPr="00902B50" w:rsidRDefault="008C6EC5" w:rsidP="003A68AB">
      <w:pPr>
        <w:pStyle w:val="BodyTextFirstIndent2"/>
        <w:spacing w:line="276" w:lineRule="auto"/>
        <w:ind w:left="0" w:firstLine="0"/>
        <w:contextualSpacing/>
        <w:jc w:val="both"/>
        <w:rPr>
          <w:rFonts w:cs="Arial"/>
          <w:sz w:val="24"/>
          <w:szCs w:val="24"/>
        </w:rPr>
      </w:pPr>
      <w:r w:rsidRPr="00902B50">
        <w:rPr>
          <w:rFonts w:cs="Arial"/>
          <w:sz w:val="24"/>
          <w:szCs w:val="24"/>
        </w:rPr>
        <w:t>Dwight also volunteers his time at St. Paul’s Presbyterian Church, the Orlando VA Medical Center and is a past wish granter for the Make-A-Wish Foundation of Northeast Ohio.</w:t>
      </w:r>
    </w:p>
    <w:p w:rsidR="00FB7839" w:rsidRPr="00902B50" w:rsidRDefault="008C6EC5" w:rsidP="003A68AB">
      <w:pPr>
        <w:spacing w:line="276" w:lineRule="auto"/>
        <w:contextualSpacing/>
        <w:rPr>
          <w:szCs w:val="24"/>
        </w:rPr>
      </w:pPr>
      <w:r w:rsidRPr="00902B50">
        <w:rPr>
          <w:szCs w:val="24"/>
        </w:rPr>
        <w:t>Dwight was born in Rochester, N.Y., and raised in Orlando.  He now lives in Winter Garden, Florida with his wife Patty and two children, Austin and Amanda, and their pet dog,</w:t>
      </w:r>
      <w:r w:rsidR="00B84491" w:rsidRPr="00902B50">
        <w:rPr>
          <w:szCs w:val="24"/>
        </w:rPr>
        <w:t xml:space="preserve"> </w:t>
      </w:r>
      <w:r w:rsidRPr="00902B50">
        <w:rPr>
          <w:szCs w:val="24"/>
        </w:rPr>
        <w:t>Pearl.</w:t>
      </w:r>
      <w:r w:rsidRPr="00902B50">
        <w:rPr>
          <w:szCs w:val="24"/>
        </w:rPr>
        <w:br/>
      </w:r>
    </w:p>
    <w:p w:rsidR="00FB7839" w:rsidRPr="00902B50" w:rsidRDefault="002D05C6" w:rsidP="00902370">
      <w:pPr>
        <w:spacing w:line="360" w:lineRule="auto"/>
        <w:jc w:val="center"/>
        <w:rPr>
          <w:b/>
          <w:szCs w:val="24"/>
        </w:rPr>
      </w:pPr>
      <w:r w:rsidRPr="00902B50">
        <w:rPr>
          <w:b/>
          <w:szCs w:val="24"/>
        </w:rPr>
        <w:t xml:space="preserve">≈ ≈ ≈ ≈ ≈ </w:t>
      </w:r>
      <w:r w:rsidR="00221C25" w:rsidRPr="00902B50">
        <w:rPr>
          <w:b/>
          <w:szCs w:val="24"/>
        </w:rPr>
        <w:t xml:space="preserve">≈ ≈ ≈ ≈ ≈ ≈ ≈ ≈ ≈ ≈ ≈ ≈ ≈ ≈ ≈ </w:t>
      </w:r>
    </w:p>
    <w:p w:rsidR="00C66DDB" w:rsidRPr="00902B50" w:rsidRDefault="00C66DDB" w:rsidP="00902370">
      <w:pPr>
        <w:spacing w:line="360" w:lineRule="auto"/>
        <w:jc w:val="center"/>
        <w:rPr>
          <w:b/>
          <w:szCs w:val="24"/>
        </w:rPr>
      </w:pPr>
    </w:p>
    <w:p w:rsidR="008C6EC5" w:rsidRPr="00902B50" w:rsidRDefault="008C6EC5" w:rsidP="006811FA">
      <w:pPr>
        <w:rPr>
          <w:b/>
          <w:szCs w:val="24"/>
        </w:rPr>
      </w:pPr>
      <w:r w:rsidRPr="00902B50">
        <w:rPr>
          <w:b/>
          <w:snapToGrid w:val="0"/>
          <w:szCs w:val="24"/>
        </w:rPr>
        <w:t>SYLVIA STINSON-PEREZ</w:t>
      </w:r>
    </w:p>
    <w:p w:rsidR="008C6EC5" w:rsidRPr="00902B50" w:rsidRDefault="008C6EC5" w:rsidP="006811FA">
      <w:pPr>
        <w:rPr>
          <w:snapToGrid w:val="0"/>
          <w:szCs w:val="24"/>
        </w:rPr>
      </w:pPr>
      <w:r w:rsidRPr="00902B50">
        <w:rPr>
          <w:snapToGrid w:val="0"/>
          <w:szCs w:val="24"/>
        </w:rPr>
        <w:t>PORT RICHEY</w:t>
      </w:r>
    </w:p>
    <w:p w:rsidR="008C6EC5" w:rsidRPr="00902B50" w:rsidRDefault="008C6EC5" w:rsidP="00902370">
      <w:pPr>
        <w:spacing w:line="360" w:lineRule="auto"/>
        <w:rPr>
          <w:b/>
          <w:szCs w:val="24"/>
        </w:rPr>
      </w:pPr>
    </w:p>
    <w:p w:rsidR="008C6EC5" w:rsidRPr="00902B50" w:rsidRDefault="008C6EC5" w:rsidP="003A68AB">
      <w:pPr>
        <w:pStyle w:val="BodyText"/>
        <w:spacing w:line="276" w:lineRule="auto"/>
        <w:jc w:val="both"/>
        <w:rPr>
          <w:rFonts w:cs="Arial"/>
          <w:szCs w:val="24"/>
        </w:rPr>
      </w:pPr>
      <w:r w:rsidRPr="00902B50">
        <w:rPr>
          <w:rFonts w:cs="Arial"/>
          <w:szCs w:val="24"/>
        </w:rPr>
        <w:t xml:space="preserve">Sylvia Stinson-Perez is the </w:t>
      </w:r>
      <w:r w:rsidRPr="00902B50">
        <w:rPr>
          <w:rFonts w:cs="Arial"/>
          <w:b/>
          <w:szCs w:val="24"/>
        </w:rPr>
        <w:t>Community Rehab Center</w:t>
      </w:r>
      <w:r w:rsidRPr="00902B50">
        <w:rPr>
          <w:rFonts w:cs="Arial"/>
          <w:szCs w:val="24"/>
        </w:rPr>
        <w:t xml:space="preserve"> representative on the Florida Rehabilitation Council for the Blind.  </w:t>
      </w:r>
    </w:p>
    <w:p w:rsidR="008C6EC5" w:rsidRPr="00902B50" w:rsidRDefault="008C6EC5" w:rsidP="003A68AB">
      <w:pPr>
        <w:pStyle w:val="BodyText"/>
        <w:spacing w:line="276" w:lineRule="auto"/>
        <w:jc w:val="both"/>
        <w:rPr>
          <w:rFonts w:cs="Arial"/>
          <w:szCs w:val="24"/>
        </w:rPr>
      </w:pPr>
    </w:p>
    <w:p w:rsidR="008C6EC5" w:rsidRPr="00902B50" w:rsidRDefault="008C6EC5" w:rsidP="003A68AB">
      <w:pPr>
        <w:spacing w:line="276" w:lineRule="auto"/>
        <w:jc w:val="both"/>
        <w:rPr>
          <w:szCs w:val="24"/>
        </w:rPr>
      </w:pPr>
      <w:r w:rsidRPr="00902B50">
        <w:rPr>
          <w:szCs w:val="24"/>
        </w:rPr>
        <w:t xml:space="preserve">Sylvia is the Executive Director of the Lighthouse for the Visually Impaired and Blind (LVIB), which serves Pasco, Hernando and Citrus Counties.  She has over 12 years in the field of vision rehabilitation.  She has Master’s degrees in Social Work and in Visual Disabilities from Florida State University.  She is actively involved in Florida Association of Education and Rehabilitation for the Blind and Visually Impaired.     </w:t>
      </w:r>
    </w:p>
    <w:p w:rsidR="008C6EC5" w:rsidRPr="00902B50" w:rsidRDefault="008C6EC5" w:rsidP="003A68AB">
      <w:pPr>
        <w:spacing w:line="276" w:lineRule="auto"/>
        <w:jc w:val="both"/>
        <w:rPr>
          <w:szCs w:val="24"/>
        </w:rPr>
      </w:pPr>
    </w:p>
    <w:p w:rsidR="008C6EC5" w:rsidRPr="00902B50" w:rsidRDefault="008C6EC5" w:rsidP="003A68AB">
      <w:pPr>
        <w:spacing w:line="276" w:lineRule="auto"/>
        <w:jc w:val="both"/>
        <w:rPr>
          <w:szCs w:val="24"/>
        </w:rPr>
      </w:pPr>
      <w:r w:rsidRPr="00902B50">
        <w:rPr>
          <w:szCs w:val="24"/>
        </w:rPr>
        <w:t xml:space="preserve">Sylvia is herself visually impaired, and it is one of her goals to ensure that persons who are blind or visually impaired receive the training that will ensure they will live independent and successful lives, and to help the general community realize that persons who are blind can be and are competent, normal, successful people.  </w:t>
      </w:r>
    </w:p>
    <w:p w:rsidR="008C6EC5" w:rsidRPr="00902B50" w:rsidRDefault="008C6EC5" w:rsidP="003A68AB">
      <w:pPr>
        <w:spacing w:line="276" w:lineRule="auto"/>
        <w:rPr>
          <w:szCs w:val="24"/>
        </w:rPr>
      </w:pPr>
    </w:p>
    <w:p w:rsidR="008C6EC5" w:rsidRPr="00902B50" w:rsidRDefault="008C6EC5" w:rsidP="003A68AB">
      <w:pPr>
        <w:spacing w:line="276" w:lineRule="auto"/>
        <w:rPr>
          <w:szCs w:val="24"/>
        </w:rPr>
      </w:pPr>
      <w:r w:rsidRPr="00902B50">
        <w:rPr>
          <w:szCs w:val="24"/>
        </w:rPr>
        <w:t>Sylvia is the proud mother of Olivia, 1</w:t>
      </w:r>
      <w:r w:rsidR="005E7B15" w:rsidRPr="00902B50">
        <w:rPr>
          <w:szCs w:val="24"/>
        </w:rPr>
        <w:t>5</w:t>
      </w:r>
      <w:r w:rsidRPr="00902B50">
        <w:rPr>
          <w:szCs w:val="24"/>
        </w:rPr>
        <w:t xml:space="preserve"> years old, and a guide dog named Carmel.  </w:t>
      </w:r>
    </w:p>
    <w:p w:rsidR="008C6EC5" w:rsidRPr="00902B50" w:rsidRDefault="008C6EC5" w:rsidP="00902370">
      <w:pPr>
        <w:spacing w:line="360" w:lineRule="auto"/>
        <w:jc w:val="both"/>
        <w:rPr>
          <w:szCs w:val="24"/>
        </w:rPr>
      </w:pPr>
    </w:p>
    <w:p w:rsidR="00FB7839" w:rsidRPr="00902B50" w:rsidRDefault="00FB7839" w:rsidP="00902370">
      <w:pPr>
        <w:spacing w:line="360" w:lineRule="auto"/>
        <w:rPr>
          <w:b/>
          <w:szCs w:val="24"/>
        </w:rPr>
      </w:pPr>
    </w:p>
    <w:p w:rsidR="00FB7839" w:rsidRPr="00902B50" w:rsidRDefault="00FB7839" w:rsidP="00902370">
      <w:pPr>
        <w:spacing w:line="360" w:lineRule="auto"/>
        <w:rPr>
          <w:b/>
          <w:szCs w:val="24"/>
        </w:rPr>
      </w:pPr>
    </w:p>
    <w:p w:rsidR="006811FA" w:rsidRPr="00902B50" w:rsidRDefault="006811FA" w:rsidP="00902370">
      <w:pPr>
        <w:spacing w:line="360" w:lineRule="auto"/>
        <w:rPr>
          <w:b/>
          <w:snapToGrid w:val="0"/>
          <w:szCs w:val="24"/>
        </w:rPr>
      </w:pPr>
    </w:p>
    <w:p w:rsidR="008C6EC5" w:rsidRPr="00902B50" w:rsidRDefault="008C6EC5" w:rsidP="003A68AB">
      <w:pPr>
        <w:contextualSpacing/>
        <w:rPr>
          <w:b/>
          <w:szCs w:val="24"/>
        </w:rPr>
      </w:pPr>
      <w:r w:rsidRPr="00902B50">
        <w:rPr>
          <w:b/>
          <w:snapToGrid w:val="0"/>
          <w:szCs w:val="24"/>
        </w:rPr>
        <w:lastRenderedPageBreak/>
        <w:t>LENORA MARTEN</w:t>
      </w:r>
    </w:p>
    <w:p w:rsidR="008C6EC5" w:rsidRPr="00902B50" w:rsidRDefault="008C6EC5" w:rsidP="003A68AB">
      <w:pPr>
        <w:contextualSpacing/>
        <w:rPr>
          <w:snapToGrid w:val="0"/>
          <w:szCs w:val="24"/>
        </w:rPr>
      </w:pPr>
      <w:r w:rsidRPr="00902B50">
        <w:rPr>
          <w:snapToGrid w:val="0"/>
          <w:szCs w:val="24"/>
        </w:rPr>
        <w:t>JACKSONVILLE</w:t>
      </w:r>
    </w:p>
    <w:p w:rsidR="008C6EC5" w:rsidRPr="00902B50" w:rsidRDefault="008C6EC5" w:rsidP="00902370">
      <w:pPr>
        <w:pStyle w:val="BodyText"/>
        <w:spacing w:line="360" w:lineRule="auto"/>
        <w:rPr>
          <w:rFonts w:cs="Arial"/>
          <w:b/>
          <w:szCs w:val="24"/>
        </w:rPr>
      </w:pPr>
    </w:p>
    <w:p w:rsidR="008C6EC5" w:rsidRPr="00902B50" w:rsidRDefault="008C6EC5" w:rsidP="003A68AB">
      <w:pPr>
        <w:pStyle w:val="BodyText"/>
        <w:spacing w:line="276" w:lineRule="auto"/>
        <w:jc w:val="both"/>
        <w:rPr>
          <w:rFonts w:cs="Arial"/>
          <w:color w:val="000000"/>
          <w:szCs w:val="24"/>
        </w:rPr>
      </w:pPr>
      <w:r w:rsidRPr="00902B50">
        <w:rPr>
          <w:rFonts w:cs="Arial"/>
          <w:color w:val="000000"/>
          <w:szCs w:val="24"/>
        </w:rPr>
        <w:t xml:space="preserve">Lenora Marten is the </w:t>
      </w:r>
      <w:r w:rsidRPr="00902B50">
        <w:rPr>
          <w:rFonts w:cs="Arial"/>
          <w:b/>
          <w:color w:val="000000"/>
          <w:szCs w:val="24"/>
        </w:rPr>
        <w:t>Parent Training Center</w:t>
      </w:r>
      <w:r w:rsidRPr="00902B50">
        <w:rPr>
          <w:rFonts w:cs="Arial"/>
          <w:color w:val="000000"/>
          <w:szCs w:val="24"/>
        </w:rPr>
        <w:t xml:space="preserve"> representative for the Florida Rehabilitation for the Blind.   </w:t>
      </w:r>
    </w:p>
    <w:p w:rsidR="008C6EC5" w:rsidRPr="00902B50" w:rsidRDefault="008C6EC5" w:rsidP="003A68AB">
      <w:pPr>
        <w:pStyle w:val="BodyText"/>
        <w:spacing w:line="276" w:lineRule="auto"/>
        <w:jc w:val="both"/>
        <w:rPr>
          <w:rFonts w:cs="Arial"/>
          <w:color w:val="000000"/>
          <w:szCs w:val="24"/>
        </w:rPr>
      </w:pPr>
    </w:p>
    <w:p w:rsidR="008C6EC5" w:rsidRPr="00902B50" w:rsidRDefault="008C6EC5" w:rsidP="003A68AB">
      <w:pPr>
        <w:spacing w:line="276" w:lineRule="auto"/>
        <w:rPr>
          <w:szCs w:val="24"/>
        </w:rPr>
      </w:pPr>
      <w:r w:rsidRPr="00902B50">
        <w:rPr>
          <w:szCs w:val="24"/>
        </w:rPr>
        <w:t>Lenora currently volunteers within the blind community by serving as president, Florida Organization of Parents of Blind Children and secretary, National Federation of the Blind.</w:t>
      </w:r>
    </w:p>
    <w:p w:rsidR="008C6EC5" w:rsidRPr="00902B50" w:rsidRDefault="008C6EC5" w:rsidP="003A68AB">
      <w:pPr>
        <w:spacing w:line="276" w:lineRule="auto"/>
        <w:rPr>
          <w:szCs w:val="24"/>
        </w:rPr>
      </w:pPr>
    </w:p>
    <w:p w:rsidR="008C6EC5" w:rsidRPr="00902B50" w:rsidRDefault="008C6EC5" w:rsidP="003A68AB">
      <w:pPr>
        <w:spacing w:line="276" w:lineRule="auto"/>
        <w:rPr>
          <w:szCs w:val="24"/>
        </w:rPr>
      </w:pPr>
      <w:r w:rsidRPr="00902B50">
        <w:rPr>
          <w:szCs w:val="24"/>
        </w:rPr>
        <w:t xml:space="preserve">Lenora believes that given the opportunity, education, and tools to succeed, blind people can lead independent, productive lives. </w:t>
      </w:r>
    </w:p>
    <w:p w:rsidR="008C6EC5" w:rsidRPr="00902B50" w:rsidRDefault="008C6EC5" w:rsidP="003A68AB">
      <w:pPr>
        <w:spacing w:line="276" w:lineRule="auto"/>
        <w:rPr>
          <w:szCs w:val="24"/>
        </w:rPr>
      </w:pPr>
    </w:p>
    <w:p w:rsidR="008C6EC5" w:rsidRPr="00902B50" w:rsidRDefault="008C6EC5" w:rsidP="003A68AB">
      <w:pPr>
        <w:spacing w:line="276" w:lineRule="auto"/>
        <w:rPr>
          <w:szCs w:val="24"/>
        </w:rPr>
      </w:pPr>
      <w:r w:rsidRPr="00902B50">
        <w:rPr>
          <w:szCs w:val="24"/>
        </w:rPr>
        <w:t xml:space="preserve">Lenora resides in Jacksonville, Florida with her husband and son. She is an accomplished cosmetologist specializing in color and design. </w:t>
      </w:r>
    </w:p>
    <w:p w:rsidR="008C6EC5" w:rsidRPr="00902B50" w:rsidRDefault="008C6EC5" w:rsidP="00902370">
      <w:pPr>
        <w:spacing w:line="360" w:lineRule="auto"/>
        <w:rPr>
          <w:b/>
          <w:szCs w:val="24"/>
        </w:rPr>
      </w:pPr>
    </w:p>
    <w:p w:rsidR="00DB3D6C" w:rsidRPr="00902B50" w:rsidRDefault="00DB3D6C" w:rsidP="00902370">
      <w:pPr>
        <w:spacing w:line="360" w:lineRule="auto"/>
        <w:jc w:val="center"/>
        <w:rPr>
          <w:b/>
          <w:szCs w:val="24"/>
        </w:rPr>
      </w:pPr>
      <w:r w:rsidRPr="00902B50">
        <w:rPr>
          <w:b/>
          <w:szCs w:val="24"/>
        </w:rPr>
        <w:t xml:space="preserve">≈ ≈ ≈ ≈ ≈ ≈ ≈ ≈ ≈ ≈ ≈ ≈ ≈ ≈ ≈ ≈ ≈ ≈ ≈ ≈  </w:t>
      </w:r>
    </w:p>
    <w:p w:rsidR="00FB7839" w:rsidRPr="00902B50" w:rsidRDefault="00FB7839" w:rsidP="00902370">
      <w:pPr>
        <w:spacing w:line="360" w:lineRule="auto"/>
        <w:jc w:val="center"/>
        <w:rPr>
          <w:b/>
          <w:szCs w:val="24"/>
        </w:rPr>
      </w:pPr>
    </w:p>
    <w:p w:rsidR="008C6EC5" w:rsidRPr="00902B50" w:rsidRDefault="008C6EC5" w:rsidP="006811FA">
      <w:pPr>
        <w:rPr>
          <w:b/>
          <w:szCs w:val="24"/>
        </w:rPr>
      </w:pPr>
      <w:r w:rsidRPr="00902B50">
        <w:rPr>
          <w:b/>
          <w:snapToGrid w:val="0"/>
          <w:szCs w:val="24"/>
        </w:rPr>
        <w:t>CHRISTOPHER WHITE</w:t>
      </w:r>
    </w:p>
    <w:p w:rsidR="008C6EC5" w:rsidRPr="00902B50" w:rsidRDefault="008C6EC5" w:rsidP="006811FA">
      <w:pPr>
        <w:rPr>
          <w:snapToGrid w:val="0"/>
          <w:szCs w:val="24"/>
        </w:rPr>
      </w:pPr>
      <w:r w:rsidRPr="00902B50">
        <w:rPr>
          <w:snapToGrid w:val="0"/>
          <w:szCs w:val="24"/>
        </w:rPr>
        <w:t>RIVERVIEW</w:t>
      </w:r>
    </w:p>
    <w:p w:rsidR="008C6EC5" w:rsidRPr="00902B50" w:rsidRDefault="008C6EC5" w:rsidP="00902370">
      <w:pPr>
        <w:spacing w:line="360" w:lineRule="auto"/>
        <w:rPr>
          <w:rFonts w:eastAsia="Calibri"/>
          <w:b/>
          <w:bCs/>
          <w:snapToGrid w:val="0"/>
          <w:szCs w:val="24"/>
        </w:rPr>
      </w:pPr>
    </w:p>
    <w:p w:rsidR="008C6EC5" w:rsidRPr="00902B50" w:rsidRDefault="008C6EC5" w:rsidP="003A68AB">
      <w:pPr>
        <w:spacing w:line="276" w:lineRule="auto"/>
        <w:jc w:val="both"/>
        <w:rPr>
          <w:snapToGrid w:val="0"/>
          <w:szCs w:val="24"/>
        </w:rPr>
      </w:pPr>
      <w:r w:rsidRPr="00902B50">
        <w:rPr>
          <w:snapToGrid w:val="0"/>
          <w:szCs w:val="24"/>
        </w:rPr>
        <w:t xml:space="preserve">Christopher White is the representative for the </w:t>
      </w:r>
      <w:r w:rsidRPr="00902B50">
        <w:rPr>
          <w:b/>
          <w:bCs/>
          <w:snapToGrid w:val="0"/>
          <w:szCs w:val="24"/>
        </w:rPr>
        <w:t xml:space="preserve">Client Assistance Program </w:t>
      </w:r>
      <w:r w:rsidRPr="00902B50">
        <w:rPr>
          <w:snapToGrid w:val="0"/>
          <w:szCs w:val="24"/>
        </w:rPr>
        <w:t xml:space="preserve">on the Florida Rehabilitation Council for the Blind. </w:t>
      </w:r>
    </w:p>
    <w:p w:rsidR="008C6EC5" w:rsidRPr="00902B50" w:rsidRDefault="008C6EC5" w:rsidP="003A68AB">
      <w:pPr>
        <w:pStyle w:val="BodyText"/>
        <w:spacing w:line="276" w:lineRule="auto"/>
        <w:jc w:val="both"/>
        <w:rPr>
          <w:rFonts w:cs="Arial"/>
          <w:color w:val="000000"/>
          <w:szCs w:val="24"/>
        </w:rPr>
      </w:pPr>
    </w:p>
    <w:p w:rsidR="008C6EC5" w:rsidRPr="00902B50" w:rsidRDefault="008C6EC5" w:rsidP="003A68AB">
      <w:pPr>
        <w:spacing w:line="276" w:lineRule="auto"/>
        <w:jc w:val="both"/>
        <w:rPr>
          <w:szCs w:val="24"/>
        </w:rPr>
      </w:pPr>
      <w:r w:rsidRPr="00902B50">
        <w:rPr>
          <w:szCs w:val="24"/>
        </w:rPr>
        <w:t>Christopher White is the Managing Attorney for the Employment Team at Disability Rights Florida, Inc.  Disability Rights Florida is the Protection and Advocacy system for the State of Florida and houses the Client Assistance Program.  A graduate of the University of Florida and Chicago-Kent College of Law, Mr. White resides in Land O’ Lakes with his wife and two children.</w:t>
      </w:r>
      <w:r w:rsidR="006E52E8" w:rsidRPr="00902B50">
        <w:rPr>
          <w:szCs w:val="24"/>
        </w:rPr>
        <w:t xml:space="preserve">  </w:t>
      </w:r>
    </w:p>
    <w:p w:rsidR="00695148" w:rsidRPr="00902B50" w:rsidRDefault="00695148" w:rsidP="006811FA">
      <w:pPr>
        <w:jc w:val="center"/>
        <w:rPr>
          <w:b/>
          <w:szCs w:val="24"/>
        </w:rPr>
      </w:pPr>
    </w:p>
    <w:p w:rsidR="00FB7839" w:rsidRDefault="00FB7839" w:rsidP="00902370">
      <w:pPr>
        <w:spacing w:line="360" w:lineRule="auto"/>
        <w:rPr>
          <w:b/>
          <w:szCs w:val="24"/>
        </w:rPr>
      </w:pPr>
    </w:p>
    <w:p w:rsidR="00A62A43" w:rsidRDefault="00A62A43" w:rsidP="00902370">
      <w:pPr>
        <w:spacing w:line="360" w:lineRule="auto"/>
        <w:rPr>
          <w:b/>
          <w:szCs w:val="24"/>
        </w:rPr>
      </w:pPr>
    </w:p>
    <w:p w:rsidR="00A62A43" w:rsidRDefault="00A62A43" w:rsidP="00902370">
      <w:pPr>
        <w:spacing w:line="360" w:lineRule="auto"/>
        <w:rPr>
          <w:b/>
          <w:szCs w:val="24"/>
        </w:rPr>
      </w:pPr>
    </w:p>
    <w:p w:rsidR="00A62A43" w:rsidRDefault="00A62A43" w:rsidP="00902370">
      <w:pPr>
        <w:spacing w:line="360" w:lineRule="auto"/>
        <w:rPr>
          <w:b/>
          <w:szCs w:val="24"/>
        </w:rPr>
      </w:pPr>
    </w:p>
    <w:p w:rsidR="00A62A43" w:rsidRDefault="00A62A43" w:rsidP="00902370">
      <w:pPr>
        <w:spacing w:line="360" w:lineRule="auto"/>
        <w:rPr>
          <w:b/>
          <w:szCs w:val="24"/>
        </w:rPr>
      </w:pPr>
    </w:p>
    <w:p w:rsidR="00A62A43" w:rsidRDefault="00A62A43" w:rsidP="00902370">
      <w:pPr>
        <w:spacing w:line="360" w:lineRule="auto"/>
        <w:rPr>
          <w:b/>
          <w:szCs w:val="24"/>
        </w:rPr>
      </w:pPr>
    </w:p>
    <w:p w:rsidR="00A62A43" w:rsidRPr="00902B50" w:rsidRDefault="00A62A43" w:rsidP="00902370">
      <w:pPr>
        <w:spacing w:line="360" w:lineRule="auto"/>
        <w:rPr>
          <w:b/>
          <w:szCs w:val="24"/>
        </w:rPr>
      </w:pPr>
    </w:p>
    <w:p w:rsidR="008F295E" w:rsidRPr="00902B50" w:rsidRDefault="008F295E" w:rsidP="006811FA">
      <w:pPr>
        <w:rPr>
          <w:b/>
          <w:szCs w:val="24"/>
        </w:rPr>
      </w:pPr>
      <w:r w:rsidRPr="00902B50">
        <w:rPr>
          <w:b/>
          <w:snapToGrid w:val="0"/>
          <w:szCs w:val="24"/>
        </w:rPr>
        <w:lastRenderedPageBreak/>
        <w:t>PATRICIA LIPOVSKY</w:t>
      </w:r>
    </w:p>
    <w:p w:rsidR="008F295E" w:rsidRPr="00902B50" w:rsidRDefault="008F295E" w:rsidP="006811FA">
      <w:pPr>
        <w:contextualSpacing/>
        <w:rPr>
          <w:snapToGrid w:val="0"/>
          <w:szCs w:val="24"/>
        </w:rPr>
      </w:pPr>
      <w:r w:rsidRPr="00902B50">
        <w:rPr>
          <w:snapToGrid w:val="0"/>
          <w:szCs w:val="24"/>
        </w:rPr>
        <w:t>DAYTONA BEACH</w:t>
      </w:r>
      <w:r w:rsidR="002D05C6" w:rsidRPr="00902B50">
        <w:rPr>
          <w:snapToGrid w:val="0"/>
          <w:szCs w:val="24"/>
        </w:rPr>
        <w:t xml:space="preserve"> </w:t>
      </w:r>
    </w:p>
    <w:p w:rsidR="008F295E" w:rsidRPr="00902B50" w:rsidRDefault="008F295E" w:rsidP="00902370">
      <w:pPr>
        <w:spacing w:line="360" w:lineRule="auto"/>
        <w:jc w:val="both"/>
        <w:rPr>
          <w:snapToGrid w:val="0"/>
          <w:szCs w:val="24"/>
        </w:rPr>
      </w:pPr>
    </w:p>
    <w:p w:rsidR="008F295E" w:rsidRPr="00902B50" w:rsidRDefault="008F295E" w:rsidP="003A68AB">
      <w:pPr>
        <w:spacing w:line="276" w:lineRule="auto"/>
        <w:jc w:val="both"/>
        <w:rPr>
          <w:snapToGrid w:val="0"/>
          <w:szCs w:val="24"/>
        </w:rPr>
      </w:pPr>
      <w:r w:rsidRPr="00902B50">
        <w:rPr>
          <w:snapToGrid w:val="0"/>
          <w:szCs w:val="24"/>
        </w:rPr>
        <w:t xml:space="preserve">Patricia Lipovsky is the representative for the </w:t>
      </w:r>
      <w:r w:rsidRPr="00902B50">
        <w:rPr>
          <w:b/>
          <w:szCs w:val="24"/>
        </w:rPr>
        <w:t xml:space="preserve">Representative for the </w:t>
      </w:r>
      <w:r w:rsidR="00B71419" w:rsidRPr="00902B50">
        <w:rPr>
          <w:b/>
          <w:szCs w:val="24"/>
        </w:rPr>
        <w:t xml:space="preserve">Florida </w:t>
      </w:r>
      <w:r w:rsidRPr="00902B50">
        <w:rPr>
          <w:b/>
          <w:szCs w:val="24"/>
        </w:rPr>
        <w:t>Independent Living Council</w:t>
      </w:r>
      <w:r w:rsidRPr="00902B50">
        <w:rPr>
          <w:szCs w:val="24"/>
        </w:rPr>
        <w:t xml:space="preserve"> </w:t>
      </w:r>
      <w:r w:rsidRPr="00902B50">
        <w:rPr>
          <w:snapToGrid w:val="0"/>
          <w:szCs w:val="24"/>
        </w:rPr>
        <w:t xml:space="preserve">on the Florida Rehabilitation Council for the Blind. </w:t>
      </w:r>
    </w:p>
    <w:p w:rsidR="002D05C6" w:rsidRPr="00902B50" w:rsidRDefault="002D05C6" w:rsidP="003A68AB">
      <w:pPr>
        <w:spacing w:line="276" w:lineRule="auto"/>
        <w:rPr>
          <w:b/>
          <w:szCs w:val="24"/>
        </w:rPr>
      </w:pPr>
      <w:r w:rsidRPr="00902B50">
        <w:rPr>
          <w:b/>
          <w:szCs w:val="24"/>
        </w:rPr>
        <w:t xml:space="preserve"> </w:t>
      </w:r>
    </w:p>
    <w:p w:rsidR="00022C3F" w:rsidRPr="00902B50" w:rsidRDefault="00022C3F" w:rsidP="003A68AB">
      <w:pPr>
        <w:spacing w:line="276" w:lineRule="auto"/>
        <w:rPr>
          <w:szCs w:val="24"/>
        </w:rPr>
      </w:pPr>
      <w:r w:rsidRPr="00902B50">
        <w:rPr>
          <w:szCs w:val="24"/>
        </w:rPr>
        <w:t xml:space="preserve">She is originally from New Jersey, which is where she received her education, got married, and started a family. Patricia is a proud mom of three children, and six grandchildren. Although she considers herself to be retired for the most part, she enjoys dabbling in real estate, along with property management, which she has done for several years.  She also advocates for people with disabilities throughout the state of Florida, encouraging Equal accessibility and Opportunity for all.     </w:t>
      </w:r>
    </w:p>
    <w:p w:rsidR="00022C3F" w:rsidRPr="00902B50" w:rsidRDefault="00022C3F" w:rsidP="003A68AB">
      <w:pPr>
        <w:spacing w:line="276" w:lineRule="auto"/>
        <w:rPr>
          <w:szCs w:val="24"/>
        </w:rPr>
      </w:pPr>
    </w:p>
    <w:p w:rsidR="00022C3F" w:rsidRPr="00902B50" w:rsidRDefault="00022C3F" w:rsidP="003A68AB">
      <w:pPr>
        <w:spacing w:line="276" w:lineRule="auto"/>
        <w:rPr>
          <w:szCs w:val="24"/>
        </w:rPr>
      </w:pPr>
      <w:r w:rsidRPr="00902B50">
        <w:rPr>
          <w:szCs w:val="24"/>
        </w:rPr>
        <w:t xml:space="preserve">In addition to serving on the FRCB council, Patricia also serves on the Florida Independent Living Council (FILC), is the Treasurer of the Handicapped Adults of Volusia County (HAVOC), and the President of the Coalition and Concerns of the Totally Blind (CCTB.) In addition to her role on several committees in her local community, she also serves as a board member on the Friends of Library Access, which supports the Braille and Talking Books Library in Daytona Beach in providing audio books to the print impaired throughout the State of Florida, and sits on two state committees of the Florida Council of the Blind. </w:t>
      </w:r>
    </w:p>
    <w:p w:rsidR="00022C3F" w:rsidRPr="00902B50" w:rsidRDefault="00022C3F" w:rsidP="003A68AB">
      <w:pPr>
        <w:spacing w:line="276" w:lineRule="auto"/>
        <w:rPr>
          <w:szCs w:val="24"/>
        </w:rPr>
      </w:pPr>
    </w:p>
    <w:p w:rsidR="00022C3F" w:rsidRPr="00902B50" w:rsidRDefault="00022C3F" w:rsidP="003A68AB">
      <w:pPr>
        <w:spacing w:line="276" w:lineRule="auto"/>
        <w:rPr>
          <w:szCs w:val="24"/>
        </w:rPr>
      </w:pPr>
      <w:r w:rsidRPr="00902B50">
        <w:rPr>
          <w:szCs w:val="24"/>
        </w:rPr>
        <w:t xml:space="preserve">Patricia’s major in college was Psychology and Business, with a mission to help people, wherever and whenever she can. Her favorite quotes are “Where There Is a Will, There Is a Way”, and “If God brings you TO it, he will bring you THROUGH it.” No matter what the challenge or obstacles are, we must never give up.” “There is always a solution; we just need to find it.”  </w:t>
      </w:r>
    </w:p>
    <w:p w:rsidR="002D09E8" w:rsidRPr="00902B50" w:rsidRDefault="002D09E8" w:rsidP="006811FA">
      <w:pPr>
        <w:jc w:val="center"/>
        <w:rPr>
          <w:b/>
          <w:szCs w:val="24"/>
        </w:rPr>
      </w:pPr>
      <w:r w:rsidRPr="00902B50">
        <w:rPr>
          <w:b/>
          <w:szCs w:val="24"/>
        </w:rPr>
        <w:t>≈ ≈ ≈ ≈ ≈ ≈ ≈ ≈ ≈ ≈ ≈ ≈ ≈ ≈ ≈ ≈ ≈ ≈ ≈ ≈</w:t>
      </w:r>
    </w:p>
    <w:p w:rsidR="003A68AB" w:rsidRDefault="003A68AB" w:rsidP="001B4426">
      <w:pPr>
        <w:pStyle w:val="msoaccenttext9"/>
        <w:widowControl w:val="0"/>
        <w:jc w:val="center"/>
        <w:rPr>
          <w:rFonts w:ascii="Arial" w:hAnsi="Arial" w:cs="Arial"/>
          <w:color w:val="auto"/>
          <w:spacing w:val="25"/>
          <w:sz w:val="52"/>
          <w:szCs w:val="52"/>
          <w14:ligatures w14:val="none"/>
        </w:rPr>
      </w:pPr>
    </w:p>
    <w:p w:rsidR="00391193" w:rsidRDefault="00391193" w:rsidP="001B4426">
      <w:pPr>
        <w:pStyle w:val="msoaccenttext9"/>
        <w:widowControl w:val="0"/>
        <w:jc w:val="center"/>
        <w:rPr>
          <w:rFonts w:ascii="Arial" w:hAnsi="Arial" w:cs="Arial"/>
          <w:color w:val="auto"/>
          <w:spacing w:val="25"/>
          <w:sz w:val="52"/>
          <w:szCs w:val="52"/>
          <w14:ligatures w14:val="none"/>
        </w:rPr>
      </w:pPr>
    </w:p>
    <w:p w:rsidR="00902B50" w:rsidRDefault="00902B50" w:rsidP="001B4426">
      <w:pPr>
        <w:pStyle w:val="msoaccenttext9"/>
        <w:widowControl w:val="0"/>
        <w:jc w:val="center"/>
        <w:rPr>
          <w:rFonts w:ascii="Arial" w:hAnsi="Arial" w:cs="Arial"/>
          <w:color w:val="auto"/>
          <w:spacing w:val="25"/>
          <w:sz w:val="52"/>
          <w:szCs w:val="52"/>
          <w14:ligatures w14:val="none"/>
        </w:rPr>
      </w:pPr>
    </w:p>
    <w:p w:rsidR="00902B50" w:rsidRDefault="00902B50" w:rsidP="001B4426">
      <w:pPr>
        <w:pStyle w:val="msoaccenttext9"/>
        <w:widowControl w:val="0"/>
        <w:jc w:val="center"/>
        <w:rPr>
          <w:rFonts w:ascii="Arial" w:hAnsi="Arial" w:cs="Arial"/>
          <w:color w:val="auto"/>
          <w:spacing w:val="25"/>
          <w:sz w:val="52"/>
          <w:szCs w:val="52"/>
          <w14:ligatures w14:val="none"/>
        </w:rPr>
      </w:pPr>
    </w:p>
    <w:p w:rsidR="00902B50" w:rsidRDefault="00902B50" w:rsidP="001B4426">
      <w:pPr>
        <w:pStyle w:val="msoaccenttext9"/>
        <w:widowControl w:val="0"/>
        <w:jc w:val="center"/>
        <w:rPr>
          <w:rFonts w:ascii="Arial" w:hAnsi="Arial" w:cs="Arial"/>
          <w:color w:val="auto"/>
          <w:spacing w:val="25"/>
          <w:sz w:val="52"/>
          <w:szCs w:val="52"/>
          <w14:ligatures w14:val="none"/>
        </w:rPr>
      </w:pPr>
    </w:p>
    <w:p w:rsidR="00902B50" w:rsidRDefault="00902B50" w:rsidP="001B4426">
      <w:pPr>
        <w:pStyle w:val="msoaccenttext9"/>
        <w:widowControl w:val="0"/>
        <w:jc w:val="center"/>
        <w:rPr>
          <w:rFonts w:ascii="Arial" w:hAnsi="Arial" w:cs="Arial"/>
          <w:color w:val="auto"/>
          <w:spacing w:val="25"/>
          <w:sz w:val="52"/>
          <w:szCs w:val="52"/>
          <w14:ligatures w14:val="none"/>
        </w:rPr>
      </w:pPr>
    </w:p>
    <w:p w:rsidR="001B4426" w:rsidRPr="004F11BC" w:rsidRDefault="0001458B" w:rsidP="001B4426">
      <w:pPr>
        <w:pStyle w:val="msoaccenttext9"/>
        <w:widowControl w:val="0"/>
        <w:jc w:val="center"/>
        <w:rPr>
          <w:rFonts w:ascii="Arial" w:hAnsi="Arial" w:cs="Arial"/>
          <w:color w:val="auto"/>
          <w:spacing w:val="25"/>
          <w:sz w:val="52"/>
          <w:szCs w:val="52"/>
          <w14:ligatures w14:val="none"/>
        </w:rPr>
      </w:pPr>
      <w:r w:rsidRPr="004F11BC">
        <w:rPr>
          <w:rFonts w:ascii="Arial" w:hAnsi="Arial" w:cs="Arial"/>
          <w:color w:val="auto"/>
          <w:spacing w:val="25"/>
          <w:sz w:val="52"/>
          <w:szCs w:val="52"/>
          <w14:ligatures w14:val="none"/>
        </w:rPr>
        <w:lastRenderedPageBreak/>
        <w:t>CONN</w:t>
      </w:r>
      <w:r w:rsidR="001B4426" w:rsidRPr="004F11BC">
        <w:rPr>
          <w:rFonts w:ascii="Arial" w:hAnsi="Arial" w:cs="Arial"/>
          <w:color w:val="auto"/>
          <w:spacing w:val="25"/>
          <w:sz w:val="52"/>
          <w:szCs w:val="52"/>
          <w14:ligatures w14:val="none"/>
        </w:rPr>
        <w:t xml:space="preserve">ECT WITH </w:t>
      </w:r>
      <w:r w:rsidR="00114283" w:rsidRPr="004F11BC">
        <w:rPr>
          <w:rFonts w:ascii="Arial" w:hAnsi="Arial" w:cs="Arial"/>
          <w:color w:val="auto"/>
          <w:spacing w:val="25"/>
          <w:sz w:val="52"/>
          <w:szCs w:val="52"/>
          <w14:ligatures w14:val="none"/>
        </w:rPr>
        <w:t>DBS</w:t>
      </w:r>
    </w:p>
    <w:p w:rsidR="001B4426" w:rsidRPr="004F584C" w:rsidRDefault="001B4426" w:rsidP="001B4426">
      <w:pPr>
        <w:widowControl w:val="0"/>
        <w:rPr>
          <w:sz w:val="23"/>
          <w:szCs w:val="23"/>
        </w:rPr>
      </w:pPr>
      <w:r w:rsidRPr="004F584C">
        <w:t> </w:t>
      </w:r>
    </w:p>
    <w:p w:rsidR="001B4426" w:rsidRPr="004F584C" w:rsidRDefault="001B4426" w:rsidP="001B4426">
      <w:pPr>
        <w:widowControl w:val="0"/>
      </w:pPr>
    </w:p>
    <w:p w:rsidR="00180B0B" w:rsidRPr="004F584C" w:rsidRDefault="00180B0B" w:rsidP="001B4426">
      <w:pPr>
        <w:widowControl w:val="0"/>
      </w:pPr>
    </w:p>
    <w:p w:rsidR="001B4426" w:rsidRPr="004F584C" w:rsidRDefault="00AC41AB" w:rsidP="00180B0B">
      <w:pPr>
        <w:widowControl w:val="0"/>
        <w:jc w:val="center"/>
        <w:rPr>
          <w:sz w:val="40"/>
        </w:rPr>
      </w:pPr>
      <w:hyperlink r:id="rId68" w:history="1">
        <w:r w:rsidRPr="00D11DD0">
          <w:rPr>
            <w:rStyle w:val="Hyperlink"/>
            <w:sz w:val="40"/>
          </w:rPr>
          <w:t>http://DBS.myflorida.com/</w:t>
        </w:r>
      </w:hyperlink>
    </w:p>
    <w:p w:rsidR="00FE1E40" w:rsidRPr="004F584C" w:rsidRDefault="00FE1E40" w:rsidP="001B4426">
      <w:pPr>
        <w:widowControl w:val="0"/>
      </w:pPr>
    </w:p>
    <w:p w:rsidR="00FE1E40" w:rsidRPr="004F584C" w:rsidRDefault="00180B0B" w:rsidP="001B4426">
      <w:pPr>
        <w:widowControl w:val="0"/>
      </w:pPr>
      <w:r w:rsidRPr="004F584C">
        <w:tab/>
      </w:r>
      <w:r w:rsidRPr="004F584C">
        <w:tab/>
      </w:r>
      <w:r w:rsidRPr="004F584C">
        <w:tab/>
      </w:r>
      <w:r w:rsidRPr="004F584C">
        <w:tab/>
      </w:r>
      <w:r w:rsidRPr="004F584C">
        <w:tab/>
      </w:r>
      <w:r w:rsidRPr="004F584C">
        <w:tab/>
      </w:r>
      <w:r w:rsidR="00F50F41">
        <w:tab/>
      </w:r>
      <w:r w:rsidR="00F50F41">
        <w:tab/>
      </w:r>
      <w:r w:rsidR="00F50F41">
        <w:tab/>
      </w:r>
      <w:r w:rsidR="00F50F41">
        <w:tab/>
      </w:r>
      <w:r w:rsidRPr="004F584C">
        <w:tab/>
      </w:r>
    </w:p>
    <w:p w:rsidR="001B4426" w:rsidRPr="004F584C" w:rsidRDefault="001B4426" w:rsidP="001B4426">
      <w:pPr>
        <w:widowControl w:val="0"/>
      </w:pPr>
      <w:r w:rsidRPr="004F584C">
        <w:t> </w:t>
      </w:r>
    </w:p>
    <w:p w:rsidR="001B4426" w:rsidRPr="004F584C" w:rsidRDefault="001B4426" w:rsidP="000D01AA">
      <w:pPr>
        <w:rPr>
          <w:sz w:val="28"/>
          <w:szCs w:val="28"/>
        </w:rPr>
      </w:pPr>
    </w:p>
    <w:p w:rsidR="001B4426" w:rsidRPr="004F584C" w:rsidRDefault="001B4426" w:rsidP="000D01AA">
      <w:pPr>
        <w:rPr>
          <w:sz w:val="28"/>
          <w:szCs w:val="28"/>
        </w:rPr>
      </w:pPr>
    </w:p>
    <w:p w:rsidR="001B4426" w:rsidRPr="004F584C" w:rsidRDefault="001B4426" w:rsidP="000D01AA">
      <w:pPr>
        <w:rPr>
          <w:sz w:val="28"/>
          <w:szCs w:val="28"/>
        </w:rPr>
      </w:pPr>
    </w:p>
    <w:p w:rsidR="001B4426" w:rsidRPr="004F584C" w:rsidRDefault="001B4426" w:rsidP="000D01AA">
      <w:pPr>
        <w:rPr>
          <w:sz w:val="28"/>
          <w:szCs w:val="28"/>
        </w:rPr>
      </w:pPr>
    </w:p>
    <w:p w:rsidR="001B4426" w:rsidRDefault="00902B50" w:rsidP="00F50F41">
      <w:pPr>
        <w:jc w:val="center"/>
        <w:rPr>
          <w:sz w:val="28"/>
          <w:szCs w:val="28"/>
        </w:rPr>
      </w:pPr>
      <w:r>
        <w:rPr>
          <w:noProof/>
          <w:color w:val="0000BB"/>
          <w:sz w:val="19"/>
          <w:szCs w:val="19"/>
        </w:rPr>
        <w:drawing>
          <wp:anchor distT="0" distB="0" distL="114300" distR="114300" simplePos="0" relativeHeight="251668480" behindDoc="1" locked="0" layoutInCell="1" allowOverlap="1" wp14:anchorId="7FA44B5E" wp14:editId="5CEC5E0A">
            <wp:simplePos x="0" y="0"/>
            <wp:positionH relativeFrom="column">
              <wp:posOffset>-264704</wp:posOffset>
            </wp:positionH>
            <wp:positionV relativeFrom="paragraph">
              <wp:posOffset>503555</wp:posOffset>
            </wp:positionV>
            <wp:extent cx="1684020" cy="718185"/>
            <wp:effectExtent l="0" t="0" r="0" b="5715"/>
            <wp:wrapNone/>
            <wp:docPr id="38" name="Picture 38" descr="facebook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logo">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4020"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BB"/>
          <w:sz w:val="19"/>
          <w:szCs w:val="19"/>
        </w:rPr>
        <w:drawing>
          <wp:anchor distT="0" distB="0" distL="114300" distR="114300" simplePos="0" relativeHeight="251667456" behindDoc="1" locked="0" layoutInCell="1" allowOverlap="1" wp14:anchorId="72E0A070" wp14:editId="2E77DDBA">
            <wp:simplePos x="0" y="0"/>
            <wp:positionH relativeFrom="column">
              <wp:posOffset>4545330</wp:posOffset>
            </wp:positionH>
            <wp:positionV relativeFrom="paragraph">
              <wp:posOffset>501740</wp:posOffset>
            </wp:positionV>
            <wp:extent cx="1688266" cy="653143"/>
            <wp:effectExtent l="0" t="0" r="7620" b="0"/>
            <wp:wrapNone/>
            <wp:docPr id="37" name="Picture 37" descr="twitter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logo">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8266" cy="653143"/>
                    </a:xfrm>
                    <a:prstGeom prst="rect">
                      <a:avLst/>
                    </a:prstGeom>
                    <a:noFill/>
                    <a:ln>
                      <a:noFill/>
                    </a:ln>
                  </pic:spPr>
                </pic:pic>
              </a:graphicData>
            </a:graphic>
            <wp14:sizeRelH relativeFrom="page">
              <wp14:pctWidth>0</wp14:pctWidth>
            </wp14:sizeRelH>
            <wp14:sizeRelV relativeFrom="page">
              <wp14:pctHeight>0</wp14:pctHeight>
            </wp14:sizeRelV>
          </wp:anchor>
        </w:drawing>
      </w:r>
      <w:r w:rsidR="003A4802" w:rsidRPr="004F584C">
        <w:rPr>
          <w:noProof/>
          <w:sz w:val="28"/>
          <w:szCs w:val="28"/>
        </w:rPr>
        <w:drawing>
          <wp:inline distT="0" distB="0" distL="0" distR="0" wp14:anchorId="4781F7C5" wp14:editId="600B1A2E">
            <wp:extent cx="2513650" cy="3777342"/>
            <wp:effectExtent l="0" t="0" r="1270" b="0"/>
            <wp:docPr id="13" name="Picture 13" descr="H:\0 New Council Staff\2014 Annual Report\man with 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0 New Council Staff\2014 Annual Report\man with ca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1440" cy="3789048"/>
                    </a:xfrm>
                    <a:prstGeom prst="rect">
                      <a:avLst/>
                    </a:prstGeom>
                    <a:noFill/>
                    <a:ln>
                      <a:noFill/>
                    </a:ln>
                  </pic:spPr>
                </pic:pic>
              </a:graphicData>
            </a:graphic>
          </wp:inline>
        </w:drawing>
      </w:r>
    </w:p>
    <w:p w:rsidR="00F50F41" w:rsidRDefault="00F50F41" w:rsidP="00F50F41">
      <w:pPr>
        <w:jc w:val="center"/>
        <w:rPr>
          <w:sz w:val="28"/>
          <w:szCs w:val="28"/>
        </w:rPr>
      </w:pPr>
    </w:p>
    <w:p w:rsidR="00F50F41" w:rsidRDefault="00F50F41" w:rsidP="00F50F41">
      <w:pPr>
        <w:jc w:val="center"/>
        <w:rPr>
          <w:sz w:val="28"/>
          <w:szCs w:val="28"/>
        </w:rPr>
      </w:pPr>
    </w:p>
    <w:p w:rsidR="00F50F41" w:rsidRDefault="00F50F41" w:rsidP="00F50F41">
      <w:pPr>
        <w:jc w:val="center"/>
        <w:rPr>
          <w:sz w:val="28"/>
          <w:szCs w:val="28"/>
        </w:rPr>
      </w:pPr>
    </w:p>
    <w:p w:rsidR="00F50F41" w:rsidRDefault="00F50F41" w:rsidP="00F50F41">
      <w:pPr>
        <w:jc w:val="center"/>
        <w:rPr>
          <w:sz w:val="28"/>
          <w:szCs w:val="28"/>
        </w:rPr>
      </w:pPr>
    </w:p>
    <w:p w:rsidR="00F50F41" w:rsidRDefault="00F50F41" w:rsidP="00F50F41">
      <w:pPr>
        <w:jc w:val="center"/>
        <w:rPr>
          <w:sz w:val="28"/>
          <w:szCs w:val="28"/>
        </w:rPr>
      </w:pPr>
    </w:p>
    <w:p w:rsidR="00CC6BF9" w:rsidRDefault="00CC6BF9" w:rsidP="002D246B">
      <w:pPr>
        <w:rPr>
          <w:rFonts w:ascii="Bodoni MT" w:hAnsi="Bodoni MT"/>
          <w:noProof/>
          <w:color w:val="0000FF"/>
        </w:rPr>
      </w:pPr>
    </w:p>
    <w:p w:rsidR="00F50F41" w:rsidRDefault="00F50F41" w:rsidP="00F50F41">
      <w:pPr>
        <w:jc w:val="center"/>
        <w:rPr>
          <w:sz w:val="28"/>
          <w:szCs w:val="28"/>
        </w:rPr>
      </w:pPr>
    </w:p>
    <w:p w:rsidR="00F50F41" w:rsidRDefault="00F50F41" w:rsidP="00F50F41">
      <w:pPr>
        <w:jc w:val="center"/>
        <w:rPr>
          <w:sz w:val="28"/>
          <w:szCs w:val="28"/>
        </w:rPr>
      </w:pPr>
    </w:p>
    <w:p w:rsidR="004F11BC" w:rsidRDefault="004F11BC" w:rsidP="004F11BC">
      <w:pPr>
        <w:rPr>
          <w:rFonts w:ascii="Bodoni MT" w:hAnsi="Bodoni MT"/>
          <w:color w:val="993366"/>
        </w:rPr>
      </w:pPr>
    </w:p>
    <w:p w:rsidR="002D0322" w:rsidRDefault="002D0322" w:rsidP="003D5A6F">
      <w:pPr>
        <w:tabs>
          <w:tab w:val="left" w:pos="-720"/>
        </w:tabs>
        <w:ind w:right="720"/>
        <w:jc w:val="center"/>
        <w:rPr>
          <w:b/>
          <w:sz w:val="52"/>
          <w:szCs w:val="28"/>
          <w:lang w:val="en"/>
        </w:rPr>
      </w:pPr>
      <w:r w:rsidRPr="002E1F54">
        <w:rPr>
          <w:noProof/>
          <w:sz w:val="32"/>
          <w:szCs w:val="32"/>
        </w:rPr>
        <w:lastRenderedPageBreak/>
        <w:drawing>
          <wp:inline distT="0" distB="0" distL="0" distR="0" wp14:anchorId="24F839D8" wp14:editId="61CFD2DB">
            <wp:extent cx="6063175" cy="1181686"/>
            <wp:effectExtent l="0" t="0" r="0" b="0"/>
            <wp:docPr id="11" name="Picture 11" descr="Websit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ebsite bann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8397" cy="1200244"/>
                    </a:xfrm>
                    <a:prstGeom prst="rect">
                      <a:avLst/>
                    </a:prstGeom>
                    <a:noFill/>
                    <a:ln>
                      <a:noFill/>
                    </a:ln>
                  </pic:spPr>
                </pic:pic>
              </a:graphicData>
            </a:graphic>
          </wp:inline>
        </w:drawing>
      </w:r>
    </w:p>
    <w:p w:rsidR="002D0322" w:rsidRDefault="002D0322" w:rsidP="002D0322">
      <w:pPr>
        <w:pStyle w:val="BodyText2"/>
        <w:ind w:left="360" w:right="720"/>
        <w:jc w:val="center"/>
        <w:rPr>
          <w:rFonts w:cs="Arial"/>
          <w:sz w:val="52"/>
          <w:szCs w:val="52"/>
          <w:lang w:val="en"/>
        </w:rPr>
      </w:pPr>
    </w:p>
    <w:p w:rsidR="00EA7CA0" w:rsidRDefault="00EA7CA0" w:rsidP="002D0322">
      <w:pPr>
        <w:pStyle w:val="BodyText2"/>
        <w:spacing w:line="360" w:lineRule="auto"/>
        <w:ind w:left="360" w:right="720"/>
        <w:jc w:val="center"/>
        <w:rPr>
          <w:rFonts w:cs="Arial"/>
          <w:sz w:val="32"/>
          <w:szCs w:val="52"/>
          <w:lang w:val="en"/>
        </w:rPr>
      </w:pPr>
    </w:p>
    <w:p w:rsidR="00EA7CA0" w:rsidRDefault="00EA7CA0" w:rsidP="002D0322">
      <w:pPr>
        <w:pStyle w:val="BodyText2"/>
        <w:spacing w:line="360" w:lineRule="auto"/>
        <w:ind w:left="360" w:right="720"/>
        <w:jc w:val="center"/>
        <w:rPr>
          <w:rFonts w:cs="Arial"/>
          <w:sz w:val="32"/>
          <w:szCs w:val="52"/>
          <w:lang w:val="en"/>
        </w:rPr>
      </w:pPr>
    </w:p>
    <w:p w:rsidR="00EA7CA0" w:rsidRDefault="00EA7CA0" w:rsidP="002D0322">
      <w:pPr>
        <w:pStyle w:val="BodyText2"/>
        <w:spacing w:line="360" w:lineRule="auto"/>
        <w:ind w:left="360" w:right="720"/>
        <w:jc w:val="center"/>
        <w:rPr>
          <w:rFonts w:cs="Arial"/>
          <w:sz w:val="32"/>
          <w:szCs w:val="52"/>
          <w:lang w:val="en"/>
        </w:rPr>
      </w:pPr>
    </w:p>
    <w:p w:rsidR="00AC41AB" w:rsidRPr="00EA7CA0" w:rsidRDefault="00AC41AB" w:rsidP="002D0322">
      <w:pPr>
        <w:pStyle w:val="BodyText2"/>
        <w:spacing w:line="360" w:lineRule="auto"/>
        <w:ind w:left="360" w:right="720"/>
        <w:jc w:val="center"/>
        <w:rPr>
          <w:rFonts w:cs="Arial"/>
          <w:sz w:val="36"/>
          <w:szCs w:val="52"/>
          <w:lang w:val="en"/>
        </w:rPr>
      </w:pPr>
      <w:r w:rsidRPr="00EA7CA0">
        <w:rPr>
          <w:rFonts w:cs="Arial"/>
          <w:sz w:val="36"/>
          <w:szCs w:val="52"/>
          <w:lang w:val="en"/>
        </w:rPr>
        <w:t>Florida Rehabilitation Council for the Blind</w:t>
      </w:r>
    </w:p>
    <w:p w:rsidR="002D0322" w:rsidRPr="00EA7CA0" w:rsidRDefault="002D0322" w:rsidP="002D0322">
      <w:pPr>
        <w:pStyle w:val="BodyText2"/>
        <w:spacing w:line="360" w:lineRule="auto"/>
        <w:ind w:left="360" w:right="720"/>
        <w:jc w:val="center"/>
        <w:rPr>
          <w:rFonts w:cs="Arial"/>
          <w:sz w:val="36"/>
          <w:szCs w:val="52"/>
          <w:lang w:val="en"/>
        </w:rPr>
      </w:pPr>
      <w:r w:rsidRPr="00EA7CA0">
        <w:rPr>
          <w:rFonts w:cs="Arial"/>
          <w:sz w:val="36"/>
          <w:szCs w:val="52"/>
          <w:lang w:val="en"/>
        </w:rPr>
        <w:t xml:space="preserve">Florida Department of Education </w:t>
      </w:r>
    </w:p>
    <w:p w:rsidR="002D0322" w:rsidRPr="00EA7CA0" w:rsidRDefault="002D0322" w:rsidP="002D0322">
      <w:pPr>
        <w:pStyle w:val="BodyText2"/>
        <w:spacing w:line="360" w:lineRule="auto"/>
        <w:ind w:left="360" w:right="720"/>
        <w:jc w:val="center"/>
        <w:rPr>
          <w:rFonts w:cs="Arial"/>
          <w:sz w:val="36"/>
          <w:szCs w:val="52"/>
          <w:lang w:val="en"/>
        </w:rPr>
      </w:pPr>
      <w:r w:rsidRPr="00EA7CA0">
        <w:rPr>
          <w:rFonts w:cs="Arial"/>
          <w:sz w:val="36"/>
          <w:szCs w:val="52"/>
          <w:lang w:val="en"/>
        </w:rPr>
        <w:t>Administrative Offices</w:t>
      </w:r>
    </w:p>
    <w:p w:rsidR="002D0322" w:rsidRPr="00EA7CA0" w:rsidRDefault="002D0322" w:rsidP="002D0322">
      <w:pPr>
        <w:pStyle w:val="BodyText2"/>
        <w:spacing w:line="360" w:lineRule="auto"/>
        <w:ind w:left="360" w:right="720"/>
        <w:jc w:val="center"/>
        <w:rPr>
          <w:rFonts w:cs="Arial"/>
          <w:sz w:val="36"/>
          <w:szCs w:val="52"/>
          <w:lang w:val="en"/>
        </w:rPr>
      </w:pPr>
      <w:r w:rsidRPr="00EA7CA0">
        <w:rPr>
          <w:rFonts w:cs="Arial"/>
          <w:sz w:val="36"/>
          <w:szCs w:val="52"/>
          <w:lang w:val="en"/>
        </w:rPr>
        <w:t>325 West Gaines Street</w:t>
      </w:r>
    </w:p>
    <w:p w:rsidR="002D0322" w:rsidRPr="00EA7CA0" w:rsidRDefault="002D0322" w:rsidP="002D0322">
      <w:pPr>
        <w:pStyle w:val="BodyText2"/>
        <w:spacing w:line="360" w:lineRule="auto"/>
        <w:ind w:left="360" w:right="720"/>
        <w:jc w:val="center"/>
        <w:rPr>
          <w:rFonts w:cs="Arial"/>
          <w:sz w:val="36"/>
          <w:szCs w:val="52"/>
          <w:lang w:val="en"/>
        </w:rPr>
      </w:pPr>
      <w:r w:rsidRPr="00EA7CA0">
        <w:rPr>
          <w:rFonts w:cs="Arial"/>
          <w:sz w:val="36"/>
          <w:szCs w:val="52"/>
          <w:lang w:val="en"/>
        </w:rPr>
        <w:t>Tallahassee, FL 32399</w:t>
      </w:r>
    </w:p>
    <w:p w:rsidR="002D0322" w:rsidRPr="00EA7CA0" w:rsidRDefault="002D0322" w:rsidP="002D0322">
      <w:pPr>
        <w:pStyle w:val="BodyText2"/>
        <w:spacing w:line="360" w:lineRule="auto"/>
        <w:ind w:left="360" w:right="720"/>
        <w:jc w:val="center"/>
        <w:rPr>
          <w:rFonts w:cs="Arial"/>
          <w:sz w:val="36"/>
          <w:szCs w:val="52"/>
          <w:lang w:val="en"/>
        </w:rPr>
      </w:pPr>
      <w:r w:rsidRPr="00EA7CA0">
        <w:rPr>
          <w:rFonts w:cs="Arial"/>
          <w:sz w:val="36"/>
          <w:szCs w:val="52"/>
          <w:lang w:val="en"/>
        </w:rPr>
        <w:t>850-245-0300 • 1-800-342-1828</w:t>
      </w:r>
    </w:p>
    <w:p w:rsidR="00AC41AB" w:rsidRDefault="00AC41AB" w:rsidP="003D5A6F">
      <w:pPr>
        <w:pStyle w:val="BodyText2"/>
        <w:spacing w:line="360" w:lineRule="auto"/>
        <w:ind w:left="360" w:right="720"/>
        <w:jc w:val="center"/>
        <w:rPr>
          <w:rFonts w:cs="Arial"/>
          <w:sz w:val="32"/>
          <w:szCs w:val="52"/>
          <w:lang w:val="en"/>
        </w:rPr>
      </w:pPr>
    </w:p>
    <w:p w:rsidR="00AC41AB" w:rsidRDefault="00AC41AB" w:rsidP="003D5A6F">
      <w:pPr>
        <w:pStyle w:val="BodyText2"/>
        <w:spacing w:line="360" w:lineRule="auto"/>
        <w:ind w:left="360" w:right="720"/>
        <w:jc w:val="center"/>
        <w:rPr>
          <w:rFonts w:cs="Arial"/>
          <w:sz w:val="32"/>
          <w:szCs w:val="52"/>
          <w:lang w:val="en"/>
        </w:rPr>
      </w:pPr>
    </w:p>
    <w:p w:rsidR="00AC41AB" w:rsidRDefault="00AC41AB" w:rsidP="003D5A6F">
      <w:pPr>
        <w:pStyle w:val="BodyText2"/>
        <w:spacing w:line="360" w:lineRule="auto"/>
        <w:ind w:left="360" w:right="720"/>
        <w:jc w:val="center"/>
        <w:rPr>
          <w:rFonts w:cs="Arial"/>
          <w:sz w:val="32"/>
          <w:szCs w:val="52"/>
          <w:lang w:val="en"/>
        </w:rPr>
      </w:pPr>
    </w:p>
    <w:p w:rsidR="00AC41AB" w:rsidRDefault="00AC41AB" w:rsidP="003D5A6F">
      <w:pPr>
        <w:pStyle w:val="BodyText2"/>
        <w:spacing w:line="360" w:lineRule="auto"/>
        <w:ind w:left="360" w:right="720"/>
        <w:jc w:val="center"/>
        <w:rPr>
          <w:rFonts w:cs="Arial"/>
          <w:sz w:val="32"/>
          <w:szCs w:val="52"/>
          <w:lang w:val="en"/>
        </w:rPr>
      </w:pPr>
      <w:r w:rsidRPr="004F584C">
        <w:rPr>
          <w:noProof/>
          <w:sz w:val="96"/>
          <w:szCs w:val="144"/>
        </w:rPr>
        <w:drawing>
          <wp:anchor distT="0" distB="0" distL="114300" distR="114300" simplePos="0" relativeHeight="251679744" behindDoc="1" locked="0" layoutInCell="1" allowOverlap="1" wp14:anchorId="7C9C6B4E" wp14:editId="17CD7FBB">
            <wp:simplePos x="0" y="0"/>
            <wp:positionH relativeFrom="column">
              <wp:posOffset>3489325</wp:posOffset>
            </wp:positionH>
            <wp:positionV relativeFrom="paragraph">
              <wp:posOffset>325755</wp:posOffset>
            </wp:positionV>
            <wp:extent cx="2895600" cy="1257300"/>
            <wp:effectExtent l="0" t="0" r="0" b="0"/>
            <wp:wrapNone/>
            <wp:docPr id="14" name="Picture 14" descr="http://flnfjp.org/media/top/banner_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lnfjp.org/media/top/banner_studen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1AB" w:rsidRDefault="00AC41AB" w:rsidP="003D5A6F">
      <w:pPr>
        <w:pStyle w:val="BodyText2"/>
        <w:spacing w:line="360" w:lineRule="auto"/>
        <w:ind w:left="360" w:right="720"/>
        <w:jc w:val="center"/>
        <w:rPr>
          <w:rFonts w:cs="Arial"/>
          <w:sz w:val="32"/>
          <w:szCs w:val="52"/>
          <w:lang w:val="en"/>
        </w:rPr>
      </w:pPr>
      <w:r w:rsidRPr="004F584C">
        <w:rPr>
          <w:noProof/>
        </w:rPr>
        <w:drawing>
          <wp:anchor distT="0" distB="0" distL="114300" distR="114300" simplePos="0" relativeHeight="251677696" behindDoc="0" locked="0" layoutInCell="1" allowOverlap="1" wp14:anchorId="28F5A08F" wp14:editId="721D50C8">
            <wp:simplePos x="0" y="0"/>
            <wp:positionH relativeFrom="column">
              <wp:posOffset>-236220</wp:posOffset>
            </wp:positionH>
            <wp:positionV relativeFrom="paragraph">
              <wp:posOffset>236855</wp:posOffset>
            </wp:positionV>
            <wp:extent cx="1770380" cy="1122680"/>
            <wp:effectExtent l="0" t="0" r="1270" b="1270"/>
            <wp:wrapNone/>
            <wp:docPr id="12" name="Picture 12" descr="https://www.infinityconferences.com/InfiniBase/Templates/157465/Exhibitors/DBS_short%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inityconferences.com/InfiniBase/Templates/157465/Exhibitors/DBS_short%20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038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1AB" w:rsidRPr="004F584C" w:rsidRDefault="00AC41AB" w:rsidP="003D5A6F">
      <w:pPr>
        <w:pStyle w:val="BodyText2"/>
        <w:spacing w:line="360" w:lineRule="auto"/>
        <w:ind w:left="360" w:right="720"/>
        <w:jc w:val="center"/>
        <w:rPr>
          <w:szCs w:val="28"/>
        </w:rPr>
      </w:pPr>
    </w:p>
    <w:sectPr w:rsidR="00AC41AB" w:rsidRPr="004F584C" w:rsidSect="00B16297">
      <w:footerReference w:type="default" r:id="rId7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BAB" w:rsidRDefault="00F83BAB" w:rsidP="00B43C8F">
      <w:r>
        <w:separator/>
      </w:r>
    </w:p>
  </w:endnote>
  <w:endnote w:type="continuationSeparator" w:id="0">
    <w:p w:rsidR="00F83BAB" w:rsidRDefault="00F83BAB" w:rsidP="00B4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328370"/>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83BAB" w:rsidRDefault="00F83BAB"/>
  <w:p w:rsidR="00F83BAB" w:rsidRDefault="00F83BA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AB" w:rsidRDefault="00F83BAB">
    <w:pPr>
      <w:pStyle w:val="Footer"/>
      <w:jc w:val="right"/>
    </w:pPr>
  </w:p>
  <w:p w:rsidR="00F83BAB" w:rsidRDefault="00F83BA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757641"/>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MERGEFORMAT </w:instrText>
        </w:r>
        <w:r>
          <w:fldChar w:fldCharType="separate"/>
        </w:r>
        <w:r w:rsidR="00DD0D76">
          <w:rPr>
            <w:noProof/>
          </w:rPr>
          <w:t>30</w:t>
        </w:r>
        <w:r>
          <w:rPr>
            <w:noProof/>
          </w:rPr>
          <w:fldChar w:fldCharType="end"/>
        </w:r>
      </w:p>
    </w:sdtContent>
  </w:sdt>
  <w:p w:rsidR="00F83BAB" w:rsidRDefault="00F83BA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198818"/>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MERGEFORMAT </w:instrText>
        </w:r>
        <w:r>
          <w:fldChar w:fldCharType="separate"/>
        </w:r>
        <w:r w:rsidR="00055088">
          <w:rPr>
            <w:noProof/>
          </w:rPr>
          <w:t>47</w:t>
        </w:r>
        <w:r>
          <w:rPr>
            <w:noProof/>
          </w:rPr>
          <w:fldChar w:fldCharType="end"/>
        </w:r>
      </w:p>
    </w:sdtContent>
  </w:sdt>
  <w:p w:rsidR="00F83BAB" w:rsidRDefault="00F83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072240"/>
      <w:docPartObj>
        <w:docPartGallery w:val="Page Numbers (Bottom of Page)"/>
        <w:docPartUnique/>
      </w:docPartObj>
    </w:sdtPr>
    <w:sdtEndPr>
      <w:rPr>
        <w:noProof/>
      </w:rPr>
    </w:sdtEndPr>
    <w:sdtContent>
      <w:p w:rsidR="00F83BAB" w:rsidRDefault="00F83BAB" w:rsidP="00563E1E">
        <w:pPr>
          <w:pStyle w:val="Footer"/>
          <w:jc w:val="right"/>
        </w:pPr>
        <w:r>
          <w:fldChar w:fldCharType="begin"/>
        </w:r>
        <w:r>
          <w:instrText xml:space="preserve"> PAGE   \* MERGEFORMAT </w:instrText>
        </w:r>
        <w:r>
          <w:fldChar w:fldCharType="separate"/>
        </w:r>
        <w:r w:rsidR="009A00ED">
          <w:rPr>
            <w:noProof/>
          </w:rPr>
          <w:t>2</w:t>
        </w:r>
        <w:r>
          <w:rPr>
            <w:noProof/>
          </w:rPr>
          <w:fldChar w:fldCharType="end"/>
        </w:r>
      </w:p>
    </w:sdtContent>
  </w:sdt>
  <w:p w:rsidR="00F83BAB" w:rsidRDefault="00F83B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032503"/>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MERGEFORMAT </w:instrText>
        </w:r>
        <w:r>
          <w:fldChar w:fldCharType="separate"/>
        </w:r>
        <w:r w:rsidR="00B97DE8">
          <w:rPr>
            <w:noProof/>
          </w:rPr>
          <w:t>12</w:t>
        </w:r>
        <w:r>
          <w:rPr>
            <w:noProof/>
          </w:rPr>
          <w:fldChar w:fldCharType="end"/>
        </w:r>
      </w:p>
    </w:sdtContent>
  </w:sdt>
  <w:p w:rsidR="00F83BAB" w:rsidRDefault="00F83BAB" w:rsidP="00C80D89">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368921"/>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83BAB" w:rsidRDefault="00F83BA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AB" w:rsidRDefault="00F83BAB">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597F41F9" wp14:editId="0212DDC7">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BAB" w:rsidRDefault="00F83BA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F83BAB" w:rsidRDefault="00F83BA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F83BAB" w:rsidRDefault="00F83B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498060"/>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F83BAB" w:rsidRDefault="00F83BA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006575"/>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Arabic  \* MERGEFORMAT </w:instrText>
        </w:r>
        <w:r>
          <w:fldChar w:fldCharType="separate"/>
        </w:r>
        <w:r w:rsidR="00055088">
          <w:rPr>
            <w:noProof/>
          </w:rPr>
          <w:t>8</w:t>
        </w:r>
        <w:r>
          <w:fldChar w:fldCharType="end"/>
        </w:r>
      </w:p>
    </w:sdtContent>
  </w:sdt>
  <w:p w:rsidR="00F83BAB" w:rsidRDefault="00F83BA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AB" w:rsidRDefault="00F83BAB">
    <w:pPr>
      <w:pStyle w:val="Footer"/>
      <w:jc w:val="right"/>
    </w:pPr>
  </w:p>
  <w:p w:rsidR="00F83BAB" w:rsidRDefault="00F83BA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779587"/>
      <w:docPartObj>
        <w:docPartGallery w:val="Page Numbers (Bottom of Page)"/>
        <w:docPartUnique/>
      </w:docPartObj>
    </w:sdtPr>
    <w:sdtEndPr>
      <w:rPr>
        <w:noProof/>
      </w:rPr>
    </w:sdtEndPr>
    <w:sdtContent>
      <w:p w:rsidR="00F83BAB" w:rsidRDefault="00F83BAB">
        <w:pPr>
          <w:pStyle w:val="Footer"/>
          <w:jc w:val="right"/>
        </w:pPr>
        <w:r>
          <w:fldChar w:fldCharType="begin"/>
        </w:r>
        <w:r>
          <w:instrText xml:space="preserve"> PAGE   \* MERGEFORMAT </w:instrText>
        </w:r>
        <w:r>
          <w:fldChar w:fldCharType="separate"/>
        </w:r>
        <w:r w:rsidR="00A97F00">
          <w:rPr>
            <w:noProof/>
          </w:rPr>
          <w:t>16</w:t>
        </w:r>
        <w:r>
          <w:rPr>
            <w:noProof/>
          </w:rPr>
          <w:fldChar w:fldCharType="end"/>
        </w:r>
      </w:p>
    </w:sdtContent>
  </w:sdt>
  <w:p w:rsidR="00F83BAB" w:rsidRDefault="00F83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BAB" w:rsidRDefault="00F83BAB" w:rsidP="00B43C8F">
      <w:r>
        <w:separator/>
      </w:r>
    </w:p>
  </w:footnote>
  <w:footnote w:type="continuationSeparator" w:id="0">
    <w:p w:rsidR="00F83BAB" w:rsidRDefault="00F83BAB" w:rsidP="00B43C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1" type="#_x0000_t75" style="width:11.25pt;height:11.25pt" o:bullet="t">
        <v:imagedata r:id="rId1" o:title="mso7045"/>
      </v:shape>
    </w:pict>
  </w:numPicBullet>
  <w:abstractNum w:abstractNumId="0">
    <w:nsid w:val="FFFFFFFE"/>
    <w:multiLevelType w:val="singleLevel"/>
    <w:tmpl w:val="3DAECD22"/>
    <w:lvl w:ilvl="0">
      <w:numFmt w:val="bullet"/>
      <w:lvlText w:val="*"/>
      <w:lvlJc w:val="left"/>
    </w:lvl>
  </w:abstractNum>
  <w:abstractNum w:abstractNumId="1">
    <w:nsid w:val="02EF3A15"/>
    <w:multiLevelType w:val="hybridMultilevel"/>
    <w:tmpl w:val="DDC8F3EA"/>
    <w:lvl w:ilvl="0" w:tplc="99FCF0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55F463C"/>
    <w:multiLevelType w:val="hybridMultilevel"/>
    <w:tmpl w:val="B826007A"/>
    <w:lvl w:ilvl="0" w:tplc="16B0AE9A">
      <w:start w:val="24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0256D"/>
    <w:multiLevelType w:val="hybridMultilevel"/>
    <w:tmpl w:val="2DCA25AE"/>
    <w:lvl w:ilvl="0" w:tplc="8626EFDA">
      <w:start w:val="2"/>
      <w:numFmt w:val="upperLetter"/>
      <w:lvlText w:val="%1."/>
      <w:lvlJc w:val="left"/>
      <w:pPr>
        <w:ind w:left="720" w:hanging="360"/>
      </w:pPr>
      <w:rPr>
        <w:rFonts w:cs="Aria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B60CB0"/>
    <w:multiLevelType w:val="hybridMultilevel"/>
    <w:tmpl w:val="FE5A7006"/>
    <w:lvl w:ilvl="0" w:tplc="04090007">
      <w:start w:val="1"/>
      <w:numFmt w:val="bullet"/>
      <w:lvlText w:val=""/>
      <w:lvlPicBulletId w:val="0"/>
      <w:lvlJc w:val="left"/>
      <w:rPr>
        <w:rFonts w:ascii="Symbol" w:hAnsi="Symbol" w:hint="default"/>
        <w:b/>
        <w:bCs/>
        <w:i/>
        <w:iCs/>
        <w:caps w:val="0"/>
        <w:smallCaps w:val="0"/>
        <w:strike w:val="0"/>
        <w:vanish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597"/>
        </w:tabs>
        <w:ind w:left="2597" w:hanging="360"/>
      </w:pPr>
      <w:rPr>
        <w:rFonts w:ascii="Courier New" w:hAnsi="Courier New" w:cs="Courier New" w:hint="default"/>
      </w:rPr>
    </w:lvl>
    <w:lvl w:ilvl="2" w:tplc="04090005">
      <w:start w:val="1"/>
      <w:numFmt w:val="bullet"/>
      <w:lvlText w:val=""/>
      <w:lvlJc w:val="left"/>
      <w:pPr>
        <w:tabs>
          <w:tab w:val="num" w:pos="3317"/>
        </w:tabs>
        <w:ind w:left="3317" w:hanging="360"/>
      </w:pPr>
      <w:rPr>
        <w:rFonts w:ascii="Wingdings" w:hAnsi="Wingdings" w:cs="Wingdings" w:hint="default"/>
      </w:rPr>
    </w:lvl>
    <w:lvl w:ilvl="3" w:tplc="04090001">
      <w:start w:val="1"/>
      <w:numFmt w:val="bullet"/>
      <w:lvlText w:val=""/>
      <w:lvlJc w:val="left"/>
      <w:pPr>
        <w:tabs>
          <w:tab w:val="num" w:pos="4037"/>
        </w:tabs>
        <w:ind w:left="4037" w:hanging="360"/>
      </w:pPr>
      <w:rPr>
        <w:rFonts w:ascii="Symbol" w:hAnsi="Symbol" w:cs="Symbol" w:hint="default"/>
      </w:rPr>
    </w:lvl>
    <w:lvl w:ilvl="4" w:tplc="04090003">
      <w:start w:val="1"/>
      <w:numFmt w:val="bullet"/>
      <w:lvlText w:val="o"/>
      <w:lvlJc w:val="left"/>
      <w:pPr>
        <w:tabs>
          <w:tab w:val="num" w:pos="4757"/>
        </w:tabs>
        <w:ind w:left="4757" w:hanging="360"/>
      </w:pPr>
      <w:rPr>
        <w:rFonts w:ascii="Courier New" w:hAnsi="Courier New" w:cs="Courier New" w:hint="default"/>
      </w:rPr>
    </w:lvl>
    <w:lvl w:ilvl="5" w:tplc="04090005">
      <w:start w:val="1"/>
      <w:numFmt w:val="bullet"/>
      <w:lvlText w:val=""/>
      <w:lvlJc w:val="left"/>
      <w:pPr>
        <w:tabs>
          <w:tab w:val="num" w:pos="5477"/>
        </w:tabs>
        <w:ind w:left="5477" w:hanging="360"/>
      </w:pPr>
      <w:rPr>
        <w:rFonts w:ascii="Wingdings" w:hAnsi="Wingdings" w:cs="Wingdings" w:hint="default"/>
      </w:rPr>
    </w:lvl>
    <w:lvl w:ilvl="6" w:tplc="04090001">
      <w:start w:val="1"/>
      <w:numFmt w:val="bullet"/>
      <w:lvlText w:val=""/>
      <w:lvlJc w:val="left"/>
      <w:pPr>
        <w:tabs>
          <w:tab w:val="num" w:pos="6197"/>
        </w:tabs>
        <w:ind w:left="6197" w:hanging="360"/>
      </w:pPr>
      <w:rPr>
        <w:rFonts w:ascii="Symbol" w:hAnsi="Symbol" w:cs="Symbol" w:hint="default"/>
      </w:rPr>
    </w:lvl>
    <w:lvl w:ilvl="7" w:tplc="04090003">
      <w:start w:val="1"/>
      <w:numFmt w:val="bullet"/>
      <w:lvlText w:val="o"/>
      <w:lvlJc w:val="left"/>
      <w:pPr>
        <w:tabs>
          <w:tab w:val="num" w:pos="6917"/>
        </w:tabs>
        <w:ind w:left="6917" w:hanging="360"/>
      </w:pPr>
      <w:rPr>
        <w:rFonts w:ascii="Courier New" w:hAnsi="Courier New" w:cs="Courier New" w:hint="default"/>
      </w:rPr>
    </w:lvl>
    <w:lvl w:ilvl="8" w:tplc="04090005">
      <w:start w:val="1"/>
      <w:numFmt w:val="bullet"/>
      <w:lvlText w:val=""/>
      <w:lvlJc w:val="left"/>
      <w:pPr>
        <w:tabs>
          <w:tab w:val="num" w:pos="7637"/>
        </w:tabs>
        <w:ind w:left="7637" w:hanging="360"/>
      </w:pPr>
      <w:rPr>
        <w:rFonts w:ascii="Wingdings" w:hAnsi="Wingdings" w:cs="Wingdings" w:hint="default"/>
      </w:rPr>
    </w:lvl>
  </w:abstractNum>
  <w:abstractNum w:abstractNumId="5">
    <w:nsid w:val="0DEB12DE"/>
    <w:multiLevelType w:val="multilevel"/>
    <w:tmpl w:val="11D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B26E84"/>
    <w:multiLevelType w:val="multilevel"/>
    <w:tmpl w:val="185A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E23BC5"/>
    <w:multiLevelType w:val="hybridMultilevel"/>
    <w:tmpl w:val="5BD4690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F066B10"/>
    <w:multiLevelType w:val="hybridMultilevel"/>
    <w:tmpl w:val="0582BF96"/>
    <w:lvl w:ilvl="0" w:tplc="45D0975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775C00"/>
    <w:multiLevelType w:val="hybridMultilevel"/>
    <w:tmpl w:val="7EA4F1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AED7B13"/>
    <w:multiLevelType w:val="hybridMultilevel"/>
    <w:tmpl w:val="62E666F6"/>
    <w:lvl w:ilvl="0" w:tplc="9C6ED1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C0158D"/>
    <w:multiLevelType w:val="hybridMultilevel"/>
    <w:tmpl w:val="F002FB30"/>
    <w:lvl w:ilvl="0" w:tplc="3DAECD22">
      <w:start w:val="1"/>
      <w:numFmt w:val="bullet"/>
      <w:lvlText w:val=""/>
      <w:legacy w:legacy="1" w:legacySpace="0" w:legacyIndent="360"/>
      <w:lvlJc w:val="left"/>
      <w:rPr>
        <w:rFonts w:ascii="Symbol" w:hAnsi="Symbol" w:cs="Symbol" w:hint="default"/>
        <w:b/>
        <w:bCs/>
        <w:i/>
        <w:iCs/>
        <w:caps w:val="0"/>
        <w:smallCaps w:val="0"/>
        <w:strike w:val="0"/>
        <w:vanish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597"/>
        </w:tabs>
        <w:ind w:left="2597" w:hanging="360"/>
      </w:pPr>
      <w:rPr>
        <w:rFonts w:ascii="Courier New" w:hAnsi="Courier New" w:cs="Courier New" w:hint="default"/>
      </w:rPr>
    </w:lvl>
    <w:lvl w:ilvl="2" w:tplc="04090005">
      <w:start w:val="1"/>
      <w:numFmt w:val="bullet"/>
      <w:lvlText w:val=""/>
      <w:lvlJc w:val="left"/>
      <w:pPr>
        <w:tabs>
          <w:tab w:val="num" w:pos="3317"/>
        </w:tabs>
        <w:ind w:left="3317" w:hanging="360"/>
      </w:pPr>
      <w:rPr>
        <w:rFonts w:ascii="Wingdings" w:hAnsi="Wingdings" w:cs="Wingdings" w:hint="default"/>
      </w:rPr>
    </w:lvl>
    <w:lvl w:ilvl="3" w:tplc="04090001">
      <w:start w:val="1"/>
      <w:numFmt w:val="bullet"/>
      <w:lvlText w:val=""/>
      <w:lvlJc w:val="left"/>
      <w:pPr>
        <w:tabs>
          <w:tab w:val="num" w:pos="4037"/>
        </w:tabs>
        <w:ind w:left="4037" w:hanging="360"/>
      </w:pPr>
      <w:rPr>
        <w:rFonts w:ascii="Symbol" w:hAnsi="Symbol" w:cs="Symbol" w:hint="default"/>
      </w:rPr>
    </w:lvl>
    <w:lvl w:ilvl="4" w:tplc="04090003">
      <w:start w:val="1"/>
      <w:numFmt w:val="bullet"/>
      <w:lvlText w:val="o"/>
      <w:lvlJc w:val="left"/>
      <w:pPr>
        <w:tabs>
          <w:tab w:val="num" w:pos="4757"/>
        </w:tabs>
        <w:ind w:left="4757" w:hanging="360"/>
      </w:pPr>
      <w:rPr>
        <w:rFonts w:ascii="Courier New" w:hAnsi="Courier New" w:cs="Courier New" w:hint="default"/>
      </w:rPr>
    </w:lvl>
    <w:lvl w:ilvl="5" w:tplc="04090005">
      <w:start w:val="1"/>
      <w:numFmt w:val="bullet"/>
      <w:lvlText w:val=""/>
      <w:lvlJc w:val="left"/>
      <w:pPr>
        <w:tabs>
          <w:tab w:val="num" w:pos="5477"/>
        </w:tabs>
        <w:ind w:left="5477" w:hanging="360"/>
      </w:pPr>
      <w:rPr>
        <w:rFonts w:ascii="Wingdings" w:hAnsi="Wingdings" w:cs="Wingdings" w:hint="default"/>
      </w:rPr>
    </w:lvl>
    <w:lvl w:ilvl="6" w:tplc="04090001">
      <w:start w:val="1"/>
      <w:numFmt w:val="bullet"/>
      <w:lvlText w:val=""/>
      <w:lvlJc w:val="left"/>
      <w:pPr>
        <w:tabs>
          <w:tab w:val="num" w:pos="6197"/>
        </w:tabs>
        <w:ind w:left="6197" w:hanging="360"/>
      </w:pPr>
      <w:rPr>
        <w:rFonts w:ascii="Symbol" w:hAnsi="Symbol" w:cs="Symbol" w:hint="default"/>
      </w:rPr>
    </w:lvl>
    <w:lvl w:ilvl="7" w:tplc="04090003">
      <w:start w:val="1"/>
      <w:numFmt w:val="bullet"/>
      <w:lvlText w:val="o"/>
      <w:lvlJc w:val="left"/>
      <w:pPr>
        <w:tabs>
          <w:tab w:val="num" w:pos="6917"/>
        </w:tabs>
        <w:ind w:left="6917" w:hanging="360"/>
      </w:pPr>
      <w:rPr>
        <w:rFonts w:ascii="Courier New" w:hAnsi="Courier New" w:cs="Courier New" w:hint="default"/>
      </w:rPr>
    </w:lvl>
    <w:lvl w:ilvl="8" w:tplc="04090005">
      <w:start w:val="1"/>
      <w:numFmt w:val="bullet"/>
      <w:lvlText w:val=""/>
      <w:lvlJc w:val="left"/>
      <w:pPr>
        <w:tabs>
          <w:tab w:val="num" w:pos="7637"/>
        </w:tabs>
        <w:ind w:left="7637" w:hanging="360"/>
      </w:pPr>
      <w:rPr>
        <w:rFonts w:ascii="Wingdings" w:hAnsi="Wingdings" w:cs="Wingdings" w:hint="default"/>
      </w:rPr>
    </w:lvl>
  </w:abstractNum>
  <w:abstractNum w:abstractNumId="12">
    <w:nsid w:val="328842B3"/>
    <w:multiLevelType w:val="hybridMultilevel"/>
    <w:tmpl w:val="2B7C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917F9E"/>
    <w:multiLevelType w:val="hybridMultilevel"/>
    <w:tmpl w:val="572C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964733"/>
    <w:multiLevelType w:val="hybridMultilevel"/>
    <w:tmpl w:val="1750DE50"/>
    <w:lvl w:ilvl="0" w:tplc="B04E3D44">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F026D68"/>
    <w:multiLevelType w:val="multilevel"/>
    <w:tmpl w:val="1E2A9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A142E1"/>
    <w:multiLevelType w:val="hybridMultilevel"/>
    <w:tmpl w:val="C6FE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6D7B12"/>
    <w:multiLevelType w:val="hybridMultilevel"/>
    <w:tmpl w:val="B8EE0C1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701425D"/>
    <w:multiLevelType w:val="hybridMultilevel"/>
    <w:tmpl w:val="691819C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nsid w:val="48D848F5"/>
    <w:multiLevelType w:val="hybridMultilevel"/>
    <w:tmpl w:val="4E20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773D1"/>
    <w:multiLevelType w:val="hybridMultilevel"/>
    <w:tmpl w:val="EDF4574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BEB331E"/>
    <w:multiLevelType w:val="hybridMultilevel"/>
    <w:tmpl w:val="A1E65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B2235E"/>
    <w:multiLevelType w:val="hybridMultilevel"/>
    <w:tmpl w:val="1818C5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03600D4"/>
    <w:multiLevelType w:val="hybridMultilevel"/>
    <w:tmpl w:val="C5AE2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165B41"/>
    <w:multiLevelType w:val="hybridMultilevel"/>
    <w:tmpl w:val="38B8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FF2A34"/>
    <w:multiLevelType w:val="hybridMultilevel"/>
    <w:tmpl w:val="816A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3604DE"/>
    <w:multiLevelType w:val="hybridMultilevel"/>
    <w:tmpl w:val="E756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CD573A"/>
    <w:multiLevelType w:val="hybridMultilevel"/>
    <w:tmpl w:val="4606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8F7FDA"/>
    <w:multiLevelType w:val="hybridMultilevel"/>
    <w:tmpl w:val="58B4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267E2B"/>
    <w:multiLevelType w:val="hybridMultilevel"/>
    <w:tmpl w:val="7646C3D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3C4DDC"/>
    <w:multiLevelType w:val="hybridMultilevel"/>
    <w:tmpl w:val="7398F8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9F195B"/>
    <w:multiLevelType w:val="hybridMultilevel"/>
    <w:tmpl w:val="39D4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4A328D"/>
    <w:multiLevelType w:val="hybridMultilevel"/>
    <w:tmpl w:val="2C2AC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BDB4D81"/>
    <w:multiLevelType w:val="hybridMultilevel"/>
    <w:tmpl w:val="248A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EF1CFB"/>
    <w:multiLevelType w:val="hybridMultilevel"/>
    <w:tmpl w:val="DCD2213C"/>
    <w:lvl w:ilvl="0" w:tplc="04090001">
      <w:start w:val="1"/>
      <w:numFmt w:val="bullet"/>
      <w:lvlText w:val=""/>
      <w:lvlJc w:val="left"/>
      <w:rPr>
        <w:rFonts w:ascii="Symbol" w:hAnsi="Symbol" w:cs="Symbol" w:hint="default"/>
        <w:b/>
        <w:bCs/>
        <w:i/>
        <w:iCs/>
        <w:caps w:val="0"/>
        <w:smallCaps w:val="0"/>
        <w:strike w:val="0"/>
        <w:vanish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597"/>
        </w:tabs>
        <w:ind w:left="2597" w:hanging="360"/>
      </w:pPr>
      <w:rPr>
        <w:rFonts w:ascii="Courier New" w:hAnsi="Courier New" w:cs="Courier New" w:hint="default"/>
      </w:rPr>
    </w:lvl>
    <w:lvl w:ilvl="2" w:tplc="04090005">
      <w:start w:val="1"/>
      <w:numFmt w:val="bullet"/>
      <w:lvlText w:val=""/>
      <w:lvlJc w:val="left"/>
      <w:pPr>
        <w:tabs>
          <w:tab w:val="num" w:pos="3317"/>
        </w:tabs>
        <w:ind w:left="3317" w:hanging="360"/>
      </w:pPr>
      <w:rPr>
        <w:rFonts w:ascii="Wingdings" w:hAnsi="Wingdings" w:cs="Wingdings" w:hint="default"/>
      </w:rPr>
    </w:lvl>
    <w:lvl w:ilvl="3" w:tplc="04090001">
      <w:start w:val="1"/>
      <w:numFmt w:val="bullet"/>
      <w:lvlText w:val=""/>
      <w:lvlJc w:val="left"/>
      <w:pPr>
        <w:tabs>
          <w:tab w:val="num" w:pos="4037"/>
        </w:tabs>
        <w:ind w:left="4037" w:hanging="360"/>
      </w:pPr>
      <w:rPr>
        <w:rFonts w:ascii="Symbol" w:hAnsi="Symbol" w:cs="Symbol" w:hint="default"/>
      </w:rPr>
    </w:lvl>
    <w:lvl w:ilvl="4" w:tplc="04090003">
      <w:start w:val="1"/>
      <w:numFmt w:val="bullet"/>
      <w:lvlText w:val="o"/>
      <w:lvlJc w:val="left"/>
      <w:pPr>
        <w:tabs>
          <w:tab w:val="num" w:pos="4757"/>
        </w:tabs>
        <w:ind w:left="4757" w:hanging="360"/>
      </w:pPr>
      <w:rPr>
        <w:rFonts w:ascii="Courier New" w:hAnsi="Courier New" w:cs="Courier New" w:hint="default"/>
      </w:rPr>
    </w:lvl>
    <w:lvl w:ilvl="5" w:tplc="04090005">
      <w:start w:val="1"/>
      <w:numFmt w:val="bullet"/>
      <w:lvlText w:val=""/>
      <w:lvlJc w:val="left"/>
      <w:pPr>
        <w:tabs>
          <w:tab w:val="num" w:pos="5477"/>
        </w:tabs>
        <w:ind w:left="5477" w:hanging="360"/>
      </w:pPr>
      <w:rPr>
        <w:rFonts w:ascii="Wingdings" w:hAnsi="Wingdings" w:cs="Wingdings" w:hint="default"/>
      </w:rPr>
    </w:lvl>
    <w:lvl w:ilvl="6" w:tplc="04090001">
      <w:start w:val="1"/>
      <w:numFmt w:val="bullet"/>
      <w:lvlText w:val=""/>
      <w:lvlJc w:val="left"/>
      <w:pPr>
        <w:tabs>
          <w:tab w:val="num" w:pos="6197"/>
        </w:tabs>
        <w:ind w:left="6197" w:hanging="360"/>
      </w:pPr>
      <w:rPr>
        <w:rFonts w:ascii="Symbol" w:hAnsi="Symbol" w:cs="Symbol" w:hint="default"/>
      </w:rPr>
    </w:lvl>
    <w:lvl w:ilvl="7" w:tplc="04090003">
      <w:start w:val="1"/>
      <w:numFmt w:val="bullet"/>
      <w:lvlText w:val="o"/>
      <w:lvlJc w:val="left"/>
      <w:pPr>
        <w:tabs>
          <w:tab w:val="num" w:pos="6917"/>
        </w:tabs>
        <w:ind w:left="6917" w:hanging="360"/>
      </w:pPr>
      <w:rPr>
        <w:rFonts w:ascii="Courier New" w:hAnsi="Courier New" w:cs="Courier New" w:hint="default"/>
      </w:rPr>
    </w:lvl>
    <w:lvl w:ilvl="8" w:tplc="04090005">
      <w:start w:val="1"/>
      <w:numFmt w:val="bullet"/>
      <w:lvlText w:val=""/>
      <w:lvlJc w:val="left"/>
      <w:pPr>
        <w:tabs>
          <w:tab w:val="num" w:pos="7637"/>
        </w:tabs>
        <w:ind w:left="7637" w:hanging="360"/>
      </w:pPr>
      <w:rPr>
        <w:rFonts w:ascii="Wingdings" w:hAnsi="Wingdings" w:cs="Wingdings" w:hint="default"/>
      </w:rPr>
    </w:lvl>
  </w:abstractNum>
  <w:abstractNum w:abstractNumId="35">
    <w:nsid w:val="7EFC64C3"/>
    <w:multiLevelType w:val="hybridMultilevel"/>
    <w:tmpl w:val="7890C8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14"/>
  </w:num>
  <w:num w:numId="3">
    <w:abstractNumId w:val="3"/>
  </w:num>
  <w:num w:numId="4">
    <w:abstractNumId w:val="35"/>
  </w:num>
  <w:num w:numId="5">
    <w:abstractNumId w:val="7"/>
  </w:num>
  <w:num w:numId="6">
    <w:abstractNumId w:val="1"/>
  </w:num>
  <w:num w:numId="7">
    <w:abstractNumId w:val="22"/>
  </w:num>
  <w:num w:numId="8">
    <w:abstractNumId w:val="9"/>
  </w:num>
  <w:num w:numId="9">
    <w:abstractNumId w:val="20"/>
  </w:num>
  <w:num w:numId="10">
    <w:abstractNumId w:val="24"/>
  </w:num>
  <w:num w:numId="11">
    <w:abstractNumId w:val="28"/>
  </w:num>
  <w:num w:numId="12">
    <w:abstractNumId w:val="13"/>
  </w:num>
  <w:num w:numId="13">
    <w:abstractNumId w:val="25"/>
  </w:num>
  <w:num w:numId="14">
    <w:abstractNumId w:val="27"/>
  </w:num>
  <w:num w:numId="15">
    <w:abstractNumId w:val="33"/>
  </w:num>
  <w:num w:numId="16">
    <w:abstractNumId w:val="17"/>
  </w:num>
  <w:num w:numId="17">
    <w:abstractNumId w:val="16"/>
  </w:num>
  <w:num w:numId="18">
    <w:abstractNumId w:val="19"/>
  </w:num>
  <w:num w:numId="19">
    <w:abstractNumId w:val="23"/>
  </w:num>
  <w:num w:numId="20">
    <w:abstractNumId w:val="21"/>
  </w:num>
  <w:num w:numId="21">
    <w:abstractNumId w:val="26"/>
  </w:num>
  <w:num w:numId="22">
    <w:abstractNumId w:val="10"/>
  </w:num>
  <w:num w:numId="23">
    <w:abstractNumId w:val="29"/>
  </w:num>
  <w:num w:numId="24">
    <w:abstractNumId w:val="12"/>
  </w:num>
  <w:num w:numId="25">
    <w:abstractNumId w:val="11"/>
  </w:num>
  <w:num w:numId="26">
    <w:abstractNumId w:val="0"/>
    <w:lvlOverride w:ilvl="0">
      <w:lvl w:ilvl="0">
        <w:start w:val="1"/>
        <w:numFmt w:val="bullet"/>
        <w:lvlText w:val=""/>
        <w:legacy w:legacy="1" w:legacySpace="0" w:legacyIndent="360"/>
        <w:lvlJc w:val="left"/>
        <w:rPr>
          <w:rFonts w:ascii="Symbol" w:hAnsi="Symbol" w:cs="Symbol" w:hint="default"/>
          <w:b/>
          <w:bCs/>
          <w:i/>
          <w:iCs/>
          <w:caps w:val="0"/>
          <w:smallCaps w:val="0"/>
          <w:strike w:val="0"/>
          <w:outline w:val="0"/>
          <w:shadow w:val="0"/>
          <w:vanish w:val="0"/>
          <w:sz w:val="20"/>
          <w:szCs w:val="20"/>
        </w:rPr>
      </w:lvl>
    </w:lvlOverride>
  </w:num>
  <w:num w:numId="27">
    <w:abstractNumId w:val="32"/>
  </w:num>
  <w:num w:numId="28">
    <w:abstractNumId w:val="18"/>
  </w:num>
  <w:num w:numId="29">
    <w:abstractNumId w:val="31"/>
  </w:num>
  <w:num w:numId="30">
    <w:abstractNumId w:val="5"/>
  </w:num>
  <w:num w:numId="31">
    <w:abstractNumId w:val="15"/>
  </w:num>
  <w:num w:numId="32">
    <w:abstractNumId w:val="34"/>
  </w:num>
  <w:num w:numId="33">
    <w:abstractNumId w:val="4"/>
  </w:num>
  <w:num w:numId="34">
    <w:abstractNumId w:val="30"/>
  </w:num>
  <w:num w:numId="35">
    <w:abstractNumId w:val="6"/>
  </w:num>
  <w:num w:numId="36">
    <w:abstractNumId w:val="2"/>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yle, Robert">
    <w15:presenceInfo w15:providerId="AD" w15:userId="S-1-5-21-1814171441-306799709-22564546-7989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C4A"/>
    <w:rsid w:val="00004260"/>
    <w:rsid w:val="000048F7"/>
    <w:rsid w:val="000077AE"/>
    <w:rsid w:val="00011461"/>
    <w:rsid w:val="0001458B"/>
    <w:rsid w:val="00014B00"/>
    <w:rsid w:val="000208AC"/>
    <w:rsid w:val="00022B3A"/>
    <w:rsid w:val="00022C3F"/>
    <w:rsid w:val="00023493"/>
    <w:rsid w:val="000238FD"/>
    <w:rsid w:val="00031411"/>
    <w:rsid w:val="00035414"/>
    <w:rsid w:val="0004566C"/>
    <w:rsid w:val="00045D01"/>
    <w:rsid w:val="00055088"/>
    <w:rsid w:val="00056858"/>
    <w:rsid w:val="0005768D"/>
    <w:rsid w:val="00060294"/>
    <w:rsid w:val="00062498"/>
    <w:rsid w:val="000642EB"/>
    <w:rsid w:val="00091EC8"/>
    <w:rsid w:val="000A3530"/>
    <w:rsid w:val="000A3D9E"/>
    <w:rsid w:val="000A5EFF"/>
    <w:rsid w:val="000A75E1"/>
    <w:rsid w:val="000B3534"/>
    <w:rsid w:val="000B7095"/>
    <w:rsid w:val="000C58DE"/>
    <w:rsid w:val="000D01AA"/>
    <w:rsid w:val="000D1603"/>
    <w:rsid w:val="000D31A8"/>
    <w:rsid w:val="000D37EF"/>
    <w:rsid w:val="000D584A"/>
    <w:rsid w:val="000D6EF8"/>
    <w:rsid w:val="000E2F64"/>
    <w:rsid w:val="000E4F56"/>
    <w:rsid w:val="000F1995"/>
    <w:rsid w:val="00114283"/>
    <w:rsid w:val="001213B3"/>
    <w:rsid w:val="00121974"/>
    <w:rsid w:val="00122110"/>
    <w:rsid w:val="001267A6"/>
    <w:rsid w:val="00132153"/>
    <w:rsid w:val="0013274E"/>
    <w:rsid w:val="00133D74"/>
    <w:rsid w:val="00146834"/>
    <w:rsid w:val="00147F27"/>
    <w:rsid w:val="0015554B"/>
    <w:rsid w:val="00156C6D"/>
    <w:rsid w:val="00167CC2"/>
    <w:rsid w:val="00170C5A"/>
    <w:rsid w:val="001722B3"/>
    <w:rsid w:val="00172C0F"/>
    <w:rsid w:val="00177EAF"/>
    <w:rsid w:val="00180B0B"/>
    <w:rsid w:val="0018293C"/>
    <w:rsid w:val="00184795"/>
    <w:rsid w:val="001865CF"/>
    <w:rsid w:val="001A41BE"/>
    <w:rsid w:val="001A48AE"/>
    <w:rsid w:val="001A4E9C"/>
    <w:rsid w:val="001A59CC"/>
    <w:rsid w:val="001A6511"/>
    <w:rsid w:val="001A79B6"/>
    <w:rsid w:val="001B2A28"/>
    <w:rsid w:val="001B4426"/>
    <w:rsid w:val="001B5AEA"/>
    <w:rsid w:val="001C7804"/>
    <w:rsid w:val="001D24A8"/>
    <w:rsid w:val="001F06CD"/>
    <w:rsid w:val="001F4BAE"/>
    <w:rsid w:val="00204FF3"/>
    <w:rsid w:val="002155FB"/>
    <w:rsid w:val="00221C25"/>
    <w:rsid w:val="00223517"/>
    <w:rsid w:val="0022616A"/>
    <w:rsid w:val="00236793"/>
    <w:rsid w:val="00240A48"/>
    <w:rsid w:val="00244CEF"/>
    <w:rsid w:val="00244FB7"/>
    <w:rsid w:val="00247F1B"/>
    <w:rsid w:val="00262293"/>
    <w:rsid w:val="00262E2E"/>
    <w:rsid w:val="0026301B"/>
    <w:rsid w:val="0027201E"/>
    <w:rsid w:val="0027206D"/>
    <w:rsid w:val="00286EBA"/>
    <w:rsid w:val="002875BE"/>
    <w:rsid w:val="00290648"/>
    <w:rsid w:val="00297B68"/>
    <w:rsid w:val="002A4466"/>
    <w:rsid w:val="002B2CC3"/>
    <w:rsid w:val="002C5B41"/>
    <w:rsid w:val="002D0322"/>
    <w:rsid w:val="002D05C6"/>
    <w:rsid w:val="002D09E8"/>
    <w:rsid w:val="002D246B"/>
    <w:rsid w:val="002E1F54"/>
    <w:rsid w:val="002F15B0"/>
    <w:rsid w:val="0030745A"/>
    <w:rsid w:val="00327E15"/>
    <w:rsid w:val="003318BC"/>
    <w:rsid w:val="0035665D"/>
    <w:rsid w:val="00367F49"/>
    <w:rsid w:val="00371A04"/>
    <w:rsid w:val="00383A21"/>
    <w:rsid w:val="00387BD1"/>
    <w:rsid w:val="00390A82"/>
    <w:rsid w:val="003910D9"/>
    <w:rsid w:val="00391193"/>
    <w:rsid w:val="00391C08"/>
    <w:rsid w:val="00395FC2"/>
    <w:rsid w:val="00396392"/>
    <w:rsid w:val="003A1B2A"/>
    <w:rsid w:val="003A34BB"/>
    <w:rsid w:val="003A4802"/>
    <w:rsid w:val="003A68AB"/>
    <w:rsid w:val="003A7854"/>
    <w:rsid w:val="003B271B"/>
    <w:rsid w:val="003C2A87"/>
    <w:rsid w:val="003D12D7"/>
    <w:rsid w:val="003D39A0"/>
    <w:rsid w:val="003D5A6F"/>
    <w:rsid w:val="003F072D"/>
    <w:rsid w:val="003F1E6F"/>
    <w:rsid w:val="003F20D6"/>
    <w:rsid w:val="003F7432"/>
    <w:rsid w:val="004034F2"/>
    <w:rsid w:val="00405218"/>
    <w:rsid w:val="00407A1E"/>
    <w:rsid w:val="004159F8"/>
    <w:rsid w:val="00415B87"/>
    <w:rsid w:val="00427717"/>
    <w:rsid w:val="0043558F"/>
    <w:rsid w:val="004448CE"/>
    <w:rsid w:val="004473FB"/>
    <w:rsid w:val="004615EC"/>
    <w:rsid w:val="0048631A"/>
    <w:rsid w:val="00491427"/>
    <w:rsid w:val="004A0EE7"/>
    <w:rsid w:val="004A245E"/>
    <w:rsid w:val="004A56A9"/>
    <w:rsid w:val="004A5E69"/>
    <w:rsid w:val="004C66C8"/>
    <w:rsid w:val="004C6880"/>
    <w:rsid w:val="004D4A99"/>
    <w:rsid w:val="004E6BC8"/>
    <w:rsid w:val="004F11BC"/>
    <w:rsid w:val="004F584C"/>
    <w:rsid w:val="004F6B38"/>
    <w:rsid w:val="00516E65"/>
    <w:rsid w:val="005214D5"/>
    <w:rsid w:val="00530C42"/>
    <w:rsid w:val="00535625"/>
    <w:rsid w:val="0053654B"/>
    <w:rsid w:val="00536BF9"/>
    <w:rsid w:val="00545767"/>
    <w:rsid w:val="0055202D"/>
    <w:rsid w:val="00563E1E"/>
    <w:rsid w:val="00564DE4"/>
    <w:rsid w:val="005819C7"/>
    <w:rsid w:val="00590350"/>
    <w:rsid w:val="005A5033"/>
    <w:rsid w:val="005C08F4"/>
    <w:rsid w:val="005C242B"/>
    <w:rsid w:val="005C7AFE"/>
    <w:rsid w:val="005D5C4A"/>
    <w:rsid w:val="005D5DFB"/>
    <w:rsid w:val="005D7259"/>
    <w:rsid w:val="005E6FF3"/>
    <w:rsid w:val="005E7B15"/>
    <w:rsid w:val="005F135D"/>
    <w:rsid w:val="005F1F37"/>
    <w:rsid w:val="00606ADF"/>
    <w:rsid w:val="00612238"/>
    <w:rsid w:val="006167D3"/>
    <w:rsid w:val="0062778C"/>
    <w:rsid w:val="00636DC6"/>
    <w:rsid w:val="006374E5"/>
    <w:rsid w:val="006422F1"/>
    <w:rsid w:val="006445FF"/>
    <w:rsid w:val="00651EEF"/>
    <w:rsid w:val="00652711"/>
    <w:rsid w:val="006567D2"/>
    <w:rsid w:val="006603CF"/>
    <w:rsid w:val="00660B77"/>
    <w:rsid w:val="00663676"/>
    <w:rsid w:val="00672365"/>
    <w:rsid w:val="00672AA3"/>
    <w:rsid w:val="00674364"/>
    <w:rsid w:val="006759BD"/>
    <w:rsid w:val="006809B3"/>
    <w:rsid w:val="006811FA"/>
    <w:rsid w:val="00685245"/>
    <w:rsid w:val="006856B9"/>
    <w:rsid w:val="00686480"/>
    <w:rsid w:val="00690A60"/>
    <w:rsid w:val="00690C34"/>
    <w:rsid w:val="00694565"/>
    <w:rsid w:val="00695148"/>
    <w:rsid w:val="00696241"/>
    <w:rsid w:val="0069741C"/>
    <w:rsid w:val="006A1CD9"/>
    <w:rsid w:val="006B076C"/>
    <w:rsid w:val="006B3356"/>
    <w:rsid w:val="006B39D0"/>
    <w:rsid w:val="006C08AC"/>
    <w:rsid w:val="006C1B22"/>
    <w:rsid w:val="006D5FE9"/>
    <w:rsid w:val="006D7C0D"/>
    <w:rsid w:val="006E24CC"/>
    <w:rsid w:val="006E346B"/>
    <w:rsid w:val="006E353B"/>
    <w:rsid w:val="006E3689"/>
    <w:rsid w:val="006E52E8"/>
    <w:rsid w:val="006F4806"/>
    <w:rsid w:val="006F4BDC"/>
    <w:rsid w:val="007031AC"/>
    <w:rsid w:val="007050B7"/>
    <w:rsid w:val="00707EF6"/>
    <w:rsid w:val="007140A8"/>
    <w:rsid w:val="00714BC5"/>
    <w:rsid w:val="00721632"/>
    <w:rsid w:val="00721EBD"/>
    <w:rsid w:val="00722244"/>
    <w:rsid w:val="00726050"/>
    <w:rsid w:val="007270C0"/>
    <w:rsid w:val="00727A03"/>
    <w:rsid w:val="00732232"/>
    <w:rsid w:val="00733E3D"/>
    <w:rsid w:val="00764132"/>
    <w:rsid w:val="00774586"/>
    <w:rsid w:val="007817A4"/>
    <w:rsid w:val="007821D2"/>
    <w:rsid w:val="007834F3"/>
    <w:rsid w:val="0078451E"/>
    <w:rsid w:val="00785686"/>
    <w:rsid w:val="00787DAE"/>
    <w:rsid w:val="00790467"/>
    <w:rsid w:val="007A4EA4"/>
    <w:rsid w:val="007B426C"/>
    <w:rsid w:val="007C412C"/>
    <w:rsid w:val="007D025A"/>
    <w:rsid w:val="007D1836"/>
    <w:rsid w:val="007E1DE6"/>
    <w:rsid w:val="007F15F6"/>
    <w:rsid w:val="008008F6"/>
    <w:rsid w:val="0081171D"/>
    <w:rsid w:val="008121EC"/>
    <w:rsid w:val="00812808"/>
    <w:rsid w:val="00830BD1"/>
    <w:rsid w:val="0083789F"/>
    <w:rsid w:val="00846C4F"/>
    <w:rsid w:val="00855228"/>
    <w:rsid w:val="0086153A"/>
    <w:rsid w:val="0087129E"/>
    <w:rsid w:val="00871D61"/>
    <w:rsid w:val="00875242"/>
    <w:rsid w:val="00875426"/>
    <w:rsid w:val="0087573D"/>
    <w:rsid w:val="00880BC2"/>
    <w:rsid w:val="00881155"/>
    <w:rsid w:val="00885685"/>
    <w:rsid w:val="008A498A"/>
    <w:rsid w:val="008B04DD"/>
    <w:rsid w:val="008B0A9B"/>
    <w:rsid w:val="008C2707"/>
    <w:rsid w:val="008C6EC5"/>
    <w:rsid w:val="008D0C89"/>
    <w:rsid w:val="008D59AF"/>
    <w:rsid w:val="008D5A96"/>
    <w:rsid w:val="008E25B5"/>
    <w:rsid w:val="008E5F37"/>
    <w:rsid w:val="008E7A88"/>
    <w:rsid w:val="008F2860"/>
    <w:rsid w:val="008F295E"/>
    <w:rsid w:val="00902370"/>
    <w:rsid w:val="00902B50"/>
    <w:rsid w:val="00904A7B"/>
    <w:rsid w:val="00906959"/>
    <w:rsid w:val="00936ED1"/>
    <w:rsid w:val="0094339C"/>
    <w:rsid w:val="009474D6"/>
    <w:rsid w:val="0094762C"/>
    <w:rsid w:val="00956B2B"/>
    <w:rsid w:val="00964EFA"/>
    <w:rsid w:val="00990363"/>
    <w:rsid w:val="00992BF9"/>
    <w:rsid w:val="00994BDF"/>
    <w:rsid w:val="009A00ED"/>
    <w:rsid w:val="009A036D"/>
    <w:rsid w:val="009C43BA"/>
    <w:rsid w:val="009C43EE"/>
    <w:rsid w:val="009C4EF0"/>
    <w:rsid w:val="009D2F94"/>
    <w:rsid w:val="009D6E29"/>
    <w:rsid w:val="009D7E25"/>
    <w:rsid w:val="009E04EC"/>
    <w:rsid w:val="009E4362"/>
    <w:rsid w:val="009E7DD6"/>
    <w:rsid w:val="009F3E5D"/>
    <w:rsid w:val="009F4437"/>
    <w:rsid w:val="00A03D59"/>
    <w:rsid w:val="00A10C97"/>
    <w:rsid w:val="00A13D0F"/>
    <w:rsid w:val="00A26580"/>
    <w:rsid w:val="00A32D38"/>
    <w:rsid w:val="00A45793"/>
    <w:rsid w:val="00A467DB"/>
    <w:rsid w:val="00A50008"/>
    <w:rsid w:val="00A563A0"/>
    <w:rsid w:val="00A62A43"/>
    <w:rsid w:val="00A65368"/>
    <w:rsid w:val="00A90B80"/>
    <w:rsid w:val="00A97F00"/>
    <w:rsid w:val="00AA7EF2"/>
    <w:rsid w:val="00AB37EE"/>
    <w:rsid w:val="00AC14A4"/>
    <w:rsid w:val="00AC41AB"/>
    <w:rsid w:val="00AD0FF5"/>
    <w:rsid w:val="00AD1056"/>
    <w:rsid w:val="00AD7259"/>
    <w:rsid w:val="00AE3597"/>
    <w:rsid w:val="00AE390D"/>
    <w:rsid w:val="00AE4903"/>
    <w:rsid w:val="00AE69B5"/>
    <w:rsid w:val="00AF477C"/>
    <w:rsid w:val="00AF701E"/>
    <w:rsid w:val="00B10242"/>
    <w:rsid w:val="00B1169F"/>
    <w:rsid w:val="00B12A1D"/>
    <w:rsid w:val="00B12A96"/>
    <w:rsid w:val="00B1493E"/>
    <w:rsid w:val="00B16297"/>
    <w:rsid w:val="00B2131C"/>
    <w:rsid w:val="00B374F8"/>
    <w:rsid w:val="00B43C8F"/>
    <w:rsid w:val="00B47F54"/>
    <w:rsid w:val="00B540C2"/>
    <w:rsid w:val="00B70FD0"/>
    <w:rsid w:val="00B71419"/>
    <w:rsid w:val="00B72F86"/>
    <w:rsid w:val="00B77288"/>
    <w:rsid w:val="00B84491"/>
    <w:rsid w:val="00B94058"/>
    <w:rsid w:val="00B952D3"/>
    <w:rsid w:val="00B97DE8"/>
    <w:rsid w:val="00BA0979"/>
    <w:rsid w:val="00BA7165"/>
    <w:rsid w:val="00BA7564"/>
    <w:rsid w:val="00BB3607"/>
    <w:rsid w:val="00BB3C3B"/>
    <w:rsid w:val="00BB594B"/>
    <w:rsid w:val="00BD0352"/>
    <w:rsid w:val="00BD41A4"/>
    <w:rsid w:val="00BD426A"/>
    <w:rsid w:val="00BE16C1"/>
    <w:rsid w:val="00BF0584"/>
    <w:rsid w:val="00BF0DE3"/>
    <w:rsid w:val="00BF3F2C"/>
    <w:rsid w:val="00C03810"/>
    <w:rsid w:val="00C03F6F"/>
    <w:rsid w:val="00C04F68"/>
    <w:rsid w:val="00C13729"/>
    <w:rsid w:val="00C20E7F"/>
    <w:rsid w:val="00C26776"/>
    <w:rsid w:val="00C361FD"/>
    <w:rsid w:val="00C46436"/>
    <w:rsid w:val="00C50783"/>
    <w:rsid w:val="00C53DB7"/>
    <w:rsid w:val="00C62D35"/>
    <w:rsid w:val="00C66DDB"/>
    <w:rsid w:val="00C67CE6"/>
    <w:rsid w:val="00C7237C"/>
    <w:rsid w:val="00C80D89"/>
    <w:rsid w:val="00C85D1C"/>
    <w:rsid w:val="00C85E52"/>
    <w:rsid w:val="00C87A1C"/>
    <w:rsid w:val="00C90D65"/>
    <w:rsid w:val="00CB3BC5"/>
    <w:rsid w:val="00CB5F0F"/>
    <w:rsid w:val="00CC6BF9"/>
    <w:rsid w:val="00CE39F7"/>
    <w:rsid w:val="00CE6F0F"/>
    <w:rsid w:val="00CF48F2"/>
    <w:rsid w:val="00CF499F"/>
    <w:rsid w:val="00D011AF"/>
    <w:rsid w:val="00D05636"/>
    <w:rsid w:val="00D460D6"/>
    <w:rsid w:val="00D55A09"/>
    <w:rsid w:val="00D55D02"/>
    <w:rsid w:val="00D615EA"/>
    <w:rsid w:val="00D66ED8"/>
    <w:rsid w:val="00D7460B"/>
    <w:rsid w:val="00D91B38"/>
    <w:rsid w:val="00DA56F9"/>
    <w:rsid w:val="00DB1814"/>
    <w:rsid w:val="00DB3D6C"/>
    <w:rsid w:val="00DD0D76"/>
    <w:rsid w:val="00DD1B13"/>
    <w:rsid w:val="00DD3D7E"/>
    <w:rsid w:val="00DD4E78"/>
    <w:rsid w:val="00DD515A"/>
    <w:rsid w:val="00DD6BDC"/>
    <w:rsid w:val="00DF0043"/>
    <w:rsid w:val="00E00024"/>
    <w:rsid w:val="00E05AD7"/>
    <w:rsid w:val="00E07789"/>
    <w:rsid w:val="00E14F7A"/>
    <w:rsid w:val="00E23BC4"/>
    <w:rsid w:val="00E2780A"/>
    <w:rsid w:val="00E33A2F"/>
    <w:rsid w:val="00E43935"/>
    <w:rsid w:val="00E45148"/>
    <w:rsid w:val="00E51BE6"/>
    <w:rsid w:val="00E52A8D"/>
    <w:rsid w:val="00E52C02"/>
    <w:rsid w:val="00E62C03"/>
    <w:rsid w:val="00E66067"/>
    <w:rsid w:val="00E674A8"/>
    <w:rsid w:val="00E72FB5"/>
    <w:rsid w:val="00E74A7F"/>
    <w:rsid w:val="00E802A9"/>
    <w:rsid w:val="00E90DC2"/>
    <w:rsid w:val="00E96C43"/>
    <w:rsid w:val="00E97C7E"/>
    <w:rsid w:val="00EA7CA0"/>
    <w:rsid w:val="00EC4FE6"/>
    <w:rsid w:val="00ED7339"/>
    <w:rsid w:val="00EE1C34"/>
    <w:rsid w:val="00EE224D"/>
    <w:rsid w:val="00EE6CD7"/>
    <w:rsid w:val="00F127B8"/>
    <w:rsid w:val="00F1427E"/>
    <w:rsid w:val="00F14950"/>
    <w:rsid w:val="00F21901"/>
    <w:rsid w:val="00F30C3C"/>
    <w:rsid w:val="00F417C5"/>
    <w:rsid w:val="00F41A42"/>
    <w:rsid w:val="00F45164"/>
    <w:rsid w:val="00F50E0C"/>
    <w:rsid w:val="00F50F41"/>
    <w:rsid w:val="00F53263"/>
    <w:rsid w:val="00F73D66"/>
    <w:rsid w:val="00F80303"/>
    <w:rsid w:val="00F83BAB"/>
    <w:rsid w:val="00F85458"/>
    <w:rsid w:val="00F8626A"/>
    <w:rsid w:val="00F94048"/>
    <w:rsid w:val="00F95716"/>
    <w:rsid w:val="00FB1718"/>
    <w:rsid w:val="00FB4973"/>
    <w:rsid w:val="00FB7839"/>
    <w:rsid w:val="00FC29F1"/>
    <w:rsid w:val="00FC3AC4"/>
    <w:rsid w:val="00FD5A1A"/>
    <w:rsid w:val="00FE1E40"/>
    <w:rsid w:val="00FF7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21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imes New Roman" w:hAnsiTheme="majorHAnsi" w:cstheme="majorBidi"/>
        <w:color w:val="000000" w:themeColor="text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4A"/>
    <w:pPr>
      <w:spacing w:after="0" w:line="240" w:lineRule="auto"/>
    </w:pPr>
    <w:rPr>
      <w:rFonts w:ascii="Arial" w:hAnsi="Arial" w:cs="Arial"/>
      <w:color w:val="000000"/>
      <w:sz w:val="24"/>
    </w:rPr>
  </w:style>
  <w:style w:type="paragraph" w:styleId="Heading1">
    <w:name w:val="heading 1"/>
    <w:basedOn w:val="Normal"/>
    <w:next w:val="Normal"/>
    <w:link w:val="Heading1Char"/>
    <w:qFormat/>
    <w:rsid w:val="000D31A8"/>
    <w:pPr>
      <w:keepNext/>
      <w:jc w:val="center"/>
      <w:outlineLvl w:val="0"/>
    </w:pPr>
    <w:rPr>
      <w:rFonts w:cs="Times New Roman"/>
      <w:b/>
      <w:color w:val="auto"/>
      <w:sz w:val="28"/>
    </w:rPr>
  </w:style>
  <w:style w:type="paragraph" w:styleId="Heading2">
    <w:name w:val="heading 2"/>
    <w:basedOn w:val="Normal"/>
    <w:next w:val="Normal"/>
    <w:link w:val="Heading2Char"/>
    <w:unhideWhenUsed/>
    <w:qFormat/>
    <w:rsid w:val="000D01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D01AA"/>
    <w:pPr>
      <w:keepNext/>
      <w:ind w:left="360" w:firstLine="360"/>
      <w:outlineLvl w:val="2"/>
    </w:pPr>
    <w:rPr>
      <w:rFonts w:cs="Times New Roman"/>
      <w:b/>
      <w:bCs/>
      <w:color w:val="auto"/>
      <w:szCs w:val="24"/>
    </w:rPr>
  </w:style>
  <w:style w:type="paragraph" w:styleId="Heading4">
    <w:name w:val="heading 4"/>
    <w:basedOn w:val="Normal"/>
    <w:next w:val="Normal"/>
    <w:link w:val="Heading4Char"/>
    <w:unhideWhenUsed/>
    <w:qFormat/>
    <w:rsid w:val="000D01A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D01A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D01AA"/>
    <w:pPr>
      <w:keepNext/>
      <w:ind w:firstLine="720"/>
      <w:jc w:val="center"/>
      <w:outlineLvl w:val="5"/>
    </w:pPr>
    <w:rPr>
      <w:rFonts w:cs="Times New Roman"/>
      <w:b/>
      <w:bCs/>
      <w:color w:val="auto"/>
      <w:szCs w:val="24"/>
    </w:rPr>
  </w:style>
  <w:style w:type="paragraph" w:styleId="Heading7">
    <w:name w:val="heading 7"/>
    <w:basedOn w:val="Normal"/>
    <w:next w:val="Normal"/>
    <w:link w:val="Heading7Char"/>
    <w:qFormat/>
    <w:rsid w:val="000D01AA"/>
    <w:pPr>
      <w:keepNext/>
      <w:outlineLvl w:val="6"/>
    </w:pPr>
    <w:rPr>
      <w:rFonts w:cs="Times New Roman"/>
      <w:b/>
      <w:bCs/>
      <w:color w:val="auto"/>
      <w:sz w:val="22"/>
      <w:szCs w:val="24"/>
    </w:rPr>
  </w:style>
  <w:style w:type="paragraph" w:styleId="Heading8">
    <w:name w:val="heading 8"/>
    <w:basedOn w:val="Normal"/>
    <w:next w:val="Normal"/>
    <w:link w:val="Heading8Char"/>
    <w:qFormat/>
    <w:rsid w:val="000D01AA"/>
    <w:pPr>
      <w:keepNext/>
      <w:ind w:left="720"/>
      <w:outlineLvl w:val="7"/>
    </w:pPr>
    <w:rPr>
      <w:rFonts w:cs="Times New Roman"/>
      <w:b/>
      <w:bCs/>
      <w:color w:val="auto"/>
      <w:szCs w:val="24"/>
      <w:u w:val="single"/>
    </w:rPr>
  </w:style>
  <w:style w:type="paragraph" w:styleId="Heading9">
    <w:name w:val="heading 9"/>
    <w:basedOn w:val="Normal"/>
    <w:next w:val="Normal"/>
    <w:link w:val="Heading9Char"/>
    <w:qFormat/>
    <w:rsid w:val="000D01AA"/>
    <w:pPr>
      <w:keepNext/>
      <w:ind w:left="720"/>
      <w:outlineLvl w:val="8"/>
    </w:pPr>
    <w:rPr>
      <w:rFonts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31A8"/>
    <w:rPr>
      <w:rFonts w:ascii="Arial" w:hAnsi="Arial" w:cs="Times New Roman"/>
      <w:b/>
      <w:color w:val="auto"/>
      <w:sz w:val="28"/>
    </w:rPr>
  </w:style>
  <w:style w:type="paragraph" w:styleId="Header">
    <w:name w:val="header"/>
    <w:basedOn w:val="Normal"/>
    <w:link w:val="HeaderChar"/>
    <w:rsid w:val="000D31A8"/>
    <w:pPr>
      <w:tabs>
        <w:tab w:val="center" w:pos="4320"/>
        <w:tab w:val="right" w:pos="8640"/>
      </w:tabs>
    </w:pPr>
    <w:rPr>
      <w:rFonts w:cs="Times New Roman"/>
      <w:color w:val="auto"/>
      <w:sz w:val="28"/>
    </w:rPr>
  </w:style>
  <w:style w:type="character" w:customStyle="1" w:styleId="HeaderChar">
    <w:name w:val="Header Char"/>
    <w:basedOn w:val="DefaultParagraphFont"/>
    <w:link w:val="Header"/>
    <w:uiPriority w:val="99"/>
    <w:rsid w:val="000D31A8"/>
    <w:rPr>
      <w:rFonts w:ascii="Arial" w:hAnsi="Arial" w:cs="Times New Roman"/>
      <w:color w:val="auto"/>
      <w:sz w:val="28"/>
    </w:rPr>
  </w:style>
  <w:style w:type="character" w:styleId="Hyperlink">
    <w:name w:val="Hyperlink"/>
    <w:rsid w:val="000D31A8"/>
    <w:rPr>
      <w:color w:val="0000FF"/>
      <w:u w:val="single"/>
    </w:rPr>
  </w:style>
  <w:style w:type="paragraph" w:styleId="BodyText">
    <w:name w:val="Body Text"/>
    <w:basedOn w:val="Normal"/>
    <w:link w:val="BodyTextChar"/>
    <w:rsid w:val="000D31A8"/>
    <w:rPr>
      <w:rFonts w:cs="Times New Roman"/>
      <w:color w:val="auto"/>
    </w:rPr>
  </w:style>
  <w:style w:type="character" w:customStyle="1" w:styleId="BodyTextChar">
    <w:name w:val="Body Text Char"/>
    <w:basedOn w:val="DefaultParagraphFont"/>
    <w:link w:val="BodyText"/>
    <w:rsid w:val="000D31A8"/>
    <w:rPr>
      <w:rFonts w:ascii="Arial" w:hAnsi="Arial" w:cs="Times New Roman"/>
      <w:color w:val="auto"/>
      <w:sz w:val="24"/>
    </w:rPr>
  </w:style>
  <w:style w:type="paragraph" w:customStyle="1" w:styleId="nolinel">
    <w:name w:val="no_linel"/>
    <w:basedOn w:val="Normal"/>
    <w:rsid w:val="000D31A8"/>
    <w:rPr>
      <w:rFonts w:ascii="Times New Roman" w:hAnsi="Times New Roman" w:cs="Times New Roman"/>
      <w:color w:val="auto"/>
      <w:szCs w:val="24"/>
    </w:rPr>
  </w:style>
  <w:style w:type="paragraph" w:styleId="ListParagraph">
    <w:name w:val="List Paragraph"/>
    <w:basedOn w:val="Normal"/>
    <w:uiPriority w:val="34"/>
    <w:qFormat/>
    <w:rsid w:val="000D31A8"/>
    <w:pPr>
      <w:widowControl w:val="0"/>
      <w:ind w:left="720"/>
    </w:pPr>
    <w:rPr>
      <w:rFonts w:ascii="Courier" w:hAnsi="Courier" w:cs="Times New Roman"/>
      <w:snapToGrid w:val="0"/>
      <w:color w:val="auto"/>
      <w:sz w:val="20"/>
    </w:rPr>
  </w:style>
  <w:style w:type="character" w:customStyle="1" w:styleId="Heading5Char">
    <w:name w:val="Heading 5 Char"/>
    <w:basedOn w:val="DefaultParagraphFont"/>
    <w:link w:val="Heading5"/>
    <w:rsid w:val="000D01AA"/>
    <w:rPr>
      <w:rFonts w:eastAsiaTheme="majorEastAsia"/>
      <w:color w:val="243F60" w:themeColor="accent1" w:themeShade="7F"/>
      <w:sz w:val="24"/>
    </w:rPr>
  </w:style>
  <w:style w:type="character" w:customStyle="1" w:styleId="Heading2Char">
    <w:name w:val="Heading 2 Char"/>
    <w:basedOn w:val="DefaultParagraphFont"/>
    <w:link w:val="Heading2"/>
    <w:rsid w:val="000D01AA"/>
    <w:rPr>
      <w:rFonts w:eastAsiaTheme="majorEastAsia"/>
      <w:b/>
      <w:bCs/>
      <w:color w:val="4F81BD" w:themeColor="accent1"/>
      <w:sz w:val="26"/>
      <w:szCs w:val="26"/>
    </w:rPr>
  </w:style>
  <w:style w:type="character" w:customStyle="1" w:styleId="Heading4Char">
    <w:name w:val="Heading 4 Char"/>
    <w:basedOn w:val="DefaultParagraphFont"/>
    <w:link w:val="Heading4"/>
    <w:rsid w:val="000D01AA"/>
    <w:rPr>
      <w:rFonts w:eastAsiaTheme="majorEastAsia"/>
      <w:b/>
      <w:bCs/>
      <w:i/>
      <w:iCs/>
      <w:color w:val="4F81BD" w:themeColor="accent1"/>
      <w:sz w:val="24"/>
    </w:rPr>
  </w:style>
  <w:style w:type="paragraph" w:styleId="BodyTextIndent">
    <w:name w:val="Body Text Indent"/>
    <w:basedOn w:val="Normal"/>
    <w:link w:val="BodyTextIndentChar"/>
    <w:unhideWhenUsed/>
    <w:rsid w:val="000D01AA"/>
    <w:pPr>
      <w:spacing w:after="120"/>
      <w:ind w:left="360"/>
    </w:pPr>
  </w:style>
  <w:style w:type="character" w:customStyle="1" w:styleId="BodyTextIndentChar">
    <w:name w:val="Body Text Indent Char"/>
    <w:basedOn w:val="DefaultParagraphFont"/>
    <w:link w:val="BodyTextIndent"/>
    <w:rsid w:val="000D01AA"/>
    <w:rPr>
      <w:rFonts w:ascii="Arial" w:hAnsi="Arial" w:cs="Arial"/>
      <w:color w:val="000000"/>
      <w:sz w:val="24"/>
    </w:rPr>
  </w:style>
  <w:style w:type="character" w:customStyle="1" w:styleId="Heading3Char">
    <w:name w:val="Heading 3 Char"/>
    <w:basedOn w:val="DefaultParagraphFont"/>
    <w:link w:val="Heading3"/>
    <w:rsid w:val="000D01AA"/>
    <w:rPr>
      <w:rFonts w:ascii="Arial" w:hAnsi="Arial" w:cs="Times New Roman"/>
      <w:b/>
      <w:bCs/>
      <w:color w:val="auto"/>
      <w:sz w:val="24"/>
      <w:szCs w:val="24"/>
    </w:rPr>
  </w:style>
  <w:style w:type="character" w:customStyle="1" w:styleId="Heading6Char">
    <w:name w:val="Heading 6 Char"/>
    <w:basedOn w:val="DefaultParagraphFont"/>
    <w:link w:val="Heading6"/>
    <w:rsid w:val="000D01AA"/>
    <w:rPr>
      <w:rFonts w:ascii="Arial" w:hAnsi="Arial" w:cs="Times New Roman"/>
      <w:b/>
      <w:bCs/>
      <w:color w:val="auto"/>
      <w:sz w:val="24"/>
      <w:szCs w:val="24"/>
    </w:rPr>
  </w:style>
  <w:style w:type="character" w:customStyle="1" w:styleId="Heading7Char">
    <w:name w:val="Heading 7 Char"/>
    <w:basedOn w:val="DefaultParagraphFont"/>
    <w:link w:val="Heading7"/>
    <w:rsid w:val="000D01AA"/>
    <w:rPr>
      <w:rFonts w:ascii="Arial" w:hAnsi="Arial" w:cs="Times New Roman"/>
      <w:b/>
      <w:bCs/>
      <w:color w:val="auto"/>
      <w:sz w:val="22"/>
      <w:szCs w:val="24"/>
    </w:rPr>
  </w:style>
  <w:style w:type="character" w:customStyle="1" w:styleId="Heading8Char">
    <w:name w:val="Heading 8 Char"/>
    <w:basedOn w:val="DefaultParagraphFont"/>
    <w:link w:val="Heading8"/>
    <w:rsid w:val="000D01AA"/>
    <w:rPr>
      <w:rFonts w:ascii="Arial" w:hAnsi="Arial" w:cs="Times New Roman"/>
      <w:b/>
      <w:bCs/>
      <w:color w:val="auto"/>
      <w:sz w:val="24"/>
      <w:szCs w:val="24"/>
      <w:u w:val="single"/>
    </w:rPr>
  </w:style>
  <w:style w:type="character" w:customStyle="1" w:styleId="Heading9Char">
    <w:name w:val="Heading 9 Char"/>
    <w:basedOn w:val="DefaultParagraphFont"/>
    <w:link w:val="Heading9"/>
    <w:rsid w:val="000D01AA"/>
    <w:rPr>
      <w:rFonts w:ascii="Arial" w:hAnsi="Arial" w:cs="Times New Roman"/>
      <w:b/>
      <w:bCs/>
      <w:color w:val="auto"/>
      <w:sz w:val="24"/>
      <w:szCs w:val="24"/>
    </w:rPr>
  </w:style>
  <w:style w:type="paragraph" w:styleId="Footer">
    <w:name w:val="footer"/>
    <w:basedOn w:val="Normal"/>
    <w:link w:val="FooterChar"/>
    <w:uiPriority w:val="99"/>
    <w:rsid w:val="000D01AA"/>
    <w:pPr>
      <w:tabs>
        <w:tab w:val="center" w:pos="4320"/>
        <w:tab w:val="right" w:pos="8640"/>
      </w:tabs>
    </w:pPr>
    <w:rPr>
      <w:rFonts w:cs="Times New Roman"/>
      <w:color w:val="auto"/>
      <w:szCs w:val="24"/>
    </w:rPr>
  </w:style>
  <w:style w:type="character" w:customStyle="1" w:styleId="FooterChar">
    <w:name w:val="Footer Char"/>
    <w:basedOn w:val="DefaultParagraphFont"/>
    <w:link w:val="Footer"/>
    <w:uiPriority w:val="99"/>
    <w:rsid w:val="000D01AA"/>
    <w:rPr>
      <w:rFonts w:ascii="Arial" w:hAnsi="Arial" w:cs="Times New Roman"/>
      <w:color w:val="auto"/>
      <w:sz w:val="24"/>
      <w:szCs w:val="24"/>
    </w:rPr>
  </w:style>
  <w:style w:type="character" w:styleId="PageNumber">
    <w:name w:val="page number"/>
    <w:basedOn w:val="DefaultParagraphFont"/>
    <w:rsid w:val="000D01AA"/>
  </w:style>
  <w:style w:type="paragraph" w:styleId="Title">
    <w:name w:val="Title"/>
    <w:basedOn w:val="Normal"/>
    <w:link w:val="TitleChar"/>
    <w:uiPriority w:val="10"/>
    <w:qFormat/>
    <w:rsid w:val="000D01AA"/>
    <w:pPr>
      <w:jc w:val="center"/>
    </w:pPr>
    <w:rPr>
      <w:rFonts w:cs="Times New Roman"/>
      <w:b/>
      <w:bCs/>
      <w:color w:val="auto"/>
      <w:szCs w:val="24"/>
    </w:rPr>
  </w:style>
  <w:style w:type="character" w:customStyle="1" w:styleId="TitleChar">
    <w:name w:val="Title Char"/>
    <w:basedOn w:val="DefaultParagraphFont"/>
    <w:link w:val="Title"/>
    <w:uiPriority w:val="10"/>
    <w:rsid w:val="000D01AA"/>
    <w:rPr>
      <w:rFonts w:ascii="Arial" w:hAnsi="Arial" w:cs="Times New Roman"/>
      <w:b/>
      <w:bCs/>
      <w:color w:val="auto"/>
      <w:sz w:val="24"/>
      <w:szCs w:val="24"/>
    </w:rPr>
  </w:style>
  <w:style w:type="paragraph" w:styleId="CommentText">
    <w:name w:val="annotation text"/>
    <w:basedOn w:val="Normal"/>
    <w:link w:val="CommentTextChar"/>
    <w:uiPriority w:val="99"/>
    <w:rsid w:val="000D01AA"/>
    <w:rPr>
      <w:rFonts w:ascii="Times New Roman" w:hAnsi="Times New Roman" w:cs="Times New Roman"/>
      <w:color w:val="auto"/>
      <w:sz w:val="20"/>
    </w:rPr>
  </w:style>
  <w:style w:type="character" w:customStyle="1" w:styleId="CommentTextChar">
    <w:name w:val="Comment Text Char"/>
    <w:basedOn w:val="DefaultParagraphFont"/>
    <w:link w:val="CommentText"/>
    <w:uiPriority w:val="99"/>
    <w:semiHidden/>
    <w:rsid w:val="000D01AA"/>
    <w:rPr>
      <w:rFonts w:ascii="Times New Roman" w:hAnsi="Times New Roman" w:cs="Times New Roman"/>
      <w:color w:val="auto"/>
    </w:rPr>
  </w:style>
  <w:style w:type="paragraph" w:styleId="BodyText2">
    <w:name w:val="Body Text 2"/>
    <w:basedOn w:val="Normal"/>
    <w:link w:val="BodyText2Char"/>
    <w:rsid w:val="000D01AA"/>
    <w:rPr>
      <w:rFonts w:cs="Times New Roman"/>
      <w:color w:val="auto"/>
      <w:sz w:val="28"/>
      <w:szCs w:val="24"/>
    </w:rPr>
  </w:style>
  <w:style w:type="character" w:customStyle="1" w:styleId="BodyText2Char">
    <w:name w:val="Body Text 2 Char"/>
    <w:basedOn w:val="DefaultParagraphFont"/>
    <w:link w:val="BodyText2"/>
    <w:rsid w:val="000D01AA"/>
    <w:rPr>
      <w:rFonts w:ascii="Arial" w:hAnsi="Arial" w:cs="Times New Roman"/>
      <w:color w:val="auto"/>
      <w:sz w:val="28"/>
      <w:szCs w:val="24"/>
    </w:rPr>
  </w:style>
  <w:style w:type="paragraph" w:customStyle="1" w:styleId="xl24">
    <w:name w:val="xl24"/>
    <w:basedOn w:val="Normal"/>
    <w:rsid w:val="000D01AA"/>
    <w:pPr>
      <w:spacing w:before="100" w:beforeAutospacing="1" w:after="100" w:afterAutospacing="1"/>
    </w:pPr>
    <w:rPr>
      <w:rFonts w:eastAsia="Arial Unicode MS"/>
      <w:b/>
      <w:bCs/>
      <w:color w:val="auto"/>
      <w:szCs w:val="24"/>
    </w:rPr>
  </w:style>
  <w:style w:type="paragraph" w:styleId="BodyText3">
    <w:name w:val="Body Text 3"/>
    <w:basedOn w:val="Normal"/>
    <w:link w:val="BodyText3Char"/>
    <w:rsid w:val="000D01AA"/>
    <w:pPr>
      <w:jc w:val="center"/>
    </w:pPr>
    <w:rPr>
      <w:rFonts w:cs="Times New Roman"/>
      <w:b/>
      <w:bCs/>
      <w:color w:val="auto"/>
      <w:sz w:val="22"/>
      <w:szCs w:val="24"/>
    </w:rPr>
  </w:style>
  <w:style w:type="character" w:customStyle="1" w:styleId="BodyText3Char">
    <w:name w:val="Body Text 3 Char"/>
    <w:basedOn w:val="DefaultParagraphFont"/>
    <w:link w:val="BodyText3"/>
    <w:rsid w:val="000D01AA"/>
    <w:rPr>
      <w:rFonts w:ascii="Arial" w:hAnsi="Arial" w:cs="Times New Roman"/>
      <w:b/>
      <w:bCs/>
      <w:color w:val="auto"/>
      <w:sz w:val="22"/>
      <w:szCs w:val="24"/>
    </w:rPr>
  </w:style>
  <w:style w:type="table" w:styleId="TableGrid">
    <w:name w:val="Table Grid"/>
    <w:basedOn w:val="TableNormal"/>
    <w:uiPriority w:val="59"/>
    <w:rsid w:val="000D01AA"/>
    <w:pPr>
      <w:spacing w:after="0" w:line="240" w:lineRule="auto"/>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8C6EC5"/>
    <w:pPr>
      <w:widowControl w:val="0"/>
    </w:pPr>
    <w:rPr>
      <w:rFonts w:ascii="Times New Roman" w:hAnsi="Times New Roman" w:cs="Times New Roman"/>
      <w:b/>
      <w:snapToGrid w:val="0"/>
      <w:color w:val="auto"/>
      <w:sz w:val="30"/>
    </w:rPr>
  </w:style>
  <w:style w:type="character" w:customStyle="1" w:styleId="SubtitleChar">
    <w:name w:val="Subtitle Char"/>
    <w:basedOn w:val="DefaultParagraphFont"/>
    <w:link w:val="Subtitle"/>
    <w:rsid w:val="008C6EC5"/>
    <w:rPr>
      <w:rFonts w:ascii="Times New Roman" w:hAnsi="Times New Roman" w:cs="Times New Roman"/>
      <w:b/>
      <w:snapToGrid w:val="0"/>
      <w:color w:val="auto"/>
      <w:sz w:val="30"/>
    </w:rPr>
  </w:style>
  <w:style w:type="character" w:styleId="Strong">
    <w:name w:val="Strong"/>
    <w:qFormat/>
    <w:rsid w:val="008C6EC5"/>
    <w:rPr>
      <w:b/>
      <w:bCs/>
    </w:rPr>
  </w:style>
  <w:style w:type="paragraph" w:styleId="BodyTextFirstIndent2">
    <w:name w:val="Body Text First Indent 2"/>
    <w:basedOn w:val="BodyTextIndent"/>
    <w:link w:val="BodyTextFirstIndent2Char"/>
    <w:rsid w:val="008C6EC5"/>
    <w:pPr>
      <w:ind w:firstLine="210"/>
    </w:pPr>
    <w:rPr>
      <w:rFonts w:cs="Times New Roman"/>
      <w:color w:val="auto"/>
      <w:sz w:val="28"/>
    </w:rPr>
  </w:style>
  <w:style w:type="character" w:customStyle="1" w:styleId="BodyTextFirstIndent2Char">
    <w:name w:val="Body Text First Indent 2 Char"/>
    <w:basedOn w:val="BodyTextIndentChar"/>
    <w:link w:val="BodyTextFirstIndent2"/>
    <w:rsid w:val="008C6EC5"/>
    <w:rPr>
      <w:rFonts w:ascii="Arial" w:hAnsi="Arial" w:cs="Times New Roman"/>
      <w:color w:val="auto"/>
      <w:sz w:val="28"/>
    </w:rPr>
  </w:style>
  <w:style w:type="paragraph" w:styleId="NoSpacing">
    <w:name w:val="No Spacing"/>
    <w:uiPriority w:val="1"/>
    <w:qFormat/>
    <w:rsid w:val="006C1B22"/>
    <w:pPr>
      <w:spacing w:after="0" w:line="240" w:lineRule="auto"/>
    </w:pPr>
    <w:rPr>
      <w:rFonts w:ascii="Arial" w:hAnsi="Arial" w:cs="Arial"/>
      <w:color w:val="000000"/>
      <w:sz w:val="24"/>
    </w:rPr>
  </w:style>
  <w:style w:type="paragraph" w:customStyle="1" w:styleId="Default">
    <w:name w:val="Default"/>
    <w:rsid w:val="005D5DFB"/>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BalloonText">
    <w:name w:val="Balloon Text"/>
    <w:basedOn w:val="Normal"/>
    <w:link w:val="BalloonTextChar"/>
    <w:unhideWhenUsed/>
    <w:rsid w:val="00B2131C"/>
    <w:rPr>
      <w:rFonts w:ascii="Tahoma" w:hAnsi="Tahoma" w:cs="Tahoma"/>
      <w:sz w:val="16"/>
      <w:szCs w:val="16"/>
    </w:rPr>
  </w:style>
  <w:style w:type="character" w:customStyle="1" w:styleId="BalloonTextChar">
    <w:name w:val="Balloon Text Char"/>
    <w:basedOn w:val="DefaultParagraphFont"/>
    <w:link w:val="BalloonText"/>
    <w:rsid w:val="00B2131C"/>
    <w:rPr>
      <w:rFonts w:ascii="Tahoma" w:hAnsi="Tahoma" w:cs="Tahoma"/>
      <w:color w:val="000000"/>
      <w:sz w:val="16"/>
      <w:szCs w:val="16"/>
    </w:rPr>
  </w:style>
  <w:style w:type="paragraph" w:customStyle="1" w:styleId="msoaccenttext9">
    <w:name w:val="msoaccenttext9"/>
    <w:rsid w:val="005C242B"/>
    <w:pPr>
      <w:spacing w:after="0" w:line="273" w:lineRule="auto"/>
      <w:jc w:val="right"/>
    </w:pPr>
    <w:rPr>
      <w:rFonts w:ascii="Copperplate Gothic Bold" w:hAnsi="Copperplate Gothic Bold" w:cs="Times New Roman"/>
      <w:color w:val="000000"/>
      <w:kern w:val="28"/>
      <w:sz w:val="16"/>
      <w:szCs w:val="16"/>
      <w14:ligatures w14:val="standard"/>
      <w14:cntxtAlts/>
    </w:rPr>
  </w:style>
  <w:style w:type="paragraph" w:styleId="BodyTextIndent3">
    <w:name w:val="Body Text Indent 3"/>
    <w:basedOn w:val="Normal"/>
    <w:link w:val="BodyTextIndent3Char"/>
    <w:uiPriority w:val="99"/>
    <w:unhideWhenUsed/>
    <w:rsid w:val="001B4426"/>
    <w:pPr>
      <w:spacing w:after="120"/>
      <w:ind w:left="360"/>
    </w:pPr>
    <w:rPr>
      <w:sz w:val="16"/>
      <w:szCs w:val="16"/>
    </w:rPr>
  </w:style>
  <w:style w:type="character" w:customStyle="1" w:styleId="BodyTextIndent3Char">
    <w:name w:val="Body Text Indent 3 Char"/>
    <w:basedOn w:val="DefaultParagraphFont"/>
    <w:link w:val="BodyTextIndent3"/>
    <w:uiPriority w:val="99"/>
    <w:rsid w:val="001B4426"/>
    <w:rPr>
      <w:rFonts w:ascii="Arial" w:hAnsi="Arial" w:cs="Arial"/>
      <w:color w:val="000000"/>
      <w:sz w:val="16"/>
      <w:szCs w:val="16"/>
    </w:rPr>
  </w:style>
  <w:style w:type="paragraph" w:styleId="BlockText">
    <w:name w:val="Block Text"/>
    <w:basedOn w:val="Normal"/>
    <w:uiPriority w:val="99"/>
    <w:rsid w:val="00236793"/>
    <w:pPr>
      <w:widowControl w:val="0"/>
      <w:tabs>
        <w:tab w:val="left" w:pos="-720"/>
      </w:tabs>
      <w:overflowPunct w:val="0"/>
      <w:autoSpaceDE w:val="0"/>
      <w:autoSpaceDN w:val="0"/>
      <w:adjustRightInd w:val="0"/>
      <w:ind w:left="720" w:right="720"/>
      <w:jc w:val="both"/>
    </w:pPr>
    <w:rPr>
      <w:rFonts w:eastAsiaTheme="minorEastAsia"/>
      <w:b/>
      <w:bCs/>
      <w:kern w:val="28"/>
      <w:sz w:val="28"/>
      <w:szCs w:val="28"/>
    </w:rPr>
  </w:style>
  <w:style w:type="paragraph" w:styleId="NormalWeb">
    <w:name w:val="Normal (Web)"/>
    <w:basedOn w:val="Normal"/>
    <w:uiPriority w:val="99"/>
    <w:unhideWhenUsed/>
    <w:rsid w:val="00204FF3"/>
    <w:pPr>
      <w:spacing w:before="240" w:after="240"/>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1722B3"/>
    <w:rPr>
      <w:color w:val="800080" w:themeColor="followedHyperlink"/>
      <w:u w:val="single"/>
    </w:rPr>
  </w:style>
  <w:style w:type="character" w:styleId="CommentReference">
    <w:name w:val="annotation reference"/>
    <w:basedOn w:val="DefaultParagraphFont"/>
    <w:uiPriority w:val="99"/>
    <w:semiHidden/>
    <w:unhideWhenUsed/>
    <w:rsid w:val="003F072D"/>
    <w:rPr>
      <w:sz w:val="16"/>
      <w:szCs w:val="16"/>
    </w:rPr>
  </w:style>
  <w:style w:type="paragraph" w:styleId="CommentSubject">
    <w:name w:val="annotation subject"/>
    <w:basedOn w:val="CommentText"/>
    <w:next w:val="CommentText"/>
    <w:link w:val="CommentSubjectChar"/>
    <w:uiPriority w:val="99"/>
    <w:semiHidden/>
    <w:unhideWhenUsed/>
    <w:rsid w:val="003F072D"/>
    <w:rPr>
      <w:rFonts w:ascii="Arial" w:hAnsi="Arial" w:cs="Arial"/>
      <w:b/>
      <w:bCs/>
      <w:color w:val="000000"/>
    </w:rPr>
  </w:style>
  <w:style w:type="character" w:customStyle="1" w:styleId="CommentSubjectChar">
    <w:name w:val="Comment Subject Char"/>
    <w:basedOn w:val="CommentTextChar"/>
    <w:link w:val="CommentSubject"/>
    <w:uiPriority w:val="99"/>
    <w:semiHidden/>
    <w:rsid w:val="003F072D"/>
    <w:rPr>
      <w:rFonts w:ascii="Arial" w:hAnsi="Arial" w:cs="Arial"/>
      <w:b/>
      <w:bCs/>
      <w:color w:val="000000"/>
    </w:rPr>
  </w:style>
  <w:style w:type="character" w:styleId="LineNumber">
    <w:name w:val="line number"/>
    <w:basedOn w:val="DefaultParagraphFont"/>
    <w:uiPriority w:val="99"/>
    <w:semiHidden/>
    <w:unhideWhenUsed/>
    <w:rsid w:val="008C27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imes New Roman" w:hAnsiTheme="majorHAnsi" w:cstheme="majorBidi"/>
        <w:color w:val="000000" w:themeColor="text1"/>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4A"/>
    <w:pPr>
      <w:spacing w:after="0" w:line="240" w:lineRule="auto"/>
    </w:pPr>
    <w:rPr>
      <w:rFonts w:ascii="Arial" w:hAnsi="Arial" w:cs="Arial"/>
      <w:color w:val="000000"/>
      <w:sz w:val="24"/>
    </w:rPr>
  </w:style>
  <w:style w:type="paragraph" w:styleId="Heading1">
    <w:name w:val="heading 1"/>
    <w:basedOn w:val="Normal"/>
    <w:next w:val="Normal"/>
    <w:link w:val="Heading1Char"/>
    <w:qFormat/>
    <w:rsid w:val="000D31A8"/>
    <w:pPr>
      <w:keepNext/>
      <w:jc w:val="center"/>
      <w:outlineLvl w:val="0"/>
    </w:pPr>
    <w:rPr>
      <w:rFonts w:cs="Times New Roman"/>
      <w:b/>
      <w:color w:val="auto"/>
      <w:sz w:val="28"/>
    </w:rPr>
  </w:style>
  <w:style w:type="paragraph" w:styleId="Heading2">
    <w:name w:val="heading 2"/>
    <w:basedOn w:val="Normal"/>
    <w:next w:val="Normal"/>
    <w:link w:val="Heading2Char"/>
    <w:unhideWhenUsed/>
    <w:qFormat/>
    <w:rsid w:val="000D01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D01AA"/>
    <w:pPr>
      <w:keepNext/>
      <w:ind w:left="360" w:firstLine="360"/>
      <w:outlineLvl w:val="2"/>
    </w:pPr>
    <w:rPr>
      <w:rFonts w:cs="Times New Roman"/>
      <w:b/>
      <w:bCs/>
      <w:color w:val="auto"/>
      <w:szCs w:val="24"/>
    </w:rPr>
  </w:style>
  <w:style w:type="paragraph" w:styleId="Heading4">
    <w:name w:val="heading 4"/>
    <w:basedOn w:val="Normal"/>
    <w:next w:val="Normal"/>
    <w:link w:val="Heading4Char"/>
    <w:unhideWhenUsed/>
    <w:qFormat/>
    <w:rsid w:val="000D01A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D01A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0D01AA"/>
    <w:pPr>
      <w:keepNext/>
      <w:ind w:firstLine="720"/>
      <w:jc w:val="center"/>
      <w:outlineLvl w:val="5"/>
    </w:pPr>
    <w:rPr>
      <w:rFonts w:cs="Times New Roman"/>
      <w:b/>
      <w:bCs/>
      <w:color w:val="auto"/>
      <w:szCs w:val="24"/>
    </w:rPr>
  </w:style>
  <w:style w:type="paragraph" w:styleId="Heading7">
    <w:name w:val="heading 7"/>
    <w:basedOn w:val="Normal"/>
    <w:next w:val="Normal"/>
    <w:link w:val="Heading7Char"/>
    <w:qFormat/>
    <w:rsid w:val="000D01AA"/>
    <w:pPr>
      <w:keepNext/>
      <w:outlineLvl w:val="6"/>
    </w:pPr>
    <w:rPr>
      <w:rFonts w:cs="Times New Roman"/>
      <w:b/>
      <w:bCs/>
      <w:color w:val="auto"/>
      <w:sz w:val="22"/>
      <w:szCs w:val="24"/>
    </w:rPr>
  </w:style>
  <w:style w:type="paragraph" w:styleId="Heading8">
    <w:name w:val="heading 8"/>
    <w:basedOn w:val="Normal"/>
    <w:next w:val="Normal"/>
    <w:link w:val="Heading8Char"/>
    <w:qFormat/>
    <w:rsid w:val="000D01AA"/>
    <w:pPr>
      <w:keepNext/>
      <w:ind w:left="720"/>
      <w:outlineLvl w:val="7"/>
    </w:pPr>
    <w:rPr>
      <w:rFonts w:cs="Times New Roman"/>
      <w:b/>
      <w:bCs/>
      <w:color w:val="auto"/>
      <w:szCs w:val="24"/>
      <w:u w:val="single"/>
    </w:rPr>
  </w:style>
  <w:style w:type="paragraph" w:styleId="Heading9">
    <w:name w:val="heading 9"/>
    <w:basedOn w:val="Normal"/>
    <w:next w:val="Normal"/>
    <w:link w:val="Heading9Char"/>
    <w:qFormat/>
    <w:rsid w:val="000D01AA"/>
    <w:pPr>
      <w:keepNext/>
      <w:ind w:left="720"/>
      <w:outlineLvl w:val="8"/>
    </w:pPr>
    <w:rPr>
      <w:rFonts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31A8"/>
    <w:rPr>
      <w:rFonts w:ascii="Arial" w:hAnsi="Arial" w:cs="Times New Roman"/>
      <w:b/>
      <w:color w:val="auto"/>
      <w:sz w:val="28"/>
    </w:rPr>
  </w:style>
  <w:style w:type="paragraph" w:styleId="Header">
    <w:name w:val="header"/>
    <w:basedOn w:val="Normal"/>
    <w:link w:val="HeaderChar"/>
    <w:rsid w:val="000D31A8"/>
    <w:pPr>
      <w:tabs>
        <w:tab w:val="center" w:pos="4320"/>
        <w:tab w:val="right" w:pos="8640"/>
      </w:tabs>
    </w:pPr>
    <w:rPr>
      <w:rFonts w:cs="Times New Roman"/>
      <w:color w:val="auto"/>
      <w:sz w:val="28"/>
    </w:rPr>
  </w:style>
  <w:style w:type="character" w:customStyle="1" w:styleId="HeaderChar">
    <w:name w:val="Header Char"/>
    <w:basedOn w:val="DefaultParagraphFont"/>
    <w:link w:val="Header"/>
    <w:uiPriority w:val="99"/>
    <w:rsid w:val="000D31A8"/>
    <w:rPr>
      <w:rFonts w:ascii="Arial" w:hAnsi="Arial" w:cs="Times New Roman"/>
      <w:color w:val="auto"/>
      <w:sz w:val="28"/>
    </w:rPr>
  </w:style>
  <w:style w:type="character" w:styleId="Hyperlink">
    <w:name w:val="Hyperlink"/>
    <w:rsid w:val="000D31A8"/>
    <w:rPr>
      <w:color w:val="0000FF"/>
      <w:u w:val="single"/>
    </w:rPr>
  </w:style>
  <w:style w:type="paragraph" w:styleId="BodyText">
    <w:name w:val="Body Text"/>
    <w:basedOn w:val="Normal"/>
    <w:link w:val="BodyTextChar"/>
    <w:rsid w:val="000D31A8"/>
    <w:rPr>
      <w:rFonts w:cs="Times New Roman"/>
      <w:color w:val="auto"/>
    </w:rPr>
  </w:style>
  <w:style w:type="character" w:customStyle="1" w:styleId="BodyTextChar">
    <w:name w:val="Body Text Char"/>
    <w:basedOn w:val="DefaultParagraphFont"/>
    <w:link w:val="BodyText"/>
    <w:rsid w:val="000D31A8"/>
    <w:rPr>
      <w:rFonts w:ascii="Arial" w:hAnsi="Arial" w:cs="Times New Roman"/>
      <w:color w:val="auto"/>
      <w:sz w:val="24"/>
    </w:rPr>
  </w:style>
  <w:style w:type="paragraph" w:customStyle="1" w:styleId="nolinel">
    <w:name w:val="no_linel"/>
    <w:basedOn w:val="Normal"/>
    <w:rsid w:val="000D31A8"/>
    <w:rPr>
      <w:rFonts w:ascii="Times New Roman" w:hAnsi="Times New Roman" w:cs="Times New Roman"/>
      <w:color w:val="auto"/>
      <w:szCs w:val="24"/>
    </w:rPr>
  </w:style>
  <w:style w:type="paragraph" w:styleId="ListParagraph">
    <w:name w:val="List Paragraph"/>
    <w:basedOn w:val="Normal"/>
    <w:uiPriority w:val="34"/>
    <w:qFormat/>
    <w:rsid w:val="000D31A8"/>
    <w:pPr>
      <w:widowControl w:val="0"/>
      <w:ind w:left="720"/>
    </w:pPr>
    <w:rPr>
      <w:rFonts w:ascii="Courier" w:hAnsi="Courier" w:cs="Times New Roman"/>
      <w:snapToGrid w:val="0"/>
      <w:color w:val="auto"/>
      <w:sz w:val="20"/>
    </w:rPr>
  </w:style>
  <w:style w:type="character" w:customStyle="1" w:styleId="Heading5Char">
    <w:name w:val="Heading 5 Char"/>
    <w:basedOn w:val="DefaultParagraphFont"/>
    <w:link w:val="Heading5"/>
    <w:rsid w:val="000D01AA"/>
    <w:rPr>
      <w:rFonts w:eastAsiaTheme="majorEastAsia"/>
      <w:color w:val="243F60" w:themeColor="accent1" w:themeShade="7F"/>
      <w:sz w:val="24"/>
    </w:rPr>
  </w:style>
  <w:style w:type="character" w:customStyle="1" w:styleId="Heading2Char">
    <w:name w:val="Heading 2 Char"/>
    <w:basedOn w:val="DefaultParagraphFont"/>
    <w:link w:val="Heading2"/>
    <w:rsid w:val="000D01AA"/>
    <w:rPr>
      <w:rFonts w:eastAsiaTheme="majorEastAsia"/>
      <w:b/>
      <w:bCs/>
      <w:color w:val="4F81BD" w:themeColor="accent1"/>
      <w:sz w:val="26"/>
      <w:szCs w:val="26"/>
    </w:rPr>
  </w:style>
  <w:style w:type="character" w:customStyle="1" w:styleId="Heading4Char">
    <w:name w:val="Heading 4 Char"/>
    <w:basedOn w:val="DefaultParagraphFont"/>
    <w:link w:val="Heading4"/>
    <w:rsid w:val="000D01AA"/>
    <w:rPr>
      <w:rFonts w:eastAsiaTheme="majorEastAsia"/>
      <w:b/>
      <w:bCs/>
      <w:i/>
      <w:iCs/>
      <w:color w:val="4F81BD" w:themeColor="accent1"/>
      <w:sz w:val="24"/>
    </w:rPr>
  </w:style>
  <w:style w:type="paragraph" w:styleId="BodyTextIndent">
    <w:name w:val="Body Text Indent"/>
    <w:basedOn w:val="Normal"/>
    <w:link w:val="BodyTextIndentChar"/>
    <w:unhideWhenUsed/>
    <w:rsid w:val="000D01AA"/>
    <w:pPr>
      <w:spacing w:after="120"/>
      <w:ind w:left="360"/>
    </w:pPr>
  </w:style>
  <w:style w:type="character" w:customStyle="1" w:styleId="BodyTextIndentChar">
    <w:name w:val="Body Text Indent Char"/>
    <w:basedOn w:val="DefaultParagraphFont"/>
    <w:link w:val="BodyTextIndent"/>
    <w:rsid w:val="000D01AA"/>
    <w:rPr>
      <w:rFonts w:ascii="Arial" w:hAnsi="Arial" w:cs="Arial"/>
      <w:color w:val="000000"/>
      <w:sz w:val="24"/>
    </w:rPr>
  </w:style>
  <w:style w:type="character" w:customStyle="1" w:styleId="Heading3Char">
    <w:name w:val="Heading 3 Char"/>
    <w:basedOn w:val="DefaultParagraphFont"/>
    <w:link w:val="Heading3"/>
    <w:rsid w:val="000D01AA"/>
    <w:rPr>
      <w:rFonts w:ascii="Arial" w:hAnsi="Arial" w:cs="Times New Roman"/>
      <w:b/>
      <w:bCs/>
      <w:color w:val="auto"/>
      <w:sz w:val="24"/>
      <w:szCs w:val="24"/>
    </w:rPr>
  </w:style>
  <w:style w:type="character" w:customStyle="1" w:styleId="Heading6Char">
    <w:name w:val="Heading 6 Char"/>
    <w:basedOn w:val="DefaultParagraphFont"/>
    <w:link w:val="Heading6"/>
    <w:rsid w:val="000D01AA"/>
    <w:rPr>
      <w:rFonts w:ascii="Arial" w:hAnsi="Arial" w:cs="Times New Roman"/>
      <w:b/>
      <w:bCs/>
      <w:color w:val="auto"/>
      <w:sz w:val="24"/>
      <w:szCs w:val="24"/>
    </w:rPr>
  </w:style>
  <w:style w:type="character" w:customStyle="1" w:styleId="Heading7Char">
    <w:name w:val="Heading 7 Char"/>
    <w:basedOn w:val="DefaultParagraphFont"/>
    <w:link w:val="Heading7"/>
    <w:rsid w:val="000D01AA"/>
    <w:rPr>
      <w:rFonts w:ascii="Arial" w:hAnsi="Arial" w:cs="Times New Roman"/>
      <w:b/>
      <w:bCs/>
      <w:color w:val="auto"/>
      <w:sz w:val="22"/>
      <w:szCs w:val="24"/>
    </w:rPr>
  </w:style>
  <w:style w:type="character" w:customStyle="1" w:styleId="Heading8Char">
    <w:name w:val="Heading 8 Char"/>
    <w:basedOn w:val="DefaultParagraphFont"/>
    <w:link w:val="Heading8"/>
    <w:rsid w:val="000D01AA"/>
    <w:rPr>
      <w:rFonts w:ascii="Arial" w:hAnsi="Arial" w:cs="Times New Roman"/>
      <w:b/>
      <w:bCs/>
      <w:color w:val="auto"/>
      <w:sz w:val="24"/>
      <w:szCs w:val="24"/>
      <w:u w:val="single"/>
    </w:rPr>
  </w:style>
  <w:style w:type="character" w:customStyle="1" w:styleId="Heading9Char">
    <w:name w:val="Heading 9 Char"/>
    <w:basedOn w:val="DefaultParagraphFont"/>
    <w:link w:val="Heading9"/>
    <w:rsid w:val="000D01AA"/>
    <w:rPr>
      <w:rFonts w:ascii="Arial" w:hAnsi="Arial" w:cs="Times New Roman"/>
      <w:b/>
      <w:bCs/>
      <w:color w:val="auto"/>
      <w:sz w:val="24"/>
      <w:szCs w:val="24"/>
    </w:rPr>
  </w:style>
  <w:style w:type="paragraph" w:styleId="Footer">
    <w:name w:val="footer"/>
    <w:basedOn w:val="Normal"/>
    <w:link w:val="FooterChar"/>
    <w:uiPriority w:val="99"/>
    <w:rsid w:val="000D01AA"/>
    <w:pPr>
      <w:tabs>
        <w:tab w:val="center" w:pos="4320"/>
        <w:tab w:val="right" w:pos="8640"/>
      </w:tabs>
    </w:pPr>
    <w:rPr>
      <w:rFonts w:cs="Times New Roman"/>
      <w:color w:val="auto"/>
      <w:szCs w:val="24"/>
    </w:rPr>
  </w:style>
  <w:style w:type="character" w:customStyle="1" w:styleId="FooterChar">
    <w:name w:val="Footer Char"/>
    <w:basedOn w:val="DefaultParagraphFont"/>
    <w:link w:val="Footer"/>
    <w:uiPriority w:val="99"/>
    <w:rsid w:val="000D01AA"/>
    <w:rPr>
      <w:rFonts w:ascii="Arial" w:hAnsi="Arial" w:cs="Times New Roman"/>
      <w:color w:val="auto"/>
      <w:sz w:val="24"/>
      <w:szCs w:val="24"/>
    </w:rPr>
  </w:style>
  <w:style w:type="character" w:styleId="PageNumber">
    <w:name w:val="page number"/>
    <w:basedOn w:val="DefaultParagraphFont"/>
    <w:rsid w:val="000D01AA"/>
  </w:style>
  <w:style w:type="paragraph" w:styleId="Title">
    <w:name w:val="Title"/>
    <w:basedOn w:val="Normal"/>
    <w:link w:val="TitleChar"/>
    <w:uiPriority w:val="10"/>
    <w:qFormat/>
    <w:rsid w:val="000D01AA"/>
    <w:pPr>
      <w:jc w:val="center"/>
    </w:pPr>
    <w:rPr>
      <w:rFonts w:cs="Times New Roman"/>
      <w:b/>
      <w:bCs/>
      <w:color w:val="auto"/>
      <w:szCs w:val="24"/>
    </w:rPr>
  </w:style>
  <w:style w:type="character" w:customStyle="1" w:styleId="TitleChar">
    <w:name w:val="Title Char"/>
    <w:basedOn w:val="DefaultParagraphFont"/>
    <w:link w:val="Title"/>
    <w:uiPriority w:val="10"/>
    <w:rsid w:val="000D01AA"/>
    <w:rPr>
      <w:rFonts w:ascii="Arial" w:hAnsi="Arial" w:cs="Times New Roman"/>
      <w:b/>
      <w:bCs/>
      <w:color w:val="auto"/>
      <w:sz w:val="24"/>
      <w:szCs w:val="24"/>
    </w:rPr>
  </w:style>
  <w:style w:type="paragraph" w:styleId="CommentText">
    <w:name w:val="annotation text"/>
    <w:basedOn w:val="Normal"/>
    <w:link w:val="CommentTextChar"/>
    <w:uiPriority w:val="99"/>
    <w:rsid w:val="000D01AA"/>
    <w:rPr>
      <w:rFonts w:ascii="Times New Roman" w:hAnsi="Times New Roman" w:cs="Times New Roman"/>
      <w:color w:val="auto"/>
      <w:sz w:val="20"/>
    </w:rPr>
  </w:style>
  <w:style w:type="character" w:customStyle="1" w:styleId="CommentTextChar">
    <w:name w:val="Comment Text Char"/>
    <w:basedOn w:val="DefaultParagraphFont"/>
    <w:link w:val="CommentText"/>
    <w:uiPriority w:val="99"/>
    <w:semiHidden/>
    <w:rsid w:val="000D01AA"/>
    <w:rPr>
      <w:rFonts w:ascii="Times New Roman" w:hAnsi="Times New Roman" w:cs="Times New Roman"/>
      <w:color w:val="auto"/>
    </w:rPr>
  </w:style>
  <w:style w:type="paragraph" w:styleId="BodyText2">
    <w:name w:val="Body Text 2"/>
    <w:basedOn w:val="Normal"/>
    <w:link w:val="BodyText2Char"/>
    <w:rsid w:val="000D01AA"/>
    <w:rPr>
      <w:rFonts w:cs="Times New Roman"/>
      <w:color w:val="auto"/>
      <w:sz w:val="28"/>
      <w:szCs w:val="24"/>
    </w:rPr>
  </w:style>
  <w:style w:type="character" w:customStyle="1" w:styleId="BodyText2Char">
    <w:name w:val="Body Text 2 Char"/>
    <w:basedOn w:val="DefaultParagraphFont"/>
    <w:link w:val="BodyText2"/>
    <w:rsid w:val="000D01AA"/>
    <w:rPr>
      <w:rFonts w:ascii="Arial" w:hAnsi="Arial" w:cs="Times New Roman"/>
      <w:color w:val="auto"/>
      <w:sz w:val="28"/>
      <w:szCs w:val="24"/>
    </w:rPr>
  </w:style>
  <w:style w:type="paragraph" w:customStyle="1" w:styleId="xl24">
    <w:name w:val="xl24"/>
    <w:basedOn w:val="Normal"/>
    <w:rsid w:val="000D01AA"/>
    <w:pPr>
      <w:spacing w:before="100" w:beforeAutospacing="1" w:after="100" w:afterAutospacing="1"/>
    </w:pPr>
    <w:rPr>
      <w:rFonts w:eastAsia="Arial Unicode MS"/>
      <w:b/>
      <w:bCs/>
      <w:color w:val="auto"/>
      <w:szCs w:val="24"/>
    </w:rPr>
  </w:style>
  <w:style w:type="paragraph" w:styleId="BodyText3">
    <w:name w:val="Body Text 3"/>
    <w:basedOn w:val="Normal"/>
    <w:link w:val="BodyText3Char"/>
    <w:rsid w:val="000D01AA"/>
    <w:pPr>
      <w:jc w:val="center"/>
    </w:pPr>
    <w:rPr>
      <w:rFonts w:cs="Times New Roman"/>
      <w:b/>
      <w:bCs/>
      <w:color w:val="auto"/>
      <w:sz w:val="22"/>
      <w:szCs w:val="24"/>
    </w:rPr>
  </w:style>
  <w:style w:type="character" w:customStyle="1" w:styleId="BodyText3Char">
    <w:name w:val="Body Text 3 Char"/>
    <w:basedOn w:val="DefaultParagraphFont"/>
    <w:link w:val="BodyText3"/>
    <w:rsid w:val="000D01AA"/>
    <w:rPr>
      <w:rFonts w:ascii="Arial" w:hAnsi="Arial" w:cs="Times New Roman"/>
      <w:b/>
      <w:bCs/>
      <w:color w:val="auto"/>
      <w:sz w:val="22"/>
      <w:szCs w:val="24"/>
    </w:rPr>
  </w:style>
  <w:style w:type="table" w:styleId="TableGrid">
    <w:name w:val="Table Grid"/>
    <w:basedOn w:val="TableNormal"/>
    <w:uiPriority w:val="59"/>
    <w:rsid w:val="000D01AA"/>
    <w:pPr>
      <w:spacing w:after="0" w:line="240" w:lineRule="auto"/>
    </w:pPr>
    <w:rPr>
      <w:rFonts w:ascii="Times New Roma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8C6EC5"/>
    <w:pPr>
      <w:widowControl w:val="0"/>
    </w:pPr>
    <w:rPr>
      <w:rFonts w:ascii="Times New Roman" w:hAnsi="Times New Roman" w:cs="Times New Roman"/>
      <w:b/>
      <w:snapToGrid w:val="0"/>
      <w:color w:val="auto"/>
      <w:sz w:val="30"/>
    </w:rPr>
  </w:style>
  <w:style w:type="character" w:customStyle="1" w:styleId="SubtitleChar">
    <w:name w:val="Subtitle Char"/>
    <w:basedOn w:val="DefaultParagraphFont"/>
    <w:link w:val="Subtitle"/>
    <w:rsid w:val="008C6EC5"/>
    <w:rPr>
      <w:rFonts w:ascii="Times New Roman" w:hAnsi="Times New Roman" w:cs="Times New Roman"/>
      <w:b/>
      <w:snapToGrid w:val="0"/>
      <w:color w:val="auto"/>
      <w:sz w:val="30"/>
    </w:rPr>
  </w:style>
  <w:style w:type="character" w:styleId="Strong">
    <w:name w:val="Strong"/>
    <w:qFormat/>
    <w:rsid w:val="008C6EC5"/>
    <w:rPr>
      <w:b/>
      <w:bCs/>
    </w:rPr>
  </w:style>
  <w:style w:type="paragraph" w:styleId="BodyTextFirstIndent2">
    <w:name w:val="Body Text First Indent 2"/>
    <w:basedOn w:val="BodyTextIndent"/>
    <w:link w:val="BodyTextFirstIndent2Char"/>
    <w:rsid w:val="008C6EC5"/>
    <w:pPr>
      <w:ind w:firstLine="210"/>
    </w:pPr>
    <w:rPr>
      <w:rFonts w:cs="Times New Roman"/>
      <w:color w:val="auto"/>
      <w:sz w:val="28"/>
    </w:rPr>
  </w:style>
  <w:style w:type="character" w:customStyle="1" w:styleId="BodyTextFirstIndent2Char">
    <w:name w:val="Body Text First Indent 2 Char"/>
    <w:basedOn w:val="BodyTextIndentChar"/>
    <w:link w:val="BodyTextFirstIndent2"/>
    <w:rsid w:val="008C6EC5"/>
    <w:rPr>
      <w:rFonts w:ascii="Arial" w:hAnsi="Arial" w:cs="Times New Roman"/>
      <w:color w:val="auto"/>
      <w:sz w:val="28"/>
    </w:rPr>
  </w:style>
  <w:style w:type="paragraph" w:styleId="NoSpacing">
    <w:name w:val="No Spacing"/>
    <w:uiPriority w:val="1"/>
    <w:qFormat/>
    <w:rsid w:val="006C1B22"/>
    <w:pPr>
      <w:spacing w:after="0" w:line="240" w:lineRule="auto"/>
    </w:pPr>
    <w:rPr>
      <w:rFonts w:ascii="Arial" w:hAnsi="Arial" w:cs="Arial"/>
      <w:color w:val="000000"/>
      <w:sz w:val="24"/>
    </w:rPr>
  </w:style>
  <w:style w:type="paragraph" w:customStyle="1" w:styleId="Default">
    <w:name w:val="Default"/>
    <w:rsid w:val="005D5DFB"/>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BalloonText">
    <w:name w:val="Balloon Text"/>
    <w:basedOn w:val="Normal"/>
    <w:link w:val="BalloonTextChar"/>
    <w:unhideWhenUsed/>
    <w:rsid w:val="00B2131C"/>
    <w:rPr>
      <w:rFonts w:ascii="Tahoma" w:hAnsi="Tahoma" w:cs="Tahoma"/>
      <w:sz w:val="16"/>
      <w:szCs w:val="16"/>
    </w:rPr>
  </w:style>
  <w:style w:type="character" w:customStyle="1" w:styleId="BalloonTextChar">
    <w:name w:val="Balloon Text Char"/>
    <w:basedOn w:val="DefaultParagraphFont"/>
    <w:link w:val="BalloonText"/>
    <w:rsid w:val="00B2131C"/>
    <w:rPr>
      <w:rFonts w:ascii="Tahoma" w:hAnsi="Tahoma" w:cs="Tahoma"/>
      <w:color w:val="000000"/>
      <w:sz w:val="16"/>
      <w:szCs w:val="16"/>
    </w:rPr>
  </w:style>
  <w:style w:type="paragraph" w:customStyle="1" w:styleId="msoaccenttext9">
    <w:name w:val="msoaccenttext9"/>
    <w:rsid w:val="005C242B"/>
    <w:pPr>
      <w:spacing w:after="0" w:line="273" w:lineRule="auto"/>
      <w:jc w:val="right"/>
    </w:pPr>
    <w:rPr>
      <w:rFonts w:ascii="Copperplate Gothic Bold" w:hAnsi="Copperplate Gothic Bold" w:cs="Times New Roman"/>
      <w:color w:val="000000"/>
      <w:kern w:val="28"/>
      <w:sz w:val="16"/>
      <w:szCs w:val="16"/>
      <w14:ligatures w14:val="standard"/>
      <w14:cntxtAlts/>
    </w:rPr>
  </w:style>
  <w:style w:type="paragraph" w:styleId="BodyTextIndent3">
    <w:name w:val="Body Text Indent 3"/>
    <w:basedOn w:val="Normal"/>
    <w:link w:val="BodyTextIndent3Char"/>
    <w:uiPriority w:val="99"/>
    <w:unhideWhenUsed/>
    <w:rsid w:val="001B4426"/>
    <w:pPr>
      <w:spacing w:after="120"/>
      <w:ind w:left="360"/>
    </w:pPr>
    <w:rPr>
      <w:sz w:val="16"/>
      <w:szCs w:val="16"/>
    </w:rPr>
  </w:style>
  <w:style w:type="character" w:customStyle="1" w:styleId="BodyTextIndent3Char">
    <w:name w:val="Body Text Indent 3 Char"/>
    <w:basedOn w:val="DefaultParagraphFont"/>
    <w:link w:val="BodyTextIndent3"/>
    <w:uiPriority w:val="99"/>
    <w:rsid w:val="001B4426"/>
    <w:rPr>
      <w:rFonts w:ascii="Arial" w:hAnsi="Arial" w:cs="Arial"/>
      <w:color w:val="000000"/>
      <w:sz w:val="16"/>
      <w:szCs w:val="16"/>
    </w:rPr>
  </w:style>
  <w:style w:type="paragraph" w:styleId="BlockText">
    <w:name w:val="Block Text"/>
    <w:basedOn w:val="Normal"/>
    <w:uiPriority w:val="99"/>
    <w:rsid w:val="00236793"/>
    <w:pPr>
      <w:widowControl w:val="0"/>
      <w:tabs>
        <w:tab w:val="left" w:pos="-720"/>
      </w:tabs>
      <w:overflowPunct w:val="0"/>
      <w:autoSpaceDE w:val="0"/>
      <w:autoSpaceDN w:val="0"/>
      <w:adjustRightInd w:val="0"/>
      <w:ind w:left="720" w:right="720"/>
      <w:jc w:val="both"/>
    </w:pPr>
    <w:rPr>
      <w:rFonts w:eastAsiaTheme="minorEastAsia"/>
      <w:b/>
      <w:bCs/>
      <w:kern w:val="28"/>
      <w:sz w:val="28"/>
      <w:szCs w:val="28"/>
    </w:rPr>
  </w:style>
  <w:style w:type="paragraph" w:styleId="NormalWeb">
    <w:name w:val="Normal (Web)"/>
    <w:basedOn w:val="Normal"/>
    <w:uiPriority w:val="99"/>
    <w:unhideWhenUsed/>
    <w:rsid w:val="00204FF3"/>
    <w:pPr>
      <w:spacing w:before="240" w:after="240"/>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1722B3"/>
    <w:rPr>
      <w:color w:val="800080" w:themeColor="followedHyperlink"/>
      <w:u w:val="single"/>
    </w:rPr>
  </w:style>
  <w:style w:type="character" w:styleId="CommentReference">
    <w:name w:val="annotation reference"/>
    <w:basedOn w:val="DefaultParagraphFont"/>
    <w:uiPriority w:val="99"/>
    <w:semiHidden/>
    <w:unhideWhenUsed/>
    <w:rsid w:val="003F072D"/>
    <w:rPr>
      <w:sz w:val="16"/>
      <w:szCs w:val="16"/>
    </w:rPr>
  </w:style>
  <w:style w:type="paragraph" w:styleId="CommentSubject">
    <w:name w:val="annotation subject"/>
    <w:basedOn w:val="CommentText"/>
    <w:next w:val="CommentText"/>
    <w:link w:val="CommentSubjectChar"/>
    <w:uiPriority w:val="99"/>
    <w:semiHidden/>
    <w:unhideWhenUsed/>
    <w:rsid w:val="003F072D"/>
    <w:rPr>
      <w:rFonts w:ascii="Arial" w:hAnsi="Arial" w:cs="Arial"/>
      <w:b/>
      <w:bCs/>
      <w:color w:val="000000"/>
    </w:rPr>
  </w:style>
  <w:style w:type="character" w:customStyle="1" w:styleId="CommentSubjectChar">
    <w:name w:val="Comment Subject Char"/>
    <w:basedOn w:val="CommentTextChar"/>
    <w:link w:val="CommentSubject"/>
    <w:uiPriority w:val="99"/>
    <w:semiHidden/>
    <w:rsid w:val="003F072D"/>
    <w:rPr>
      <w:rFonts w:ascii="Arial" w:hAnsi="Arial" w:cs="Arial"/>
      <w:b/>
      <w:bCs/>
      <w:color w:val="000000"/>
    </w:rPr>
  </w:style>
  <w:style w:type="character" w:styleId="LineNumber">
    <w:name w:val="line number"/>
    <w:basedOn w:val="DefaultParagraphFont"/>
    <w:uiPriority w:val="99"/>
    <w:semiHidden/>
    <w:unhideWhenUsed/>
    <w:rsid w:val="008C2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6232">
      <w:bodyDiv w:val="1"/>
      <w:marLeft w:val="0"/>
      <w:marRight w:val="0"/>
      <w:marTop w:val="0"/>
      <w:marBottom w:val="0"/>
      <w:divBdr>
        <w:top w:val="none" w:sz="0" w:space="0" w:color="auto"/>
        <w:left w:val="none" w:sz="0" w:space="0" w:color="auto"/>
        <w:bottom w:val="none" w:sz="0" w:space="0" w:color="auto"/>
        <w:right w:val="none" w:sz="0" w:space="0" w:color="auto"/>
      </w:divBdr>
    </w:div>
    <w:div w:id="186335012">
      <w:bodyDiv w:val="1"/>
      <w:marLeft w:val="0"/>
      <w:marRight w:val="0"/>
      <w:marTop w:val="0"/>
      <w:marBottom w:val="0"/>
      <w:divBdr>
        <w:top w:val="none" w:sz="0" w:space="0" w:color="auto"/>
        <w:left w:val="none" w:sz="0" w:space="0" w:color="auto"/>
        <w:bottom w:val="none" w:sz="0" w:space="0" w:color="auto"/>
        <w:right w:val="none" w:sz="0" w:space="0" w:color="auto"/>
      </w:divBdr>
    </w:div>
    <w:div w:id="219560735">
      <w:bodyDiv w:val="1"/>
      <w:marLeft w:val="0"/>
      <w:marRight w:val="0"/>
      <w:marTop w:val="0"/>
      <w:marBottom w:val="0"/>
      <w:divBdr>
        <w:top w:val="none" w:sz="0" w:space="0" w:color="auto"/>
        <w:left w:val="none" w:sz="0" w:space="0" w:color="auto"/>
        <w:bottom w:val="none" w:sz="0" w:space="0" w:color="auto"/>
        <w:right w:val="none" w:sz="0" w:space="0" w:color="auto"/>
      </w:divBdr>
    </w:div>
    <w:div w:id="231041803">
      <w:bodyDiv w:val="1"/>
      <w:marLeft w:val="0"/>
      <w:marRight w:val="0"/>
      <w:marTop w:val="0"/>
      <w:marBottom w:val="0"/>
      <w:divBdr>
        <w:top w:val="none" w:sz="0" w:space="0" w:color="auto"/>
        <w:left w:val="none" w:sz="0" w:space="0" w:color="auto"/>
        <w:bottom w:val="none" w:sz="0" w:space="0" w:color="auto"/>
        <w:right w:val="none" w:sz="0" w:space="0" w:color="auto"/>
      </w:divBdr>
    </w:div>
    <w:div w:id="367073802">
      <w:bodyDiv w:val="1"/>
      <w:marLeft w:val="0"/>
      <w:marRight w:val="0"/>
      <w:marTop w:val="0"/>
      <w:marBottom w:val="0"/>
      <w:divBdr>
        <w:top w:val="none" w:sz="0" w:space="0" w:color="auto"/>
        <w:left w:val="none" w:sz="0" w:space="0" w:color="auto"/>
        <w:bottom w:val="none" w:sz="0" w:space="0" w:color="auto"/>
        <w:right w:val="none" w:sz="0" w:space="0" w:color="auto"/>
      </w:divBdr>
      <w:divsChild>
        <w:div w:id="439879231">
          <w:marLeft w:val="0"/>
          <w:marRight w:val="0"/>
          <w:marTop w:val="0"/>
          <w:marBottom w:val="0"/>
          <w:divBdr>
            <w:top w:val="none" w:sz="0" w:space="0" w:color="auto"/>
            <w:left w:val="none" w:sz="0" w:space="0" w:color="auto"/>
            <w:bottom w:val="none" w:sz="0" w:space="0" w:color="auto"/>
            <w:right w:val="none" w:sz="0" w:space="0" w:color="auto"/>
          </w:divBdr>
          <w:divsChild>
            <w:div w:id="321276120">
              <w:marLeft w:val="0"/>
              <w:marRight w:val="0"/>
              <w:marTop w:val="0"/>
              <w:marBottom w:val="0"/>
              <w:divBdr>
                <w:top w:val="none" w:sz="0" w:space="0" w:color="auto"/>
                <w:left w:val="none" w:sz="0" w:space="0" w:color="auto"/>
                <w:bottom w:val="none" w:sz="0" w:space="0" w:color="auto"/>
                <w:right w:val="single" w:sz="12" w:space="0" w:color="999999"/>
              </w:divBdr>
              <w:divsChild>
                <w:div w:id="21120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4953">
      <w:bodyDiv w:val="1"/>
      <w:marLeft w:val="0"/>
      <w:marRight w:val="0"/>
      <w:marTop w:val="0"/>
      <w:marBottom w:val="0"/>
      <w:divBdr>
        <w:top w:val="none" w:sz="0" w:space="0" w:color="auto"/>
        <w:left w:val="none" w:sz="0" w:space="0" w:color="auto"/>
        <w:bottom w:val="none" w:sz="0" w:space="0" w:color="auto"/>
        <w:right w:val="none" w:sz="0" w:space="0" w:color="auto"/>
      </w:divBdr>
    </w:div>
    <w:div w:id="511531776">
      <w:bodyDiv w:val="1"/>
      <w:marLeft w:val="0"/>
      <w:marRight w:val="0"/>
      <w:marTop w:val="0"/>
      <w:marBottom w:val="0"/>
      <w:divBdr>
        <w:top w:val="none" w:sz="0" w:space="0" w:color="auto"/>
        <w:left w:val="none" w:sz="0" w:space="0" w:color="auto"/>
        <w:bottom w:val="none" w:sz="0" w:space="0" w:color="auto"/>
        <w:right w:val="none" w:sz="0" w:space="0" w:color="auto"/>
      </w:divBdr>
    </w:div>
    <w:div w:id="535432373">
      <w:bodyDiv w:val="1"/>
      <w:marLeft w:val="0"/>
      <w:marRight w:val="0"/>
      <w:marTop w:val="0"/>
      <w:marBottom w:val="0"/>
      <w:divBdr>
        <w:top w:val="none" w:sz="0" w:space="0" w:color="auto"/>
        <w:left w:val="none" w:sz="0" w:space="0" w:color="auto"/>
        <w:bottom w:val="none" w:sz="0" w:space="0" w:color="auto"/>
        <w:right w:val="none" w:sz="0" w:space="0" w:color="auto"/>
      </w:divBdr>
      <w:divsChild>
        <w:div w:id="719593912">
          <w:marLeft w:val="0"/>
          <w:marRight w:val="0"/>
          <w:marTop w:val="0"/>
          <w:marBottom w:val="0"/>
          <w:divBdr>
            <w:top w:val="none" w:sz="0" w:space="0" w:color="auto"/>
            <w:left w:val="none" w:sz="0" w:space="0" w:color="auto"/>
            <w:bottom w:val="none" w:sz="0" w:space="0" w:color="auto"/>
            <w:right w:val="none" w:sz="0" w:space="0" w:color="auto"/>
          </w:divBdr>
          <w:divsChild>
            <w:div w:id="134572230">
              <w:marLeft w:val="0"/>
              <w:marRight w:val="0"/>
              <w:marTop w:val="0"/>
              <w:marBottom w:val="0"/>
              <w:divBdr>
                <w:top w:val="none" w:sz="0" w:space="0" w:color="auto"/>
                <w:left w:val="none" w:sz="0" w:space="0" w:color="auto"/>
                <w:bottom w:val="none" w:sz="0" w:space="0" w:color="auto"/>
                <w:right w:val="single" w:sz="12" w:space="0" w:color="999999"/>
              </w:divBdr>
              <w:divsChild>
                <w:div w:id="18644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74033">
      <w:bodyDiv w:val="1"/>
      <w:marLeft w:val="0"/>
      <w:marRight w:val="0"/>
      <w:marTop w:val="0"/>
      <w:marBottom w:val="0"/>
      <w:divBdr>
        <w:top w:val="none" w:sz="0" w:space="0" w:color="auto"/>
        <w:left w:val="none" w:sz="0" w:space="0" w:color="auto"/>
        <w:bottom w:val="none" w:sz="0" w:space="0" w:color="auto"/>
        <w:right w:val="none" w:sz="0" w:space="0" w:color="auto"/>
      </w:divBdr>
    </w:div>
    <w:div w:id="616908281">
      <w:bodyDiv w:val="1"/>
      <w:marLeft w:val="0"/>
      <w:marRight w:val="0"/>
      <w:marTop w:val="0"/>
      <w:marBottom w:val="0"/>
      <w:divBdr>
        <w:top w:val="none" w:sz="0" w:space="0" w:color="auto"/>
        <w:left w:val="none" w:sz="0" w:space="0" w:color="auto"/>
        <w:bottom w:val="none" w:sz="0" w:space="0" w:color="auto"/>
        <w:right w:val="none" w:sz="0" w:space="0" w:color="auto"/>
      </w:divBdr>
    </w:div>
    <w:div w:id="624582737">
      <w:bodyDiv w:val="1"/>
      <w:marLeft w:val="0"/>
      <w:marRight w:val="0"/>
      <w:marTop w:val="0"/>
      <w:marBottom w:val="0"/>
      <w:divBdr>
        <w:top w:val="none" w:sz="0" w:space="0" w:color="auto"/>
        <w:left w:val="none" w:sz="0" w:space="0" w:color="auto"/>
        <w:bottom w:val="none" w:sz="0" w:space="0" w:color="auto"/>
        <w:right w:val="none" w:sz="0" w:space="0" w:color="auto"/>
      </w:divBdr>
    </w:div>
    <w:div w:id="627900893">
      <w:bodyDiv w:val="1"/>
      <w:marLeft w:val="0"/>
      <w:marRight w:val="0"/>
      <w:marTop w:val="0"/>
      <w:marBottom w:val="0"/>
      <w:divBdr>
        <w:top w:val="none" w:sz="0" w:space="0" w:color="auto"/>
        <w:left w:val="none" w:sz="0" w:space="0" w:color="auto"/>
        <w:bottom w:val="none" w:sz="0" w:space="0" w:color="auto"/>
        <w:right w:val="none" w:sz="0" w:space="0" w:color="auto"/>
      </w:divBdr>
    </w:div>
    <w:div w:id="649527986">
      <w:bodyDiv w:val="1"/>
      <w:marLeft w:val="0"/>
      <w:marRight w:val="0"/>
      <w:marTop w:val="0"/>
      <w:marBottom w:val="0"/>
      <w:divBdr>
        <w:top w:val="none" w:sz="0" w:space="0" w:color="auto"/>
        <w:left w:val="none" w:sz="0" w:space="0" w:color="auto"/>
        <w:bottom w:val="none" w:sz="0" w:space="0" w:color="auto"/>
        <w:right w:val="none" w:sz="0" w:space="0" w:color="auto"/>
      </w:divBdr>
    </w:div>
    <w:div w:id="696083141">
      <w:bodyDiv w:val="1"/>
      <w:marLeft w:val="0"/>
      <w:marRight w:val="0"/>
      <w:marTop w:val="0"/>
      <w:marBottom w:val="0"/>
      <w:divBdr>
        <w:top w:val="none" w:sz="0" w:space="0" w:color="auto"/>
        <w:left w:val="none" w:sz="0" w:space="0" w:color="auto"/>
        <w:bottom w:val="none" w:sz="0" w:space="0" w:color="auto"/>
        <w:right w:val="none" w:sz="0" w:space="0" w:color="auto"/>
      </w:divBdr>
    </w:div>
    <w:div w:id="918976770">
      <w:bodyDiv w:val="1"/>
      <w:marLeft w:val="0"/>
      <w:marRight w:val="0"/>
      <w:marTop w:val="0"/>
      <w:marBottom w:val="0"/>
      <w:divBdr>
        <w:top w:val="none" w:sz="0" w:space="0" w:color="auto"/>
        <w:left w:val="none" w:sz="0" w:space="0" w:color="auto"/>
        <w:bottom w:val="none" w:sz="0" w:space="0" w:color="auto"/>
        <w:right w:val="none" w:sz="0" w:space="0" w:color="auto"/>
      </w:divBdr>
    </w:div>
    <w:div w:id="941300275">
      <w:bodyDiv w:val="1"/>
      <w:marLeft w:val="0"/>
      <w:marRight w:val="0"/>
      <w:marTop w:val="0"/>
      <w:marBottom w:val="0"/>
      <w:divBdr>
        <w:top w:val="none" w:sz="0" w:space="0" w:color="auto"/>
        <w:left w:val="none" w:sz="0" w:space="0" w:color="auto"/>
        <w:bottom w:val="none" w:sz="0" w:space="0" w:color="auto"/>
        <w:right w:val="none" w:sz="0" w:space="0" w:color="auto"/>
      </w:divBdr>
    </w:div>
    <w:div w:id="947154126">
      <w:bodyDiv w:val="1"/>
      <w:marLeft w:val="0"/>
      <w:marRight w:val="0"/>
      <w:marTop w:val="0"/>
      <w:marBottom w:val="0"/>
      <w:divBdr>
        <w:top w:val="none" w:sz="0" w:space="0" w:color="auto"/>
        <w:left w:val="none" w:sz="0" w:space="0" w:color="auto"/>
        <w:bottom w:val="none" w:sz="0" w:space="0" w:color="auto"/>
        <w:right w:val="none" w:sz="0" w:space="0" w:color="auto"/>
      </w:divBdr>
    </w:div>
    <w:div w:id="990326165">
      <w:bodyDiv w:val="1"/>
      <w:marLeft w:val="0"/>
      <w:marRight w:val="0"/>
      <w:marTop w:val="0"/>
      <w:marBottom w:val="0"/>
      <w:divBdr>
        <w:top w:val="none" w:sz="0" w:space="0" w:color="auto"/>
        <w:left w:val="none" w:sz="0" w:space="0" w:color="auto"/>
        <w:bottom w:val="none" w:sz="0" w:space="0" w:color="auto"/>
        <w:right w:val="none" w:sz="0" w:space="0" w:color="auto"/>
      </w:divBdr>
    </w:div>
    <w:div w:id="1006516604">
      <w:bodyDiv w:val="1"/>
      <w:marLeft w:val="0"/>
      <w:marRight w:val="0"/>
      <w:marTop w:val="0"/>
      <w:marBottom w:val="0"/>
      <w:divBdr>
        <w:top w:val="none" w:sz="0" w:space="0" w:color="auto"/>
        <w:left w:val="none" w:sz="0" w:space="0" w:color="auto"/>
        <w:bottom w:val="none" w:sz="0" w:space="0" w:color="auto"/>
        <w:right w:val="none" w:sz="0" w:space="0" w:color="auto"/>
      </w:divBdr>
    </w:div>
    <w:div w:id="1122773176">
      <w:bodyDiv w:val="1"/>
      <w:marLeft w:val="0"/>
      <w:marRight w:val="0"/>
      <w:marTop w:val="0"/>
      <w:marBottom w:val="0"/>
      <w:divBdr>
        <w:top w:val="none" w:sz="0" w:space="0" w:color="auto"/>
        <w:left w:val="none" w:sz="0" w:space="0" w:color="auto"/>
        <w:bottom w:val="none" w:sz="0" w:space="0" w:color="auto"/>
        <w:right w:val="none" w:sz="0" w:space="0" w:color="auto"/>
      </w:divBdr>
    </w:div>
    <w:div w:id="1279994433">
      <w:bodyDiv w:val="1"/>
      <w:marLeft w:val="0"/>
      <w:marRight w:val="0"/>
      <w:marTop w:val="0"/>
      <w:marBottom w:val="0"/>
      <w:divBdr>
        <w:top w:val="none" w:sz="0" w:space="0" w:color="auto"/>
        <w:left w:val="none" w:sz="0" w:space="0" w:color="auto"/>
        <w:bottom w:val="none" w:sz="0" w:space="0" w:color="auto"/>
        <w:right w:val="none" w:sz="0" w:space="0" w:color="auto"/>
      </w:divBdr>
    </w:div>
    <w:div w:id="1358892497">
      <w:bodyDiv w:val="1"/>
      <w:marLeft w:val="0"/>
      <w:marRight w:val="0"/>
      <w:marTop w:val="0"/>
      <w:marBottom w:val="0"/>
      <w:divBdr>
        <w:top w:val="none" w:sz="0" w:space="0" w:color="auto"/>
        <w:left w:val="none" w:sz="0" w:space="0" w:color="auto"/>
        <w:bottom w:val="none" w:sz="0" w:space="0" w:color="auto"/>
        <w:right w:val="none" w:sz="0" w:space="0" w:color="auto"/>
      </w:divBdr>
    </w:div>
    <w:div w:id="1360087339">
      <w:bodyDiv w:val="1"/>
      <w:marLeft w:val="0"/>
      <w:marRight w:val="0"/>
      <w:marTop w:val="0"/>
      <w:marBottom w:val="0"/>
      <w:divBdr>
        <w:top w:val="none" w:sz="0" w:space="0" w:color="auto"/>
        <w:left w:val="none" w:sz="0" w:space="0" w:color="auto"/>
        <w:bottom w:val="none" w:sz="0" w:space="0" w:color="auto"/>
        <w:right w:val="none" w:sz="0" w:space="0" w:color="auto"/>
      </w:divBdr>
    </w:div>
    <w:div w:id="1445417361">
      <w:bodyDiv w:val="1"/>
      <w:marLeft w:val="0"/>
      <w:marRight w:val="0"/>
      <w:marTop w:val="0"/>
      <w:marBottom w:val="0"/>
      <w:divBdr>
        <w:top w:val="none" w:sz="0" w:space="0" w:color="auto"/>
        <w:left w:val="none" w:sz="0" w:space="0" w:color="auto"/>
        <w:bottom w:val="none" w:sz="0" w:space="0" w:color="auto"/>
        <w:right w:val="none" w:sz="0" w:space="0" w:color="auto"/>
      </w:divBdr>
    </w:div>
    <w:div w:id="1462847275">
      <w:bodyDiv w:val="1"/>
      <w:marLeft w:val="0"/>
      <w:marRight w:val="0"/>
      <w:marTop w:val="0"/>
      <w:marBottom w:val="0"/>
      <w:divBdr>
        <w:top w:val="none" w:sz="0" w:space="0" w:color="auto"/>
        <w:left w:val="none" w:sz="0" w:space="0" w:color="auto"/>
        <w:bottom w:val="none" w:sz="0" w:space="0" w:color="auto"/>
        <w:right w:val="none" w:sz="0" w:space="0" w:color="auto"/>
      </w:divBdr>
      <w:divsChild>
        <w:div w:id="2006391749">
          <w:marLeft w:val="0"/>
          <w:marRight w:val="0"/>
          <w:marTop w:val="0"/>
          <w:marBottom w:val="0"/>
          <w:divBdr>
            <w:top w:val="none" w:sz="0" w:space="0" w:color="auto"/>
            <w:left w:val="none" w:sz="0" w:space="0" w:color="auto"/>
            <w:bottom w:val="none" w:sz="0" w:space="0" w:color="auto"/>
            <w:right w:val="none" w:sz="0" w:space="0" w:color="auto"/>
          </w:divBdr>
          <w:divsChild>
            <w:div w:id="602108615">
              <w:marLeft w:val="0"/>
              <w:marRight w:val="0"/>
              <w:marTop w:val="0"/>
              <w:marBottom w:val="0"/>
              <w:divBdr>
                <w:top w:val="none" w:sz="0" w:space="0" w:color="auto"/>
                <w:left w:val="none" w:sz="0" w:space="0" w:color="auto"/>
                <w:bottom w:val="none" w:sz="0" w:space="0" w:color="auto"/>
                <w:right w:val="single" w:sz="12" w:space="0" w:color="999999"/>
              </w:divBdr>
              <w:divsChild>
                <w:div w:id="333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87667">
      <w:bodyDiv w:val="1"/>
      <w:marLeft w:val="0"/>
      <w:marRight w:val="0"/>
      <w:marTop w:val="0"/>
      <w:marBottom w:val="0"/>
      <w:divBdr>
        <w:top w:val="none" w:sz="0" w:space="0" w:color="auto"/>
        <w:left w:val="none" w:sz="0" w:space="0" w:color="auto"/>
        <w:bottom w:val="none" w:sz="0" w:space="0" w:color="auto"/>
        <w:right w:val="none" w:sz="0" w:space="0" w:color="auto"/>
      </w:divBdr>
    </w:div>
    <w:div w:id="1491095768">
      <w:bodyDiv w:val="1"/>
      <w:marLeft w:val="0"/>
      <w:marRight w:val="0"/>
      <w:marTop w:val="0"/>
      <w:marBottom w:val="0"/>
      <w:divBdr>
        <w:top w:val="none" w:sz="0" w:space="0" w:color="auto"/>
        <w:left w:val="none" w:sz="0" w:space="0" w:color="auto"/>
        <w:bottom w:val="none" w:sz="0" w:space="0" w:color="auto"/>
        <w:right w:val="none" w:sz="0" w:space="0" w:color="auto"/>
      </w:divBdr>
      <w:divsChild>
        <w:div w:id="1494681362">
          <w:marLeft w:val="0"/>
          <w:marRight w:val="0"/>
          <w:marTop w:val="0"/>
          <w:marBottom w:val="0"/>
          <w:divBdr>
            <w:top w:val="none" w:sz="0" w:space="0" w:color="auto"/>
            <w:left w:val="none" w:sz="0" w:space="0" w:color="auto"/>
            <w:bottom w:val="none" w:sz="0" w:space="0" w:color="auto"/>
            <w:right w:val="none" w:sz="0" w:space="0" w:color="auto"/>
          </w:divBdr>
          <w:divsChild>
            <w:div w:id="687759539">
              <w:marLeft w:val="0"/>
              <w:marRight w:val="0"/>
              <w:marTop w:val="0"/>
              <w:marBottom w:val="0"/>
              <w:divBdr>
                <w:top w:val="none" w:sz="0" w:space="0" w:color="auto"/>
                <w:left w:val="none" w:sz="0" w:space="0" w:color="auto"/>
                <w:bottom w:val="none" w:sz="0" w:space="0" w:color="auto"/>
                <w:right w:val="single" w:sz="12" w:space="0" w:color="999999"/>
              </w:divBdr>
              <w:divsChild>
                <w:div w:id="3354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52264">
      <w:bodyDiv w:val="1"/>
      <w:marLeft w:val="0"/>
      <w:marRight w:val="0"/>
      <w:marTop w:val="0"/>
      <w:marBottom w:val="0"/>
      <w:divBdr>
        <w:top w:val="none" w:sz="0" w:space="0" w:color="auto"/>
        <w:left w:val="none" w:sz="0" w:space="0" w:color="auto"/>
        <w:bottom w:val="none" w:sz="0" w:space="0" w:color="auto"/>
        <w:right w:val="none" w:sz="0" w:space="0" w:color="auto"/>
      </w:divBdr>
      <w:divsChild>
        <w:div w:id="1232617326">
          <w:marLeft w:val="0"/>
          <w:marRight w:val="0"/>
          <w:marTop w:val="0"/>
          <w:marBottom w:val="0"/>
          <w:divBdr>
            <w:top w:val="none" w:sz="0" w:space="0" w:color="auto"/>
            <w:left w:val="none" w:sz="0" w:space="0" w:color="auto"/>
            <w:bottom w:val="none" w:sz="0" w:space="0" w:color="auto"/>
            <w:right w:val="none" w:sz="0" w:space="0" w:color="auto"/>
          </w:divBdr>
          <w:divsChild>
            <w:div w:id="1511798956">
              <w:marLeft w:val="0"/>
              <w:marRight w:val="0"/>
              <w:marTop w:val="0"/>
              <w:marBottom w:val="0"/>
              <w:divBdr>
                <w:top w:val="none" w:sz="0" w:space="0" w:color="auto"/>
                <w:left w:val="none" w:sz="0" w:space="0" w:color="auto"/>
                <w:bottom w:val="none" w:sz="0" w:space="0" w:color="auto"/>
                <w:right w:val="single" w:sz="12" w:space="0" w:color="999999"/>
              </w:divBdr>
              <w:divsChild>
                <w:div w:id="847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69268">
      <w:bodyDiv w:val="1"/>
      <w:marLeft w:val="0"/>
      <w:marRight w:val="0"/>
      <w:marTop w:val="0"/>
      <w:marBottom w:val="0"/>
      <w:divBdr>
        <w:top w:val="none" w:sz="0" w:space="0" w:color="auto"/>
        <w:left w:val="none" w:sz="0" w:space="0" w:color="auto"/>
        <w:bottom w:val="none" w:sz="0" w:space="0" w:color="auto"/>
        <w:right w:val="none" w:sz="0" w:space="0" w:color="auto"/>
      </w:divBdr>
      <w:divsChild>
        <w:div w:id="480773814">
          <w:marLeft w:val="0"/>
          <w:marRight w:val="0"/>
          <w:marTop w:val="0"/>
          <w:marBottom w:val="0"/>
          <w:divBdr>
            <w:top w:val="none" w:sz="0" w:space="0" w:color="auto"/>
            <w:left w:val="none" w:sz="0" w:space="0" w:color="auto"/>
            <w:bottom w:val="none" w:sz="0" w:space="0" w:color="auto"/>
            <w:right w:val="none" w:sz="0" w:space="0" w:color="auto"/>
          </w:divBdr>
          <w:divsChild>
            <w:div w:id="271523726">
              <w:marLeft w:val="0"/>
              <w:marRight w:val="0"/>
              <w:marTop w:val="0"/>
              <w:marBottom w:val="0"/>
              <w:divBdr>
                <w:top w:val="none" w:sz="0" w:space="0" w:color="auto"/>
                <w:left w:val="none" w:sz="0" w:space="0" w:color="auto"/>
                <w:bottom w:val="none" w:sz="0" w:space="0" w:color="auto"/>
                <w:right w:val="single" w:sz="12" w:space="0" w:color="999999"/>
              </w:divBdr>
              <w:divsChild>
                <w:div w:id="6214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3241">
      <w:bodyDiv w:val="1"/>
      <w:marLeft w:val="0"/>
      <w:marRight w:val="0"/>
      <w:marTop w:val="0"/>
      <w:marBottom w:val="0"/>
      <w:divBdr>
        <w:top w:val="none" w:sz="0" w:space="0" w:color="auto"/>
        <w:left w:val="none" w:sz="0" w:space="0" w:color="auto"/>
        <w:bottom w:val="none" w:sz="0" w:space="0" w:color="auto"/>
        <w:right w:val="none" w:sz="0" w:space="0" w:color="auto"/>
      </w:divBdr>
      <w:divsChild>
        <w:div w:id="735782334">
          <w:marLeft w:val="0"/>
          <w:marRight w:val="0"/>
          <w:marTop w:val="0"/>
          <w:marBottom w:val="0"/>
          <w:divBdr>
            <w:top w:val="none" w:sz="0" w:space="0" w:color="auto"/>
            <w:left w:val="none" w:sz="0" w:space="0" w:color="auto"/>
            <w:bottom w:val="none" w:sz="0" w:space="0" w:color="auto"/>
            <w:right w:val="none" w:sz="0" w:space="0" w:color="auto"/>
          </w:divBdr>
          <w:divsChild>
            <w:div w:id="1442215061">
              <w:marLeft w:val="0"/>
              <w:marRight w:val="0"/>
              <w:marTop w:val="0"/>
              <w:marBottom w:val="0"/>
              <w:divBdr>
                <w:top w:val="none" w:sz="0" w:space="0" w:color="auto"/>
                <w:left w:val="none" w:sz="0" w:space="0" w:color="auto"/>
                <w:bottom w:val="none" w:sz="0" w:space="0" w:color="auto"/>
                <w:right w:val="none" w:sz="0" w:space="0" w:color="auto"/>
              </w:divBdr>
              <w:divsChild>
                <w:div w:id="1053196206">
                  <w:marLeft w:val="0"/>
                  <w:marRight w:val="0"/>
                  <w:marTop w:val="195"/>
                  <w:marBottom w:val="0"/>
                  <w:divBdr>
                    <w:top w:val="none" w:sz="0" w:space="0" w:color="auto"/>
                    <w:left w:val="none" w:sz="0" w:space="0" w:color="auto"/>
                    <w:bottom w:val="none" w:sz="0" w:space="0" w:color="auto"/>
                    <w:right w:val="none" w:sz="0" w:space="0" w:color="auto"/>
                  </w:divBdr>
                  <w:divsChild>
                    <w:div w:id="450174519">
                      <w:marLeft w:val="0"/>
                      <w:marRight w:val="0"/>
                      <w:marTop w:val="0"/>
                      <w:marBottom w:val="0"/>
                      <w:divBdr>
                        <w:top w:val="none" w:sz="0" w:space="0" w:color="auto"/>
                        <w:left w:val="none" w:sz="0" w:space="0" w:color="auto"/>
                        <w:bottom w:val="none" w:sz="0" w:space="0" w:color="auto"/>
                        <w:right w:val="none" w:sz="0" w:space="0" w:color="auto"/>
                      </w:divBdr>
                      <w:divsChild>
                        <w:div w:id="942882311">
                          <w:marLeft w:val="0"/>
                          <w:marRight w:val="0"/>
                          <w:marTop w:val="0"/>
                          <w:marBottom w:val="0"/>
                          <w:divBdr>
                            <w:top w:val="none" w:sz="0" w:space="0" w:color="auto"/>
                            <w:left w:val="none" w:sz="0" w:space="0" w:color="auto"/>
                            <w:bottom w:val="none" w:sz="0" w:space="0" w:color="auto"/>
                            <w:right w:val="none" w:sz="0" w:space="0" w:color="auto"/>
                          </w:divBdr>
                          <w:divsChild>
                            <w:div w:id="490608786">
                              <w:marLeft w:val="0"/>
                              <w:marRight w:val="0"/>
                              <w:marTop w:val="0"/>
                              <w:marBottom w:val="0"/>
                              <w:divBdr>
                                <w:top w:val="none" w:sz="0" w:space="0" w:color="auto"/>
                                <w:left w:val="none" w:sz="0" w:space="0" w:color="auto"/>
                                <w:bottom w:val="none" w:sz="0" w:space="0" w:color="auto"/>
                                <w:right w:val="none" w:sz="0" w:space="0" w:color="auto"/>
                              </w:divBdr>
                              <w:divsChild>
                                <w:div w:id="790124617">
                                  <w:marLeft w:val="0"/>
                                  <w:marRight w:val="0"/>
                                  <w:marTop w:val="0"/>
                                  <w:marBottom w:val="0"/>
                                  <w:divBdr>
                                    <w:top w:val="none" w:sz="0" w:space="0" w:color="auto"/>
                                    <w:left w:val="none" w:sz="0" w:space="0" w:color="auto"/>
                                    <w:bottom w:val="none" w:sz="0" w:space="0" w:color="auto"/>
                                    <w:right w:val="none" w:sz="0" w:space="0" w:color="auto"/>
                                  </w:divBdr>
                                  <w:divsChild>
                                    <w:div w:id="1641887736">
                                      <w:marLeft w:val="0"/>
                                      <w:marRight w:val="0"/>
                                      <w:marTop w:val="0"/>
                                      <w:marBottom w:val="0"/>
                                      <w:divBdr>
                                        <w:top w:val="none" w:sz="0" w:space="0" w:color="auto"/>
                                        <w:left w:val="none" w:sz="0" w:space="0" w:color="auto"/>
                                        <w:bottom w:val="none" w:sz="0" w:space="0" w:color="auto"/>
                                        <w:right w:val="none" w:sz="0" w:space="0" w:color="auto"/>
                                      </w:divBdr>
                                      <w:divsChild>
                                        <w:div w:id="461656356">
                                          <w:marLeft w:val="0"/>
                                          <w:marRight w:val="0"/>
                                          <w:marTop w:val="0"/>
                                          <w:marBottom w:val="0"/>
                                          <w:divBdr>
                                            <w:top w:val="none" w:sz="0" w:space="0" w:color="auto"/>
                                            <w:left w:val="none" w:sz="0" w:space="0" w:color="auto"/>
                                            <w:bottom w:val="none" w:sz="0" w:space="0" w:color="auto"/>
                                            <w:right w:val="none" w:sz="0" w:space="0" w:color="auto"/>
                                          </w:divBdr>
                                          <w:divsChild>
                                            <w:div w:id="1399093891">
                                              <w:marLeft w:val="0"/>
                                              <w:marRight w:val="0"/>
                                              <w:marTop w:val="0"/>
                                              <w:marBottom w:val="180"/>
                                              <w:divBdr>
                                                <w:top w:val="none" w:sz="0" w:space="0" w:color="auto"/>
                                                <w:left w:val="none" w:sz="0" w:space="0" w:color="auto"/>
                                                <w:bottom w:val="none" w:sz="0" w:space="0" w:color="auto"/>
                                                <w:right w:val="none" w:sz="0" w:space="0" w:color="auto"/>
                                              </w:divBdr>
                                              <w:divsChild>
                                                <w:div w:id="1645963840">
                                                  <w:marLeft w:val="0"/>
                                                  <w:marRight w:val="0"/>
                                                  <w:marTop w:val="0"/>
                                                  <w:marBottom w:val="0"/>
                                                  <w:divBdr>
                                                    <w:top w:val="none" w:sz="0" w:space="0" w:color="auto"/>
                                                    <w:left w:val="none" w:sz="0" w:space="0" w:color="auto"/>
                                                    <w:bottom w:val="none" w:sz="0" w:space="0" w:color="auto"/>
                                                    <w:right w:val="none" w:sz="0" w:space="0" w:color="auto"/>
                                                  </w:divBdr>
                                                  <w:divsChild>
                                                    <w:div w:id="1656258558">
                                                      <w:marLeft w:val="0"/>
                                                      <w:marRight w:val="0"/>
                                                      <w:marTop w:val="0"/>
                                                      <w:marBottom w:val="0"/>
                                                      <w:divBdr>
                                                        <w:top w:val="none" w:sz="0" w:space="0" w:color="auto"/>
                                                        <w:left w:val="none" w:sz="0" w:space="0" w:color="auto"/>
                                                        <w:bottom w:val="none" w:sz="0" w:space="0" w:color="auto"/>
                                                        <w:right w:val="none" w:sz="0" w:space="0" w:color="auto"/>
                                                      </w:divBdr>
                                                      <w:divsChild>
                                                        <w:div w:id="78797089">
                                                          <w:marLeft w:val="0"/>
                                                          <w:marRight w:val="0"/>
                                                          <w:marTop w:val="0"/>
                                                          <w:marBottom w:val="0"/>
                                                          <w:divBdr>
                                                            <w:top w:val="none" w:sz="0" w:space="0" w:color="auto"/>
                                                            <w:left w:val="none" w:sz="0" w:space="0" w:color="auto"/>
                                                            <w:bottom w:val="none" w:sz="0" w:space="0" w:color="auto"/>
                                                            <w:right w:val="none" w:sz="0" w:space="0" w:color="auto"/>
                                                          </w:divBdr>
                                                          <w:divsChild>
                                                            <w:div w:id="1850948309">
                                                              <w:marLeft w:val="0"/>
                                                              <w:marRight w:val="0"/>
                                                              <w:marTop w:val="0"/>
                                                              <w:marBottom w:val="0"/>
                                                              <w:divBdr>
                                                                <w:top w:val="none" w:sz="0" w:space="0" w:color="auto"/>
                                                                <w:left w:val="none" w:sz="0" w:space="0" w:color="auto"/>
                                                                <w:bottom w:val="none" w:sz="0" w:space="0" w:color="auto"/>
                                                                <w:right w:val="none" w:sz="0" w:space="0" w:color="auto"/>
                                                              </w:divBdr>
                                                              <w:divsChild>
                                                                <w:div w:id="647128344">
                                                                  <w:marLeft w:val="0"/>
                                                                  <w:marRight w:val="0"/>
                                                                  <w:marTop w:val="0"/>
                                                                  <w:marBottom w:val="0"/>
                                                                  <w:divBdr>
                                                                    <w:top w:val="none" w:sz="0" w:space="0" w:color="auto"/>
                                                                    <w:left w:val="none" w:sz="0" w:space="0" w:color="auto"/>
                                                                    <w:bottom w:val="none" w:sz="0" w:space="0" w:color="auto"/>
                                                                    <w:right w:val="none" w:sz="0" w:space="0" w:color="auto"/>
                                                                  </w:divBdr>
                                                                  <w:divsChild>
                                                                    <w:div w:id="180557216">
                                                                      <w:marLeft w:val="0"/>
                                                                      <w:marRight w:val="0"/>
                                                                      <w:marTop w:val="0"/>
                                                                      <w:marBottom w:val="0"/>
                                                                      <w:divBdr>
                                                                        <w:top w:val="none" w:sz="0" w:space="0" w:color="auto"/>
                                                                        <w:left w:val="none" w:sz="0" w:space="0" w:color="auto"/>
                                                                        <w:bottom w:val="none" w:sz="0" w:space="0" w:color="auto"/>
                                                                        <w:right w:val="none" w:sz="0" w:space="0" w:color="auto"/>
                                                                      </w:divBdr>
                                                                      <w:divsChild>
                                                                        <w:div w:id="181567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footer" Target="footer7.xml"/><Relationship Id="rId39" Type="http://schemas.openxmlformats.org/officeDocument/2006/relationships/hyperlink" Target="mailto:plipovsky@cfl.rr.com" TargetMode="External"/><Relationship Id="rId21" Type="http://schemas.openxmlformats.org/officeDocument/2006/relationships/image" Target="media/image9.jpeg"/><Relationship Id="rId34" Type="http://schemas.openxmlformats.org/officeDocument/2006/relationships/hyperlink" Target="mailto:Edwards.paul955@gmail.com" TargetMode="External"/><Relationship Id="rId42" Type="http://schemas.openxmlformats.org/officeDocument/2006/relationships/hyperlink" Target="mailto:SMartin@lighthouseswfl.org" TargetMode="External"/><Relationship Id="rId47" Type="http://schemas.openxmlformats.org/officeDocument/2006/relationships/hyperlink" Target="mailto:jbmini@comcast.net" TargetMode="External"/><Relationship Id="rId50" Type="http://schemas.openxmlformats.org/officeDocument/2006/relationships/footer" Target="footer8.xml"/><Relationship Id="rId55" Type="http://schemas.openxmlformats.org/officeDocument/2006/relationships/hyperlink" Target="http://dbs.myflorida.com" TargetMode="External"/><Relationship Id="rId63" Type="http://schemas.openxmlformats.org/officeDocument/2006/relationships/image" Target="media/image19.emf"/><Relationship Id="rId68" Type="http://schemas.openxmlformats.org/officeDocument/2006/relationships/hyperlink" Target="http://DBS.myflorida.com/" TargetMode="External"/><Relationship Id="rId7" Type="http://schemas.openxmlformats.org/officeDocument/2006/relationships/footnotes" Target="footnotes.xml"/><Relationship Id="rId71" Type="http://schemas.openxmlformats.org/officeDocument/2006/relationships/hyperlink" Target="https://twitter.com/FlaBlindService"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yperlink" Target="mailto:sheryl.brown@tampalighthouse.org" TargetMode="External"/><Relationship Id="rId37" Type="http://schemas.openxmlformats.org/officeDocument/2006/relationships/hyperlink" Target="mailto:bgrzesik@cfl.rr.com" TargetMode="External"/><Relationship Id="rId40" Type="http://schemas.openxmlformats.org/officeDocument/2006/relationships/hyperlink" Target="mailto:vmagliocchino@fldeafblind.org" TargetMode="External"/><Relationship Id="rId45" Type="http://schemas.openxmlformats.org/officeDocument/2006/relationships/hyperlink" Target="mailto:gloria@irescue-tax.com" TargetMode="Externa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hyperlink" Target="http://dbs.myflorida.co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hyperlink" Target="mailto:Leanne.Grillot@fldoe.org" TargetMode="External"/><Relationship Id="rId49" Type="http://schemas.openxmlformats.org/officeDocument/2006/relationships/hyperlink" Target="mailto:sperez@lvib.org" TargetMode="External"/><Relationship Id="rId57" Type="http://schemas.openxmlformats.org/officeDocument/2006/relationships/hyperlink" Target="http://dbs.myflorida.com/Legal%20Resources/State%20Plan%20FY2015/index.html" TargetMode="External"/><Relationship Id="rId61" Type="http://schemas.openxmlformats.org/officeDocument/2006/relationships/footer" Target="footer11.xml"/><Relationship Id="rId10" Type="http://schemas.microsoft.com/office/2007/relationships/hdphoto" Target="media/hdphoto1.wdp"/><Relationship Id="rId19" Type="http://schemas.openxmlformats.org/officeDocument/2006/relationships/hyperlink" Target="http://www.google.com/url?sa=i&amp;rct=j&amp;q=&amp;esrc=s&amp;frm=1&amp;source=images&amp;cd=&amp;cad=rja&amp;uact=8&amp;ved=0CAcQjRw&amp;url=http://bigeducationape.blogspot.com/2012_08_26_archive.html&amp;ei=EtGJVI3yFYuYNtqgg5AM&amp;bvm=bv.81456516,d.eXY&amp;psig=AFQjCNEutm2CLNo9QyvQjrGa0CzS9Fg4IQ&amp;ust=1418404448195739" TargetMode="External"/><Relationship Id="rId31" Type="http://schemas.openxmlformats.org/officeDocument/2006/relationships/image" Target="media/image14.png"/><Relationship Id="rId44" Type="http://schemas.openxmlformats.org/officeDocument/2006/relationships/hyperlink" Target="mailto:Brokerbruc@aol.com" TargetMode="External"/><Relationship Id="rId52" Type="http://schemas.openxmlformats.org/officeDocument/2006/relationships/hyperlink" Target="mailto:ChristopherW@advocacycenter.org" TargetMode="External"/><Relationship Id="rId60" Type="http://schemas.openxmlformats.org/officeDocument/2006/relationships/footer" Target="footer10.xml"/><Relationship Id="rId65" Type="http://schemas.openxmlformats.org/officeDocument/2006/relationships/chart" Target="charts/chart1.xml"/><Relationship Id="rId73"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hyperlink" Target="mailto:Alise.Fields@dbs.fldoe.org" TargetMode="External"/><Relationship Id="rId35" Type="http://schemas.openxmlformats.org/officeDocument/2006/relationships/hyperlink" Target="mailto:jesusg@logisticare.com" TargetMode="External"/><Relationship Id="rId43" Type="http://schemas.openxmlformats.org/officeDocument/2006/relationships/hyperlink" Target="mailto:Donte.Mickens@yahoo.com" TargetMode="External"/><Relationship Id="rId48" Type="http://schemas.openxmlformats.org/officeDocument/2006/relationships/hyperlink" Target="mailto:Daniel.oconnor@dbs.fldoe.org" TargetMode="External"/><Relationship Id="rId56" Type="http://schemas.openxmlformats.org/officeDocument/2006/relationships/image" Target="media/image16.jpeg"/><Relationship Id="rId64" Type="http://schemas.openxmlformats.org/officeDocument/2006/relationships/oleObject" Target="embeddings/Microsoft_Excel_97-2003_Worksheet1.xls"/><Relationship Id="rId69" Type="http://schemas.openxmlformats.org/officeDocument/2006/relationships/hyperlink" Target="https://www.facebook.com/FloridaBlindServices" TargetMode="External"/><Relationship Id="rId8" Type="http://schemas.openxmlformats.org/officeDocument/2006/relationships/endnotes" Target="endnotes.xml"/><Relationship Id="rId51" Type="http://schemas.openxmlformats.org/officeDocument/2006/relationships/hyperlink" Target="mailto:misteradvocate@aol.com" TargetMode="Externa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6.xml"/><Relationship Id="rId33" Type="http://schemas.openxmlformats.org/officeDocument/2006/relationships/hyperlink" Target="mailto:Robert.doyle@dbs.fldoe.org" TargetMode="External"/><Relationship Id="rId38" Type="http://schemas.openxmlformats.org/officeDocument/2006/relationships/hyperlink" Target="mailto:pkaminsky@bellsouth.net" TargetMode="External"/><Relationship Id="rId46" Type="http://schemas.openxmlformats.org/officeDocument/2006/relationships/hyperlink" Target="mailto:robert@conklincenter.org" TargetMode="External"/><Relationship Id="rId59" Type="http://schemas.openxmlformats.org/officeDocument/2006/relationships/hyperlink" Target="http://dbs.myflorida.com/Rehabilitation%20Council/meetings-minutes.html" TargetMode="External"/><Relationship Id="rId67" Type="http://schemas.openxmlformats.org/officeDocument/2006/relationships/image" Target="media/image20.png"/><Relationship Id="rId20" Type="http://schemas.openxmlformats.org/officeDocument/2006/relationships/image" Target="media/image8.jpeg"/><Relationship Id="rId41" Type="http://schemas.openxmlformats.org/officeDocument/2006/relationships/hyperlink" Target="mailto:fopbc@aol.com" TargetMode="External"/><Relationship Id="rId54" Type="http://schemas.openxmlformats.org/officeDocument/2006/relationships/footer" Target="footer9.xml"/><Relationship Id="rId62" Type="http://schemas.openxmlformats.org/officeDocument/2006/relationships/image" Target="media/image18.jpeg"/><Relationship Id="rId70" Type="http://schemas.openxmlformats.org/officeDocument/2006/relationships/image" Target="media/image21.jpeg"/><Relationship Id="rId75" Type="http://schemas.openxmlformats.org/officeDocument/2006/relationships/theme" Target="theme/theme1.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bsnas01\users$\Alise.Fields\0%20New%20Council%20Staff\FRCB%20BUDGET\FRCB%20-%20EXPENSES\FRCB%20Expenses_Pie%20Chart%2013-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t>FLORIDA REHABILITATION COUNCIL f/t BLIND's EXPENSES  </a:t>
            </a:r>
          </a:p>
          <a:p>
            <a:pPr>
              <a:defRPr/>
            </a:pPr>
            <a:r>
              <a:rPr lang="en-US" sz="1800"/>
              <a:t>FFY 13/14 TOTAL</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Sheet1!$J$1:$J$2</c:f>
              <c:strCache>
                <c:ptCount val="1"/>
                <c:pt idx="0">
                  <c:v>FLORIDA REHABILITATION COUNCIL f/t BLIND's EXPENSES  FFY 13/14 Jul</c:v>
                </c:pt>
              </c:strCache>
            </c:strRef>
          </c:tx>
          <c:dPt>
            <c:idx val="0"/>
            <c:bubble3D val="0"/>
          </c:dPt>
          <c:dPt>
            <c:idx val="1"/>
            <c:bubble3D val="0"/>
          </c:dPt>
          <c:dPt>
            <c:idx val="2"/>
            <c:bubble3D val="0"/>
          </c:dPt>
          <c:dPt>
            <c:idx val="3"/>
            <c:bubble3D val="0"/>
          </c:dPt>
          <c:dPt>
            <c:idx val="4"/>
            <c:bubble3D val="0"/>
          </c:dPt>
          <c:dPt>
            <c:idx val="5"/>
            <c:bubble3D val="0"/>
          </c:dPt>
          <c:dPt>
            <c:idx val="6"/>
            <c:bubble3D val="0"/>
          </c:dPt>
          <c:cat>
            <c:strRef>
              <c:f>Sheet1!$A$3:$I$11</c:f>
              <c:strCache>
                <c:ptCount val="7"/>
                <c:pt idx="0">
                  <c:v>Council Travel</c:v>
                </c:pt>
                <c:pt idx="1">
                  <c:v>Personal Care Assitant's (TRAVEL)</c:v>
                </c:pt>
                <c:pt idx="2">
                  <c:v>Client Satisfaction Survey</c:v>
                </c:pt>
                <c:pt idx="3">
                  <c:v>Advertising - Florida Administrative Weekly</c:v>
                </c:pt>
                <c:pt idx="4">
                  <c:v>Venue Meeting Space</c:v>
                </c:pt>
                <c:pt idx="5">
                  <c:v>American Sign Language Interpreters</c:v>
                </c:pt>
                <c:pt idx="6">
                  <c:v>Marketing</c:v>
                </c:pt>
              </c:strCache>
            </c:strRef>
          </c:cat>
          <c:val>
            <c:numRef>
              <c:f>Sheet1!$J$3:$J$11</c:f>
            </c:numRef>
          </c:val>
        </c:ser>
        <c:ser>
          <c:idx val="1"/>
          <c:order val="1"/>
          <c:tx>
            <c:strRef>
              <c:f>Sheet1!$K$1:$K$2</c:f>
              <c:strCache>
                <c:ptCount val="1"/>
                <c:pt idx="0">
                  <c:v>FLORIDA REHABILITATION COUNCIL f/t BLIND's EXPENSES  FFY 13/14 Aug</c:v>
                </c:pt>
              </c:strCache>
            </c:strRef>
          </c:tx>
          <c:dPt>
            <c:idx val="0"/>
            <c:bubble3D val="0"/>
          </c:dPt>
          <c:dPt>
            <c:idx val="1"/>
            <c:bubble3D val="0"/>
          </c:dPt>
          <c:dPt>
            <c:idx val="2"/>
            <c:bubble3D val="0"/>
          </c:dPt>
          <c:dPt>
            <c:idx val="3"/>
            <c:bubble3D val="0"/>
          </c:dPt>
          <c:dPt>
            <c:idx val="4"/>
            <c:bubble3D val="0"/>
          </c:dPt>
          <c:dPt>
            <c:idx val="5"/>
            <c:bubble3D val="0"/>
          </c:dPt>
          <c:dPt>
            <c:idx val="6"/>
            <c:bubble3D val="0"/>
          </c:dPt>
          <c:cat>
            <c:strRef>
              <c:f>Sheet1!$A$3:$I$11</c:f>
              <c:strCache>
                <c:ptCount val="7"/>
                <c:pt idx="0">
                  <c:v>Council Travel</c:v>
                </c:pt>
                <c:pt idx="1">
                  <c:v>Personal Care Assitant's (TRAVEL)</c:v>
                </c:pt>
                <c:pt idx="2">
                  <c:v>Client Satisfaction Survey</c:v>
                </c:pt>
                <c:pt idx="3">
                  <c:v>Advertising - Florida Administrative Weekly</c:v>
                </c:pt>
                <c:pt idx="4">
                  <c:v>Venue Meeting Space</c:v>
                </c:pt>
                <c:pt idx="5">
                  <c:v>American Sign Language Interpreters</c:v>
                </c:pt>
                <c:pt idx="6">
                  <c:v>Marketing</c:v>
                </c:pt>
              </c:strCache>
            </c:strRef>
          </c:cat>
          <c:val>
            <c:numRef>
              <c:f>Sheet1!$K$3:$K$11</c:f>
            </c:numRef>
          </c:val>
        </c:ser>
        <c:ser>
          <c:idx val="2"/>
          <c:order val="2"/>
          <c:tx>
            <c:strRef>
              <c:f>Sheet1!$L$1:$L$2</c:f>
              <c:strCache>
                <c:ptCount val="1"/>
                <c:pt idx="0">
                  <c:v>FLORIDA REHABILITATION COUNCIL f/t BLIND's EXPENSES  FFY 13/14 Sept</c:v>
                </c:pt>
              </c:strCache>
            </c:strRef>
          </c:tx>
          <c:dPt>
            <c:idx val="0"/>
            <c:bubble3D val="0"/>
          </c:dPt>
          <c:dPt>
            <c:idx val="1"/>
            <c:bubble3D val="0"/>
          </c:dPt>
          <c:dPt>
            <c:idx val="2"/>
            <c:bubble3D val="0"/>
          </c:dPt>
          <c:dPt>
            <c:idx val="3"/>
            <c:bubble3D val="0"/>
          </c:dPt>
          <c:dPt>
            <c:idx val="4"/>
            <c:bubble3D val="0"/>
          </c:dPt>
          <c:dPt>
            <c:idx val="5"/>
            <c:bubble3D val="0"/>
          </c:dPt>
          <c:dPt>
            <c:idx val="6"/>
            <c:bubble3D val="0"/>
          </c:dPt>
          <c:cat>
            <c:strRef>
              <c:f>Sheet1!$A$3:$I$11</c:f>
              <c:strCache>
                <c:ptCount val="7"/>
                <c:pt idx="0">
                  <c:v>Council Travel</c:v>
                </c:pt>
                <c:pt idx="1">
                  <c:v>Personal Care Assitant's (TRAVEL)</c:v>
                </c:pt>
                <c:pt idx="2">
                  <c:v>Client Satisfaction Survey</c:v>
                </c:pt>
                <c:pt idx="3">
                  <c:v>Advertising - Florida Administrative Weekly</c:v>
                </c:pt>
                <c:pt idx="4">
                  <c:v>Venue Meeting Space</c:v>
                </c:pt>
                <c:pt idx="5">
                  <c:v>American Sign Language Interpreters</c:v>
                </c:pt>
                <c:pt idx="6">
                  <c:v>Marketing</c:v>
                </c:pt>
              </c:strCache>
            </c:strRef>
          </c:cat>
          <c:val>
            <c:numRef>
              <c:f>Sheet1!$L$3:$L$11</c:f>
            </c:numRef>
          </c:val>
        </c:ser>
        <c:ser>
          <c:idx val="3"/>
          <c:order val="3"/>
          <c:tx>
            <c:strRef>
              <c:f>Sheet1!$M$1:$M$2</c:f>
              <c:strCache>
                <c:ptCount val="1"/>
                <c:pt idx="0">
                  <c:v>FLORIDA REHABILITATION COUNCIL f/t BLIND's EXPENSES  FFY 13/14 TOTAL</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2.7026621672290963E-2"/>
                  <c:y val="-0.12662736401979616"/>
                </c:manualLayout>
              </c:layout>
              <c:spPr/>
              <c:txPr>
                <a:bodyPr/>
                <a:lstStyle/>
                <a:p>
                  <a:pPr>
                    <a:defRPr/>
                  </a:pPr>
                  <a:endParaRPr lang="en-US"/>
                </a:p>
              </c:txPr>
              <c:dLblPos val="bestFit"/>
              <c:showLegendKey val="0"/>
              <c:showVal val="0"/>
              <c:showCatName val="0"/>
              <c:showSerName val="0"/>
              <c:showPercent val="1"/>
              <c:showBubbleSize val="0"/>
            </c:dLbl>
            <c:dLbl>
              <c:idx val="1"/>
              <c:layout>
                <c:manualLayout>
                  <c:x val="4.8182125382475335E-2"/>
                  <c:y val="5.9980986753100946E-3"/>
                </c:manualLayout>
              </c:layout>
              <c:spPr/>
              <c:txPr>
                <a:bodyPr/>
                <a:lstStyle/>
                <a:p>
                  <a:pPr>
                    <a:defRPr/>
                  </a:pPr>
                  <a:endParaRPr lang="en-US"/>
                </a:p>
              </c:txPr>
              <c:dLblPos val="bestFit"/>
              <c:showLegendKey val="0"/>
              <c:showVal val="0"/>
              <c:showCatName val="0"/>
              <c:showSerName val="0"/>
              <c:showPercent val="1"/>
              <c:showBubbleSize val="0"/>
            </c:dLbl>
            <c:dLbl>
              <c:idx val="2"/>
              <c:layout>
                <c:manualLayout>
                  <c:x val="-8.5878154119623938E-4"/>
                  <c:y val="-7.0847197159197225E-2"/>
                </c:manualLayout>
              </c:layout>
              <c:spPr/>
              <c:txPr>
                <a:bodyPr/>
                <a:lstStyle/>
                <a:p>
                  <a:pPr>
                    <a:defRPr/>
                  </a:pPr>
                  <a:endParaRPr lang="en-US"/>
                </a:p>
              </c:txPr>
              <c:dLblPos val="bestFit"/>
              <c:showLegendKey val="0"/>
              <c:showVal val="0"/>
              <c:showCatName val="0"/>
              <c:showSerName val="0"/>
              <c:showPercent val="1"/>
              <c:showBubbleSize val="0"/>
            </c:dLbl>
            <c:dLbl>
              <c:idx val="3"/>
              <c:layout>
                <c:manualLayout>
                  <c:x val="-2.6928115467048101E-3"/>
                  <c:y val="-6.4615465684745743E-2"/>
                </c:manualLayout>
              </c:layout>
              <c:spPr/>
              <c:txPr>
                <a:bodyPr/>
                <a:lstStyle/>
                <a:p>
                  <a:pPr>
                    <a:defRPr/>
                  </a:pPr>
                  <a:endParaRPr lang="en-US"/>
                </a:p>
              </c:txPr>
              <c:dLblPos val="bestFit"/>
              <c:showLegendKey val="0"/>
              <c:showVal val="0"/>
              <c:showCatName val="0"/>
              <c:showSerName val="0"/>
              <c:showPercent val="1"/>
              <c:showBubbleSize val="0"/>
            </c:dLbl>
            <c:dLbl>
              <c:idx val="4"/>
              <c:layout>
                <c:manualLayout>
                  <c:x val="1.7590578955408352E-2"/>
                  <c:y val="-7.4270226846962717E-2"/>
                </c:manualLayout>
              </c:layout>
              <c:spPr/>
              <c:txPr>
                <a:bodyPr/>
                <a:lstStyle/>
                <a:p>
                  <a:pPr>
                    <a:defRPr/>
                  </a:pPr>
                  <a:endParaRPr lang="en-US"/>
                </a:p>
              </c:txPr>
              <c:dLblPos val="bestFit"/>
              <c:showLegendKey val="0"/>
              <c:showVal val="0"/>
              <c:showCatName val="0"/>
              <c:showSerName val="0"/>
              <c:showPercent val="1"/>
              <c:showBubbleSize val="0"/>
            </c:dLbl>
            <c:dLbl>
              <c:idx val="5"/>
              <c:layout>
                <c:manualLayout>
                  <c:x val="2.4655436588944899E-2"/>
                  <c:y val="-3.8406382342629893E-2"/>
                </c:manualLayout>
              </c:layout>
              <c:spPr/>
              <c:txPr>
                <a:bodyPr/>
                <a:lstStyle/>
                <a:p>
                  <a:pPr>
                    <a:defRPr/>
                  </a:pPr>
                  <a:endParaRPr lang="en-US"/>
                </a:p>
              </c:txPr>
              <c:dLblPos val="bestFit"/>
              <c:showLegendKey val="0"/>
              <c:showVal val="0"/>
              <c:showCatName val="0"/>
              <c:showSerName val="0"/>
              <c:showPercent val="1"/>
              <c:showBubbleSize val="0"/>
            </c:dLbl>
            <c:dLbl>
              <c:idx val="6"/>
              <c:layout>
                <c:manualLayout>
                  <c:x val="5.0310563031472876E-2"/>
                  <c:y val="-3.1735077074626993E-2"/>
                </c:manualLayout>
              </c:layout>
              <c:tx>
                <c:rich>
                  <a:bodyPr/>
                  <a:lstStyle/>
                  <a:p>
                    <a:pPr>
                      <a:defRPr/>
                    </a:pPr>
                    <a:r>
                      <a:rPr lang="en-US"/>
                      <a:t>1%</a:t>
                    </a:r>
                  </a:p>
                </c:rich>
              </c:tx>
              <c:spPr/>
              <c:dLblPos val="bestFit"/>
              <c:showLegendKey val="0"/>
              <c:showVal val="0"/>
              <c:showCatName val="0"/>
              <c:showSerName val="0"/>
              <c:showPercent val="0"/>
              <c:showBubbleSize val="0"/>
            </c:dLbl>
            <c:showLegendKey val="0"/>
            <c:showVal val="0"/>
            <c:showCatName val="0"/>
            <c:showSerName val="0"/>
            <c:showPercent val="1"/>
            <c:showBubbleSize val="0"/>
            <c:showLeaderLines val="1"/>
          </c:dLbls>
          <c:cat>
            <c:strRef>
              <c:f>Sheet1!$A$3:$I$11</c:f>
              <c:strCache>
                <c:ptCount val="7"/>
                <c:pt idx="0">
                  <c:v>Council Travel</c:v>
                </c:pt>
                <c:pt idx="1">
                  <c:v>Personal Care Assitant's (TRAVEL)</c:v>
                </c:pt>
                <c:pt idx="2">
                  <c:v>Client Satisfaction Survey</c:v>
                </c:pt>
                <c:pt idx="3">
                  <c:v>Advertising - Florida Administrative Weekly</c:v>
                </c:pt>
                <c:pt idx="4">
                  <c:v>Venue Meeting Space</c:v>
                </c:pt>
                <c:pt idx="5">
                  <c:v>American Sign Language Interpreters</c:v>
                </c:pt>
                <c:pt idx="6">
                  <c:v>Marketing</c:v>
                </c:pt>
              </c:strCache>
            </c:strRef>
          </c:cat>
          <c:val>
            <c:numRef>
              <c:f>Sheet1!$M$3:$M$11</c:f>
              <c:numCache>
                <c:formatCode>"$"#,##0.00</c:formatCode>
                <c:ptCount val="7"/>
                <c:pt idx="0">
                  <c:v>25365.57</c:v>
                </c:pt>
                <c:pt idx="1">
                  <c:v>4040.7700000000004</c:v>
                </c:pt>
                <c:pt idx="2">
                  <c:v>18975</c:v>
                </c:pt>
                <c:pt idx="3">
                  <c:v>531.08999999999992</c:v>
                </c:pt>
                <c:pt idx="4">
                  <c:v>4384.9400000000005</c:v>
                </c:pt>
                <c:pt idx="5">
                  <c:v>2805</c:v>
                </c:pt>
                <c:pt idx="6">
                  <c:v>63.72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2657109770332287"/>
          <c:y val="0.28047747901481357"/>
          <c:w val="0.36420812703121253"/>
          <c:h val="0.68653238448196852"/>
        </c:manualLayout>
      </c:layout>
      <c:overlay val="0"/>
      <c:spPr>
        <a:ln>
          <a:noFill/>
        </a:ln>
      </c:spPr>
      <c:txPr>
        <a:bodyPr/>
        <a:lstStyle/>
        <a:p>
          <a:pPr>
            <a:defRPr sz="1050" baseline="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43C79-24B1-4A27-8F7F-B7F4AF8F7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46</Pages>
  <Words>9276</Words>
  <Characters>51023</Characters>
  <Application>Microsoft Office Word</Application>
  <DocSecurity>0</DocSecurity>
  <Lines>1759</Lines>
  <Paragraphs>763</Paragraphs>
  <ScaleCrop>false</ScaleCrop>
  <HeadingPairs>
    <vt:vector size="2" baseType="variant">
      <vt:variant>
        <vt:lpstr>Title</vt:lpstr>
      </vt:variant>
      <vt:variant>
        <vt:i4>1</vt:i4>
      </vt:variant>
    </vt:vector>
  </HeadingPairs>
  <TitlesOfParts>
    <vt:vector size="1" baseType="lpstr">
      <vt:lpstr/>
    </vt:vector>
  </TitlesOfParts>
  <Company>Florida Dept of Education</Company>
  <LinksUpToDate>false</LinksUpToDate>
  <CharactersWithSpaces>59536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Dill, Phyllis</dc:creator>
  <cp:lastModifiedBy>DBS</cp:lastModifiedBy>
  <cp:revision>18</cp:revision>
  <cp:lastPrinted>2014-12-18T15:52:00Z</cp:lastPrinted>
  <dcterms:created xsi:type="dcterms:W3CDTF">2014-12-18T16:21:00Z</dcterms:created>
  <dcterms:modified xsi:type="dcterms:W3CDTF">2014-12-19T15:47:00Z</dcterms:modified>
</cp:coreProperties>
</file>